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778A9D9D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CC64E9">
        <w:rPr>
          <w:bCs/>
          <w:sz w:val="20"/>
          <w:szCs w:val="20"/>
        </w:rPr>
        <w:t>1</w:t>
      </w:r>
      <w:r w:rsidR="006B416A">
        <w:rPr>
          <w:bCs/>
          <w:sz w:val="20"/>
          <w:szCs w:val="20"/>
        </w:rPr>
        <w:t>12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6B416A" w:rsidRPr="006B416A">
        <w:rPr>
          <w:b/>
          <w:sz w:val="20"/>
          <w:szCs w:val="20"/>
        </w:rPr>
        <w:t>Zakup implantów wykorzystywanych do wykonywania zabiegów operacyjnych protezoplastyki stawu ramiennego i skokowego.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07D56"/>
    <w:rsid w:val="0033231E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6B416A"/>
    <w:rsid w:val="006B6AC0"/>
    <w:rsid w:val="00756E85"/>
    <w:rsid w:val="0075729E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4E9"/>
    <w:rsid w:val="00CC6D23"/>
    <w:rsid w:val="00CE2F98"/>
    <w:rsid w:val="00D82DBE"/>
    <w:rsid w:val="00DE06A1"/>
    <w:rsid w:val="00E24ED4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453A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23</cp:revision>
  <dcterms:created xsi:type="dcterms:W3CDTF">2023-03-24T07:32:00Z</dcterms:created>
  <dcterms:modified xsi:type="dcterms:W3CDTF">2025-11-21T07:10:00Z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