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57BB6BBA" w:rsidR="000509F3" w:rsidRDefault="000509F3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</w:p>
    <w:p w14:paraId="05F3E09D" w14:textId="2304303F" w:rsidR="00804B3B" w:rsidRPr="00165103" w:rsidRDefault="00804B3B" w:rsidP="00804B3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D963C63" wp14:editId="67978551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4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zobowiązanie podmiotu</w:t>
      </w:r>
    </w:p>
    <w:p w14:paraId="3344484B" w14:textId="095FC66B" w:rsidR="00804B3B" w:rsidRDefault="00804B3B" w:rsidP="00513A87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4B4191">
        <w:rPr>
          <w:bCs/>
          <w:iCs/>
          <w:sz w:val="18"/>
          <w:szCs w:val="18"/>
        </w:rPr>
        <w:t>.</w:t>
      </w:r>
      <w:r w:rsidR="0031680C">
        <w:rPr>
          <w:bCs/>
          <w:iCs/>
          <w:sz w:val="18"/>
          <w:szCs w:val="18"/>
        </w:rPr>
        <w:t>2</w:t>
      </w:r>
      <w:r w:rsidRPr="00165103">
        <w:rPr>
          <w:bCs/>
          <w:iCs/>
          <w:sz w:val="18"/>
          <w:szCs w:val="18"/>
        </w:rPr>
        <w:t xml:space="preserve">/25 – </w:t>
      </w:r>
      <w:r w:rsidR="00513A87" w:rsidRPr="00513A87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4487769" w14:textId="77777777" w:rsidR="00513A87" w:rsidRPr="00B339F1" w:rsidRDefault="00513A87" w:rsidP="00513A87">
      <w:pPr>
        <w:spacing w:before="1"/>
        <w:rPr>
          <w:sz w:val="18"/>
          <w:szCs w:val="18"/>
        </w:rPr>
      </w:pP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0" w:name="_Hlk65057801"/>
    </w:p>
    <w:p w14:paraId="129E5CF7" w14:textId="321C4888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1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1"/>
    <w:p w14:paraId="45500E75" w14:textId="73F75909" w:rsidR="0055629A" w:rsidRDefault="0094048F" w:rsidP="00656650">
      <w:pPr>
        <w:pStyle w:val="Stopka"/>
        <w:tabs>
          <w:tab w:val="clear" w:pos="9072"/>
          <w:tab w:val="right" w:pos="8789"/>
        </w:tabs>
        <w:ind w:right="155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C546FC" w:rsidRPr="00C546FC">
        <w:rPr>
          <w:bCs/>
          <w:iCs/>
          <w:sz w:val="18"/>
          <w:szCs w:val="18"/>
        </w:rPr>
        <w:t xml:space="preserve">pn. </w:t>
      </w:r>
      <w:r w:rsidR="00804B3B" w:rsidRPr="00804B3B">
        <w:rPr>
          <w:bCs/>
          <w:iCs/>
          <w:sz w:val="18"/>
          <w:szCs w:val="18"/>
        </w:rPr>
        <w:t>Przyspieszenie procesów cyfryzacji w Specjalistycznym Szpitalu Wojewódzkim w Ciechanowie</w:t>
      </w:r>
      <w:r w:rsidR="00804B3B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zdolności zawodowych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7C0731A8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804B3B">
        <w:rPr>
          <w:bCs/>
          <w:iCs/>
          <w:sz w:val="18"/>
          <w:szCs w:val="18"/>
          <w:vertAlign w:val="superscript"/>
        </w:rPr>
        <w:t>1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3C31D2" w:rsidRPr="0055629A" w14:paraId="2C427CD8" w14:textId="77777777" w:rsidTr="00656650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656650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656650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D9207E" w14:textId="61F90707" w:rsidR="003C31D2" w:rsidRPr="003C31D2" w:rsidRDefault="00804B3B" w:rsidP="00DA6EB7">
      <w:pPr>
        <w:pStyle w:val="Stopka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  <w:vertAlign w:val="superscript"/>
        </w:rPr>
        <w:t>1</w:t>
      </w:r>
      <w:r w:rsidR="003C31D2" w:rsidRP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31680C" w:rsidRPr="0031680C" w14:paraId="062E8ED9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A15" w14:textId="77777777" w:rsidR="0031680C" w:rsidRPr="0031680C" w:rsidRDefault="0031680C" w:rsidP="0031680C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bookmarkEnd w:id="0"/>
            <w:r w:rsidRPr="0031680C">
              <w:rPr>
                <w:sz w:val="18"/>
                <w:szCs w:val="18"/>
                <w:lang w:eastAsia="en-US"/>
              </w:rPr>
              <w:t>kwalifikowany podpis elektroniczny, zaufany lub osobisty</w:t>
            </w:r>
          </w:p>
        </w:tc>
      </w:tr>
      <w:bookmarkEnd w:id="2"/>
    </w:tbl>
    <w:p w14:paraId="50E473FB" w14:textId="77777777" w:rsidR="00B910F5" w:rsidRPr="0055629A" w:rsidRDefault="00B910F5">
      <w:pPr>
        <w:pStyle w:val="Tekstpodstawowy"/>
      </w:pP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40A1F"/>
    <w:rsid w:val="000509F3"/>
    <w:rsid w:val="00053AB9"/>
    <w:rsid w:val="000576B7"/>
    <w:rsid w:val="00065314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21500"/>
    <w:rsid w:val="002315A2"/>
    <w:rsid w:val="00256C56"/>
    <w:rsid w:val="00270767"/>
    <w:rsid w:val="002863B6"/>
    <w:rsid w:val="002928A0"/>
    <w:rsid w:val="002B098F"/>
    <w:rsid w:val="002B1B3E"/>
    <w:rsid w:val="002F456B"/>
    <w:rsid w:val="0031680C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B4191"/>
    <w:rsid w:val="004C6B46"/>
    <w:rsid w:val="004D1E3D"/>
    <w:rsid w:val="004D56C6"/>
    <w:rsid w:val="004D6084"/>
    <w:rsid w:val="00513A87"/>
    <w:rsid w:val="00524D52"/>
    <w:rsid w:val="00526283"/>
    <w:rsid w:val="0055629A"/>
    <w:rsid w:val="005B04B1"/>
    <w:rsid w:val="005C76CA"/>
    <w:rsid w:val="005D7D0C"/>
    <w:rsid w:val="006050D7"/>
    <w:rsid w:val="00607567"/>
    <w:rsid w:val="0062431E"/>
    <w:rsid w:val="00651029"/>
    <w:rsid w:val="00656650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04B3B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10AE0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ED2E79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qFormat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31680C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15</cp:revision>
  <cp:lastPrinted>2021-07-19T06:55:00Z</cp:lastPrinted>
  <dcterms:created xsi:type="dcterms:W3CDTF">2024-05-20T07:25:00Z</dcterms:created>
  <dcterms:modified xsi:type="dcterms:W3CDTF">2025-11-26T09:33:00Z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