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AE481" w14:textId="77777777" w:rsidR="00637B52" w:rsidRDefault="00637B52" w:rsidP="00637B52">
      <w:bookmarkStart w:id="0" w:name="_Toc35240015"/>
    </w:p>
    <w:p w14:paraId="733CF0CB" w14:textId="77777777" w:rsidR="00637B52" w:rsidRDefault="00637B52" w:rsidP="00637B52">
      <w:r>
        <w:rPr>
          <w:noProof/>
        </w:rPr>
        <w:drawing>
          <wp:anchor distT="0" distB="0" distL="114300" distR="114300" simplePos="0" relativeHeight="251660288" behindDoc="0" locked="0" layoutInCell="1" allowOverlap="1" wp14:anchorId="67E13CD6" wp14:editId="46E7D3AE">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E83FA" w14:textId="77777777" w:rsidR="00637B52" w:rsidRDefault="00637B52" w:rsidP="00637B52">
      <w:pPr>
        <w:rPr>
          <w:rFonts w:eastAsia="Arial" w:cs="Arial"/>
          <w:szCs w:val="18"/>
        </w:rPr>
      </w:pPr>
    </w:p>
    <w:p w14:paraId="7049B468" w14:textId="77777777" w:rsidR="00637B52" w:rsidRDefault="00637B52" w:rsidP="00637B52">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6B0904E" wp14:editId="7E9CCEDB">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85287A7"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569AE886" w14:textId="77777777" w:rsidR="00637B52" w:rsidRDefault="00637B52" w:rsidP="00637B52">
      <w:pPr>
        <w:jc w:val="right"/>
        <w:rPr>
          <w:rFonts w:eastAsia="Arial" w:cs="Arial"/>
          <w:szCs w:val="18"/>
        </w:rPr>
      </w:pPr>
    </w:p>
    <w:p w14:paraId="0FD74881" w14:textId="77777777" w:rsidR="00637B52" w:rsidRDefault="00637B52" w:rsidP="00637B52">
      <w:pPr>
        <w:jc w:val="right"/>
        <w:rPr>
          <w:rFonts w:eastAsia="Arial" w:cs="Arial"/>
          <w:szCs w:val="18"/>
        </w:rPr>
      </w:pPr>
    </w:p>
    <w:p w14:paraId="51053EF3" w14:textId="77777777" w:rsidR="00637B52" w:rsidRDefault="00637B52" w:rsidP="00637B52">
      <w:pPr>
        <w:jc w:val="right"/>
        <w:rPr>
          <w:rFonts w:eastAsia="Arial" w:cs="Arial"/>
          <w:szCs w:val="18"/>
        </w:rPr>
      </w:pPr>
    </w:p>
    <w:p w14:paraId="514CD20F" w14:textId="77777777" w:rsidR="00637B52" w:rsidRDefault="00637B52" w:rsidP="00637B52">
      <w:pPr>
        <w:jc w:val="right"/>
        <w:rPr>
          <w:rFonts w:eastAsia="Arial" w:cs="Arial"/>
          <w:szCs w:val="18"/>
        </w:rPr>
      </w:pPr>
    </w:p>
    <w:p w14:paraId="0B2364DE" w14:textId="77777777" w:rsidR="00637B52" w:rsidRDefault="00637B52" w:rsidP="00637B52">
      <w:pPr>
        <w:jc w:val="center"/>
        <w:rPr>
          <w:rFonts w:eastAsia="Arial" w:cs="Arial"/>
          <w:szCs w:val="18"/>
        </w:rPr>
      </w:pPr>
    </w:p>
    <w:p w14:paraId="4E50178F" w14:textId="6A051E4A" w:rsidR="00C21BC7" w:rsidRDefault="00C21BC7" w:rsidP="00405F22">
      <w:pPr>
        <w:pStyle w:val="Tekstpodstawowy"/>
        <w:spacing w:before="1"/>
        <w:rPr>
          <w:b/>
          <w:bCs/>
          <w:i/>
          <w:iCs/>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460A3F0C"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6757B2">
        <w:rPr>
          <w:rFonts w:ascii="Arial" w:eastAsia="Times New Roman" w:hAnsi="Arial" w:cs="Arial"/>
          <w:b/>
          <w:sz w:val="18"/>
          <w:szCs w:val="18"/>
          <w:lang w:eastAsia="pl-PL"/>
        </w:rPr>
        <w:t>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5A5C78E8" w14:textId="56A900E9" w:rsidR="00DB781C" w:rsidRP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W wyniku postępowania o udzielenie zamówienia publicznego – znak sprawy ZP/2501/</w:t>
      </w:r>
      <w:r w:rsidR="00905A44">
        <w:rPr>
          <w:rFonts w:ascii="Arial" w:eastAsia="Times New Roman" w:hAnsi="Arial" w:cs="Arial"/>
          <w:snapToGrid w:val="0"/>
          <w:sz w:val="18"/>
          <w:szCs w:val="18"/>
          <w:lang w:eastAsia="pl-PL"/>
        </w:rPr>
        <w:t>1</w:t>
      </w:r>
      <w:r w:rsidR="004C02BE">
        <w:rPr>
          <w:rFonts w:ascii="Arial" w:eastAsia="Times New Roman" w:hAnsi="Arial" w:cs="Arial"/>
          <w:snapToGrid w:val="0"/>
          <w:sz w:val="18"/>
          <w:szCs w:val="18"/>
          <w:lang w:eastAsia="pl-PL"/>
        </w:rPr>
        <w:t>15</w:t>
      </w:r>
      <w:r w:rsidRPr="00DB781C">
        <w:rPr>
          <w:rFonts w:ascii="Arial" w:eastAsia="Times New Roman" w:hAnsi="Arial" w:cs="Arial"/>
          <w:snapToGrid w:val="0"/>
          <w:sz w:val="18"/>
          <w:szCs w:val="18"/>
          <w:lang w:eastAsia="pl-PL"/>
        </w:rPr>
        <w:t>/2</w:t>
      </w:r>
      <w:r w:rsidR="006757B2">
        <w:rPr>
          <w:rFonts w:ascii="Arial" w:eastAsia="Times New Roman" w:hAnsi="Arial" w:cs="Arial"/>
          <w:snapToGrid w:val="0"/>
          <w:sz w:val="18"/>
          <w:szCs w:val="18"/>
          <w:lang w:eastAsia="pl-PL"/>
        </w:rPr>
        <w:t>5</w:t>
      </w:r>
      <w:r w:rsidRPr="00DB781C">
        <w:rPr>
          <w:rFonts w:ascii="Arial" w:eastAsia="Times New Roman" w:hAnsi="Arial" w:cs="Arial"/>
          <w:snapToGrid w:val="0"/>
          <w:sz w:val="18"/>
          <w:szCs w:val="18"/>
          <w:lang w:eastAsia="pl-PL"/>
        </w:rPr>
        <w:t xml:space="preserve">, prowadzonego w trybie </w:t>
      </w:r>
      <w:r w:rsidR="002B42E3">
        <w:rPr>
          <w:rFonts w:ascii="Arial" w:eastAsia="Times New Roman" w:hAnsi="Arial" w:cs="Arial"/>
          <w:snapToGrid w:val="0"/>
          <w:sz w:val="18"/>
          <w:szCs w:val="18"/>
          <w:lang w:eastAsia="pl-PL"/>
        </w:rPr>
        <w:t>podstawowym bez negocjacji</w:t>
      </w:r>
      <w:r w:rsidRPr="00DB781C">
        <w:rPr>
          <w:rFonts w:ascii="Arial" w:eastAsia="Times New Roman" w:hAnsi="Arial" w:cs="Arial"/>
          <w:snapToGrid w:val="0"/>
          <w:sz w:val="18"/>
          <w:szCs w:val="18"/>
          <w:lang w:eastAsia="pl-PL"/>
        </w:rPr>
        <w:t xml:space="preserve"> na podstawie ustawy Prawo zamówień publicznych z dnia 11 września 2019 r., zwanej dalej </w:t>
      </w:r>
      <w:proofErr w:type="spellStart"/>
      <w:r w:rsidRPr="00DB781C">
        <w:rPr>
          <w:rFonts w:ascii="Arial" w:eastAsia="Times New Roman" w:hAnsi="Arial" w:cs="Arial"/>
          <w:snapToGrid w:val="0"/>
          <w:sz w:val="18"/>
          <w:szCs w:val="18"/>
          <w:lang w:eastAsia="pl-PL"/>
        </w:rPr>
        <w:t>Pzp</w:t>
      </w:r>
      <w:proofErr w:type="spellEnd"/>
      <w:r w:rsidRPr="00DB781C">
        <w:rPr>
          <w:rFonts w:ascii="Arial" w:eastAsia="Times New Roman" w:hAnsi="Arial" w:cs="Arial"/>
          <w:snapToGrid w:val="0"/>
          <w:sz w:val="18"/>
          <w:szCs w:val="18"/>
          <w:lang w:eastAsia="pl-PL"/>
        </w:rPr>
        <w:t>, (</w:t>
      </w:r>
      <w:proofErr w:type="spellStart"/>
      <w:r w:rsidRPr="00DB781C">
        <w:rPr>
          <w:rFonts w:ascii="Arial" w:eastAsia="Times New Roman" w:hAnsi="Arial" w:cs="Arial"/>
          <w:snapToGrid w:val="0"/>
          <w:sz w:val="18"/>
          <w:szCs w:val="18"/>
          <w:lang w:eastAsia="pl-PL"/>
        </w:rPr>
        <w:t>t.j</w:t>
      </w:r>
      <w:proofErr w:type="spellEnd"/>
      <w:r w:rsidRPr="00DB781C">
        <w:rPr>
          <w:rFonts w:ascii="Arial" w:eastAsia="Times New Roman" w:hAnsi="Arial" w:cs="Arial"/>
          <w:snapToGrid w:val="0"/>
          <w:sz w:val="18"/>
          <w:szCs w:val="18"/>
          <w:lang w:eastAsia="pl-PL"/>
        </w:rPr>
        <w:t>. Dz.U. 202</w:t>
      </w:r>
      <w:r w:rsidR="006757B2">
        <w:rPr>
          <w:rFonts w:ascii="Arial" w:eastAsia="Times New Roman" w:hAnsi="Arial" w:cs="Arial"/>
          <w:snapToGrid w:val="0"/>
          <w:sz w:val="18"/>
          <w:szCs w:val="18"/>
          <w:lang w:eastAsia="pl-PL"/>
        </w:rPr>
        <w:t>4</w:t>
      </w:r>
      <w:r w:rsidRPr="00DB781C">
        <w:rPr>
          <w:rFonts w:ascii="Arial" w:eastAsia="Times New Roman" w:hAnsi="Arial" w:cs="Arial"/>
          <w:snapToGrid w:val="0"/>
          <w:sz w:val="18"/>
          <w:szCs w:val="18"/>
          <w:lang w:eastAsia="pl-PL"/>
        </w:rPr>
        <w:t xml:space="preserve"> poz. 1</w:t>
      </w:r>
      <w:r w:rsidR="006757B2">
        <w:rPr>
          <w:rFonts w:ascii="Arial" w:eastAsia="Times New Roman" w:hAnsi="Arial" w:cs="Arial"/>
          <w:snapToGrid w:val="0"/>
          <w:sz w:val="18"/>
          <w:szCs w:val="18"/>
          <w:lang w:eastAsia="pl-PL"/>
        </w:rPr>
        <w:t>320</w:t>
      </w:r>
      <w:r w:rsidRPr="00DB781C">
        <w:rPr>
          <w:rFonts w:ascii="Arial" w:eastAsia="Times New Roman" w:hAnsi="Arial" w:cs="Arial"/>
          <w:snapToGrid w:val="0"/>
          <w:sz w:val="18"/>
          <w:szCs w:val="18"/>
          <w:lang w:eastAsia="pl-PL"/>
        </w:rPr>
        <w:t xml:space="preserve">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DB781C">
      <w:pPr>
        <w:pStyle w:val="Akapitzlist"/>
        <w:numPr>
          <w:ilvl w:val="0"/>
          <w:numId w:val="36"/>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226C4DF1" w:rsidR="00FC49E2" w:rsidRPr="004C02BE"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4C02BE" w:rsidRPr="004C02BE">
        <w:rPr>
          <w:rFonts w:ascii="Arial" w:eastAsia="Times New Roman" w:hAnsi="Arial" w:cs="Arial"/>
          <w:b/>
          <w:i/>
          <w:sz w:val="18"/>
          <w:szCs w:val="18"/>
          <w:lang w:eastAsia="pl-PL"/>
        </w:rPr>
        <w:t>, dostawa kompletów chirurgicznych jednorazowego użytku (bluza, spodnie) dla bloku operacyjnego</w:t>
      </w:r>
      <w:r w:rsidR="00AA5FF8">
        <w:rPr>
          <w:rFonts w:ascii="Arial" w:eastAsia="Times New Roman" w:hAnsi="Arial" w:cs="Arial"/>
          <w:b/>
          <w:i/>
          <w:sz w:val="18"/>
          <w:szCs w:val="18"/>
          <w:lang w:eastAsia="pl-PL"/>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2C045C73" w14:textId="4C4FA1B6" w:rsidR="004C02BE" w:rsidRPr="004C02BE" w:rsidRDefault="004C02BE" w:rsidP="00FC49E2">
      <w:pPr>
        <w:numPr>
          <w:ilvl w:val="0"/>
          <w:numId w:val="4"/>
        </w:numPr>
        <w:suppressAutoHyphens/>
        <w:ind w:hanging="436"/>
        <w:rPr>
          <w:rFonts w:ascii="Arial" w:eastAsia="Times New Roman" w:hAnsi="Arial" w:cs="Arial"/>
          <w:b/>
          <w:sz w:val="18"/>
          <w:szCs w:val="18"/>
          <w:lang w:eastAsia="pl-PL"/>
        </w:rPr>
      </w:pPr>
      <w:r w:rsidRPr="004C02BE">
        <w:rPr>
          <w:rFonts w:ascii="Arial" w:eastAsia="Times New Roman" w:hAnsi="Arial" w:cs="Arial"/>
          <w:b/>
          <w:sz w:val="18"/>
          <w:szCs w:val="18"/>
          <w:lang w:eastAsia="pl-PL"/>
        </w:rPr>
        <w:t>użyczenie do bezpłatnego użytkowania dystrybutora wydającego odzież</w:t>
      </w:r>
    </w:p>
    <w:p w14:paraId="0B050C2E" w14:textId="3877C995"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905A44">
        <w:rPr>
          <w:rFonts w:ascii="Arial" w:eastAsia="Times New Roman" w:hAnsi="Arial" w:cs="Arial"/>
          <w:color w:val="000000"/>
          <w:sz w:val="18"/>
          <w:szCs w:val="18"/>
          <w:lang w:eastAsia="pl-PL"/>
        </w:rPr>
        <w:t>1</w:t>
      </w:r>
      <w:r w:rsidR="004C02BE">
        <w:rPr>
          <w:rFonts w:ascii="Arial" w:eastAsia="Times New Roman" w:hAnsi="Arial" w:cs="Arial"/>
          <w:color w:val="000000"/>
          <w:sz w:val="18"/>
          <w:szCs w:val="18"/>
          <w:lang w:eastAsia="pl-PL"/>
        </w:rPr>
        <w:t>15</w:t>
      </w:r>
      <w:r w:rsidRPr="00FC49E2">
        <w:rPr>
          <w:rFonts w:ascii="Arial" w:eastAsia="Times New Roman" w:hAnsi="Arial" w:cs="Arial"/>
          <w:color w:val="000000"/>
          <w:sz w:val="18"/>
          <w:szCs w:val="18"/>
          <w:lang w:eastAsia="pl-PL"/>
        </w:rPr>
        <w:t>/2</w:t>
      </w:r>
      <w:r w:rsidR="006757B2">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77777777" w:rsidR="00FC49E2" w:rsidRPr="00FC49E2" w:rsidRDefault="00FC49E2" w:rsidP="00FC49E2">
      <w:pPr>
        <w:numPr>
          <w:ilvl w:val="0"/>
          <w:numId w:val="6"/>
        </w:numPr>
        <w:tabs>
          <w:tab w:val="left" w:pos="7938"/>
        </w:tabs>
        <w:suppressAutoHyphens/>
        <w:ind w:left="284" w:hanging="284"/>
        <w:contextualSpacing/>
        <w:jc w:val="both"/>
        <w:rPr>
          <w:rFonts w:ascii="Arial" w:eastAsia="Times New Roman" w:hAnsi="Arial" w:cs="Arial"/>
          <w:b/>
          <w:sz w:val="18"/>
          <w:szCs w:val="18"/>
          <w:lang w:eastAsia="pl-PL"/>
        </w:rPr>
      </w:pPr>
      <w:r w:rsidRPr="00FC49E2">
        <w:rPr>
          <w:rFonts w:ascii="Arial" w:eastAsia="Times New Roman" w:hAnsi="Arial" w:cs="Arial"/>
          <w:snapToGrid w:val="0"/>
          <w:sz w:val="18"/>
          <w:szCs w:val="18"/>
          <w:lang w:eastAsia="pl-PL"/>
        </w:rPr>
        <w:t xml:space="preserve">Maksymalna wartość nominalna zobowiązania Zamawiającego brutto wynikająca z Umowy, </w:t>
      </w:r>
      <w:r w:rsidRPr="00FC49E2">
        <w:rPr>
          <w:rFonts w:ascii="Arial" w:eastAsia="Times New Roman" w:hAnsi="Arial" w:cs="Arial"/>
          <w:b/>
          <w:bCs/>
          <w:snapToGrid w:val="0"/>
          <w:sz w:val="18"/>
          <w:szCs w:val="18"/>
          <w:lang w:eastAsia="pl-PL"/>
        </w:rPr>
        <w:t>zwana dalej Wartością Umowy</w:t>
      </w:r>
      <w:r w:rsidRPr="00FC49E2">
        <w:rPr>
          <w:rFonts w:ascii="Arial" w:eastAsia="Times New Roman" w:hAnsi="Arial" w:cs="Arial"/>
          <w:snapToGrid w:val="0"/>
          <w:sz w:val="18"/>
          <w:szCs w:val="18"/>
          <w:lang w:eastAsia="pl-PL"/>
        </w:rPr>
        <w:t>, wynosi</w:t>
      </w:r>
      <w:r w:rsidRPr="00FC49E2">
        <w:rPr>
          <w:rFonts w:ascii="Arial" w:eastAsia="Times New Roman" w:hAnsi="Arial" w:cs="Arial"/>
          <w:b/>
          <w:snapToGrid w:val="0"/>
          <w:sz w:val="18"/>
          <w:szCs w:val="18"/>
          <w:lang w:eastAsia="pl-PL"/>
        </w:rPr>
        <w:t xml:space="preserve"> ....................... PLN</w:t>
      </w:r>
      <w:r w:rsidRPr="00FC49E2">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1351BE">
      <w:pPr>
        <w:suppressAutoHyphens/>
        <w:ind w:left="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5DEB788A" w14:textId="3314F530" w:rsidR="008B53FE" w:rsidRPr="00773CB4" w:rsidRDefault="00FC49E2" w:rsidP="00773CB4">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33530E2D"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AA5FF8">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370BE117" w:rsidR="00FC49E2" w:rsidRPr="004C02BE" w:rsidRDefault="004C02BE" w:rsidP="00FC49E2">
            <w:pPr>
              <w:contextualSpacing/>
              <w:jc w:val="both"/>
              <w:rPr>
                <w:rFonts w:ascii="Arial" w:eastAsia="Calibri" w:hAnsi="Arial" w:cs="Arial"/>
                <w:sz w:val="20"/>
                <w:szCs w:val="20"/>
              </w:rPr>
            </w:pPr>
            <w:hyperlink r:id="rId11" w:history="1">
              <w:r w:rsidRPr="004C02BE">
                <w:rPr>
                  <w:rStyle w:val="Hipercze"/>
                  <w:rFonts w:ascii="Arial" w:eastAsia="Calibri" w:hAnsi="Arial" w:cs="Arial"/>
                  <w:sz w:val="20"/>
                  <w:szCs w:val="20"/>
                </w:rPr>
                <w:t>zaopatrzenie@szpitalciechanow.com.pl</w:t>
              </w:r>
            </w:hyperlink>
            <w:r w:rsidR="00FC49E2" w:rsidRPr="004C02BE">
              <w:rPr>
                <w:rFonts w:ascii="Arial" w:eastAsia="Calibri" w:hAnsi="Arial" w:cs="Arial"/>
                <w:sz w:val="20"/>
                <w:szCs w:val="20"/>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xml:space="preserve">. Odbioru dokonuje osoba upoważniona. Przedstawiciel zamawiającego  w chwili odbioru zobowiązany jest do zbadania, czy dostawa jest pod względem ilościowym i jakościowym zgodna z załączonymi dokumentami i Umową. </w:t>
      </w:r>
      <w:r w:rsidRPr="00FC49E2">
        <w:rPr>
          <w:rFonts w:ascii="Arial" w:eastAsia="Calibri" w:hAnsi="Arial" w:cs="Arial"/>
          <w:sz w:val="18"/>
          <w:szCs w:val="18"/>
        </w:rPr>
        <w:lastRenderedPageBreak/>
        <w:t>Zbadanie obejmuje przeliczenie ilości opakowań zbiorczych i ustalenie ich stanu, a w razie uszkodzenia opakowania zbiorczego sprawdzenie stanu jego zawartości.</w:t>
      </w:r>
    </w:p>
    <w:p w14:paraId="3A94B45B" w14:textId="27BB4F98"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637B52" w:rsidRPr="00B64D5A">
          <w:rPr>
            <w:rStyle w:val="Hipercze"/>
            <w:rFonts w:ascii="Arial" w:eastAsia="Calibri" w:hAnsi="Arial" w:cs="Arial"/>
            <w:sz w:val="18"/>
            <w:szCs w:val="18"/>
          </w:rPr>
          <w:t>apteka@szpitalciechanow.com.pl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05F8E18E" w14:textId="77777777" w:rsidR="00FC49E2" w:rsidRPr="00FC49E2" w:rsidRDefault="00FC49E2" w:rsidP="00FC49E2">
      <w:pPr>
        <w:jc w:val="center"/>
        <w:rPr>
          <w:rFonts w:ascii="Arial" w:hAnsi="Arial" w:cs="Arial"/>
          <w:b/>
          <w:sz w:val="18"/>
          <w:szCs w:val="18"/>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lastRenderedPageBreak/>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5AB12B91"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Faktura może być złożona Zamawiającemu za pośrednictwem platformy </w:t>
      </w:r>
      <w:hyperlink r:id="rId13" w:history="1">
        <w:r w:rsidRPr="00FC49E2">
          <w:rPr>
            <w:rFonts w:ascii="Arial" w:eastAsia="Times New Roman" w:hAnsi="Arial" w:cs="Arial"/>
            <w:color w:val="0563C1" w:themeColor="hyperlink"/>
            <w:sz w:val="18"/>
            <w:szCs w:val="18"/>
            <w:u w:val="single"/>
            <w:lang w:eastAsia="pl-PL"/>
          </w:rPr>
          <w:t>www.brokerinfinite.efaktura.gov.pl</w:t>
        </w:r>
      </w:hyperlink>
      <w:r w:rsidRPr="00FC49E2">
        <w:rPr>
          <w:rFonts w:ascii="Arial" w:eastAsia="Times New Roman" w:hAnsi="Arial" w:cs="Arial"/>
          <w:sz w:val="18"/>
          <w:szCs w:val="18"/>
          <w:lang w:eastAsia="pl-PL"/>
        </w:rPr>
        <w:t xml:space="preserve"> lub na adres poczty e-mail: </w:t>
      </w:r>
      <w:hyperlink r:id="rId14" w:history="1">
        <w:r w:rsidRPr="00FC49E2">
          <w:rPr>
            <w:rFonts w:ascii="Arial" w:eastAsia="Times New Roman" w:hAnsi="Arial" w:cs="Arial"/>
            <w:color w:val="0563C1" w:themeColor="hyperlink"/>
            <w:sz w:val="18"/>
            <w:szCs w:val="18"/>
            <w:u w:val="single"/>
            <w:lang w:eastAsia="pl-PL"/>
          </w:rPr>
          <w:t>faktura@szpitalciechanow.com.pl</w:t>
        </w:r>
      </w:hyperlink>
      <w:r w:rsidRPr="00FC49E2">
        <w:rPr>
          <w:rFonts w:ascii="Arial" w:eastAsia="Times New Roman" w:hAnsi="Arial" w:cs="Arial"/>
          <w:sz w:val="18"/>
          <w:szCs w:val="18"/>
          <w:lang w:eastAsia="pl-PL"/>
        </w:rPr>
        <w:t>.</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3599856F" w14:textId="77777777" w:rsidR="00FC49E2" w:rsidRPr="00FC49E2" w:rsidRDefault="00FC49E2" w:rsidP="00FC49E2">
      <w:pPr>
        <w:jc w:val="cente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w:t>
      </w:r>
      <w:r w:rsidRPr="00FC49E2">
        <w:rPr>
          <w:rFonts w:ascii="Arial" w:eastAsia="Calibri" w:hAnsi="Arial" w:cs="Arial"/>
          <w:color w:val="000000" w:themeColor="text1"/>
          <w:sz w:val="18"/>
          <w:szCs w:val="18"/>
        </w:rPr>
        <w:lastRenderedPageBreak/>
        <w:t>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lastRenderedPageBreak/>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lastRenderedPageBreak/>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lastRenderedPageBreak/>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5D5DAE30" w14:textId="77777777" w:rsidR="00432E6C" w:rsidRPr="00FC49E2" w:rsidRDefault="00432E6C" w:rsidP="00432E6C">
      <w:pPr>
        <w:suppressAutoHyphens/>
        <w:contextualSpacing/>
        <w:jc w:val="both"/>
        <w:rPr>
          <w:rFonts w:ascii="Arial" w:eastAsia="Times New Roman" w:hAnsi="Arial" w:cs="Arial"/>
          <w:sz w:val="18"/>
          <w:szCs w:val="18"/>
          <w:lang w:eastAsia="zh-CN"/>
        </w:rPr>
      </w:pP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5941D2E" w14:textId="77777777" w:rsidR="00F27AAB" w:rsidRPr="00FC49E2" w:rsidRDefault="00F27AAB" w:rsidP="00F27AAB">
      <w:pPr>
        <w:suppressAutoHyphens/>
        <w:spacing w:after="160" w:line="252" w:lineRule="auto"/>
        <w:contextualSpacing/>
        <w:jc w:val="both"/>
        <w:rPr>
          <w:rFonts w:ascii="Arial" w:eastAsia="Times New Roman" w:hAnsi="Arial" w:cs="Arial"/>
          <w:sz w:val="18"/>
          <w:szCs w:val="18"/>
          <w:lang w:eastAsia="zh-CN"/>
        </w:rPr>
      </w:pP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1431A16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A12F35">
        <w:rPr>
          <w:rFonts w:ascii="Arial" w:eastAsia="Times New Roman" w:hAnsi="Arial" w:cs="Arial"/>
          <w:b/>
          <w:sz w:val="18"/>
          <w:szCs w:val="18"/>
          <w:lang w:eastAsia="zh-CN"/>
        </w:rPr>
        <w:t>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5574916" w14:textId="77777777"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xml:space="preserve">. Dz.U. 2023 poz. 991,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A63C929" w14:textId="77777777" w:rsidR="00BC558D" w:rsidRPr="00FC49E2" w:rsidRDefault="00BC558D"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4C02BE">
      <w:pgSz w:w="11906" w:h="16838"/>
      <w:pgMar w:top="426" w:right="1416"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1"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9B3E39"/>
    <w:multiLevelType w:val="multilevel"/>
    <w:tmpl w:val="73805C88"/>
    <w:lvl w:ilvl="0">
      <w:start w:val="2"/>
      <w:numFmt w:val="lowerLetter"/>
      <w:lvlText w:val="%1."/>
      <w:lvlJc w:val="left"/>
      <w:pPr>
        <w:tabs>
          <w:tab w:val="num" w:pos="360"/>
        </w:tabs>
        <w:ind w:left="360" w:hanging="360"/>
      </w:pPr>
      <w:rPr>
        <w:rFonts w:ascii="Arial" w:hAnsi="Arial" w:cs="Arial" w:hint="default"/>
        <w:bCs/>
      </w:rPr>
    </w:lvl>
    <w:lvl w:ilvl="1">
      <w:start w:val="11"/>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7"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4"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08C28EC"/>
    <w:multiLevelType w:val="hybridMultilevel"/>
    <w:tmpl w:val="20B04A5E"/>
    <w:lvl w:ilvl="0" w:tplc="D9065C56">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0"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3"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5"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6"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2"/>
  </w:num>
  <w:num w:numId="2" w16cid:durableId="335153428">
    <w:abstractNumId w:val="9"/>
  </w:num>
  <w:num w:numId="3" w16cid:durableId="1037311011">
    <w:abstractNumId w:val="45"/>
  </w:num>
  <w:num w:numId="4" w16cid:durableId="809900807">
    <w:abstractNumId w:val="30"/>
  </w:num>
  <w:num w:numId="5" w16cid:durableId="1462840077">
    <w:abstractNumId w:val="7"/>
  </w:num>
  <w:num w:numId="6" w16cid:durableId="457337865">
    <w:abstractNumId w:val="37"/>
  </w:num>
  <w:num w:numId="7" w16cid:durableId="183638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9"/>
  </w:num>
  <w:num w:numId="9" w16cid:durableId="258803770">
    <w:abstractNumId w:val="13"/>
  </w:num>
  <w:num w:numId="10" w16cid:durableId="1434205420">
    <w:abstractNumId w:val="39"/>
  </w:num>
  <w:num w:numId="11" w16cid:durableId="2047169625">
    <w:abstractNumId w:val="10"/>
  </w:num>
  <w:num w:numId="12" w16cid:durableId="598835131">
    <w:abstractNumId w:val="12"/>
  </w:num>
  <w:num w:numId="13" w16cid:durableId="1841312696">
    <w:abstractNumId w:val="28"/>
  </w:num>
  <w:num w:numId="14" w16cid:durableId="672491873">
    <w:abstractNumId w:val="25"/>
  </w:num>
  <w:num w:numId="15" w16cid:durableId="292102901">
    <w:abstractNumId w:val="40"/>
  </w:num>
  <w:num w:numId="16" w16cid:durableId="6058806">
    <w:abstractNumId w:val="18"/>
  </w:num>
  <w:num w:numId="17" w16cid:durableId="1437459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1"/>
  </w:num>
  <w:num w:numId="20" w16cid:durableId="1511721404">
    <w:abstractNumId w:val="34"/>
  </w:num>
  <w:num w:numId="21" w16cid:durableId="1810904882">
    <w:abstractNumId w:val="21"/>
  </w:num>
  <w:num w:numId="22" w16cid:durableId="1799030272">
    <w:abstractNumId w:val="47"/>
  </w:num>
  <w:num w:numId="23" w16cid:durableId="1085609575">
    <w:abstractNumId w:val="44"/>
  </w:num>
  <w:num w:numId="24" w16cid:durableId="1370452563">
    <w:abstractNumId w:val="35"/>
  </w:num>
  <w:num w:numId="25" w16cid:durableId="961304077">
    <w:abstractNumId w:val="32"/>
  </w:num>
  <w:num w:numId="26" w16cid:durableId="1786466532">
    <w:abstractNumId w:val="22"/>
  </w:num>
  <w:num w:numId="27" w16cid:durableId="739710891">
    <w:abstractNumId w:val="26"/>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3"/>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5"/>
  </w:num>
  <w:num w:numId="30" w16cid:durableId="1100687808">
    <w:abstractNumId w:val="41"/>
  </w:num>
  <w:num w:numId="31" w16cid:durableId="7655391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3"/>
  </w:num>
  <w:num w:numId="34" w16cid:durableId="386338833">
    <w:abstractNumId w:val="14"/>
  </w:num>
  <w:num w:numId="35" w16cid:durableId="1665813157">
    <w:abstractNumId w:val="43"/>
  </w:num>
  <w:num w:numId="36" w16cid:durableId="194662304">
    <w:abstractNumId w:val="27"/>
  </w:num>
  <w:num w:numId="37" w16cid:durableId="366687775">
    <w:abstractNumId w:val="5"/>
    <w:lvlOverride w:ilvl="0">
      <w:startOverride w:val="1"/>
    </w:lvlOverride>
  </w:num>
  <w:num w:numId="38" w16cid:durableId="663360042">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8258265">
    <w:abstractNumId w:val="20"/>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20948493">
    <w:abstractNumId w:val="6"/>
    <w:lvlOverride w:ilvl="0">
      <w:startOverride w:val="13"/>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2706F"/>
    <w:rsid w:val="00030A5A"/>
    <w:rsid w:val="00031A5A"/>
    <w:rsid w:val="000342F7"/>
    <w:rsid w:val="00037A98"/>
    <w:rsid w:val="00044A98"/>
    <w:rsid w:val="00054104"/>
    <w:rsid w:val="00056947"/>
    <w:rsid w:val="00057EA4"/>
    <w:rsid w:val="00075417"/>
    <w:rsid w:val="00087F4D"/>
    <w:rsid w:val="000A33DE"/>
    <w:rsid w:val="000A7998"/>
    <w:rsid w:val="000B16FE"/>
    <w:rsid w:val="000C06F0"/>
    <w:rsid w:val="000F52C3"/>
    <w:rsid w:val="00116385"/>
    <w:rsid w:val="001351BE"/>
    <w:rsid w:val="001433F5"/>
    <w:rsid w:val="001525F5"/>
    <w:rsid w:val="00153B31"/>
    <w:rsid w:val="00184C32"/>
    <w:rsid w:val="00186F23"/>
    <w:rsid w:val="001918F1"/>
    <w:rsid w:val="001B0266"/>
    <w:rsid w:val="001B1FFE"/>
    <w:rsid w:val="001C5862"/>
    <w:rsid w:val="001C5DDE"/>
    <w:rsid w:val="001D70C8"/>
    <w:rsid w:val="001E2E2A"/>
    <w:rsid w:val="001E5867"/>
    <w:rsid w:val="0020337E"/>
    <w:rsid w:val="00216083"/>
    <w:rsid w:val="00253CA0"/>
    <w:rsid w:val="002660B6"/>
    <w:rsid w:val="00294A90"/>
    <w:rsid w:val="002A32C8"/>
    <w:rsid w:val="002B3BA0"/>
    <w:rsid w:val="002B42E3"/>
    <w:rsid w:val="00302035"/>
    <w:rsid w:val="00304088"/>
    <w:rsid w:val="00311C84"/>
    <w:rsid w:val="00330161"/>
    <w:rsid w:val="00344128"/>
    <w:rsid w:val="00353355"/>
    <w:rsid w:val="00371603"/>
    <w:rsid w:val="003A4263"/>
    <w:rsid w:val="003A6AED"/>
    <w:rsid w:val="003D53F0"/>
    <w:rsid w:val="003F61D4"/>
    <w:rsid w:val="00405F22"/>
    <w:rsid w:val="00422558"/>
    <w:rsid w:val="00425E2C"/>
    <w:rsid w:val="00432E6C"/>
    <w:rsid w:val="00453D8E"/>
    <w:rsid w:val="00461DB3"/>
    <w:rsid w:val="00467CC1"/>
    <w:rsid w:val="00474591"/>
    <w:rsid w:val="00493648"/>
    <w:rsid w:val="004A1DE5"/>
    <w:rsid w:val="004C02BE"/>
    <w:rsid w:val="004D03F1"/>
    <w:rsid w:val="004E1063"/>
    <w:rsid w:val="004E261C"/>
    <w:rsid w:val="004E4D79"/>
    <w:rsid w:val="004E59C4"/>
    <w:rsid w:val="005028E1"/>
    <w:rsid w:val="0051476A"/>
    <w:rsid w:val="00522FF4"/>
    <w:rsid w:val="00526392"/>
    <w:rsid w:val="00531AE6"/>
    <w:rsid w:val="00545AB2"/>
    <w:rsid w:val="0054726A"/>
    <w:rsid w:val="00552AE7"/>
    <w:rsid w:val="00554EEC"/>
    <w:rsid w:val="00584E10"/>
    <w:rsid w:val="005A4355"/>
    <w:rsid w:val="005B1703"/>
    <w:rsid w:val="005B59DB"/>
    <w:rsid w:val="005E389F"/>
    <w:rsid w:val="005F1656"/>
    <w:rsid w:val="005F1BCA"/>
    <w:rsid w:val="00600260"/>
    <w:rsid w:val="00600696"/>
    <w:rsid w:val="006021EF"/>
    <w:rsid w:val="00604A62"/>
    <w:rsid w:val="006206EF"/>
    <w:rsid w:val="00636250"/>
    <w:rsid w:val="00637B52"/>
    <w:rsid w:val="006570F7"/>
    <w:rsid w:val="006757B2"/>
    <w:rsid w:val="00684AB1"/>
    <w:rsid w:val="00687120"/>
    <w:rsid w:val="006871F4"/>
    <w:rsid w:val="006A1DF5"/>
    <w:rsid w:val="006B59F1"/>
    <w:rsid w:val="006C0EFB"/>
    <w:rsid w:val="006C3842"/>
    <w:rsid w:val="006D3BC3"/>
    <w:rsid w:val="006D6624"/>
    <w:rsid w:val="006D687A"/>
    <w:rsid w:val="00702E74"/>
    <w:rsid w:val="00773CB4"/>
    <w:rsid w:val="007C2585"/>
    <w:rsid w:val="007F663D"/>
    <w:rsid w:val="008006D1"/>
    <w:rsid w:val="00810C98"/>
    <w:rsid w:val="00821E8F"/>
    <w:rsid w:val="00852D55"/>
    <w:rsid w:val="008550B1"/>
    <w:rsid w:val="008714F1"/>
    <w:rsid w:val="008A10FE"/>
    <w:rsid w:val="008B2547"/>
    <w:rsid w:val="008B53FE"/>
    <w:rsid w:val="00905A44"/>
    <w:rsid w:val="00947529"/>
    <w:rsid w:val="00961635"/>
    <w:rsid w:val="0096240E"/>
    <w:rsid w:val="00983A4B"/>
    <w:rsid w:val="00995A2A"/>
    <w:rsid w:val="009A314F"/>
    <w:rsid w:val="009F0C32"/>
    <w:rsid w:val="009F21A8"/>
    <w:rsid w:val="009F338B"/>
    <w:rsid w:val="00A12F35"/>
    <w:rsid w:val="00A14103"/>
    <w:rsid w:val="00A16DD0"/>
    <w:rsid w:val="00A37DB9"/>
    <w:rsid w:val="00A5010E"/>
    <w:rsid w:val="00A77B7F"/>
    <w:rsid w:val="00A93F21"/>
    <w:rsid w:val="00AA5FF8"/>
    <w:rsid w:val="00AB0F70"/>
    <w:rsid w:val="00AD6D4E"/>
    <w:rsid w:val="00B14D7A"/>
    <w:rsid w:val="00B267D1"/>
    <w:rsid w:val="00B63890"/>
    <w:rsid w:val="00B70562"/>
    <w:rsid w:val="00B72E1B"/>
    <w:rsid w:val="00B77C51"/>
    <w:rsid w:val="00B81182"/>
    <w:rsid w:val="00B87EFE"/>
    <w:rsid w:val="00BA0D22"/>
    <w:rsid w:val="00BB4A59"/>
    <w:rsid w:val="00BB4B8A"/>
    <w:rsid w:val="00BB62A5"/>
    <w:rsid w:val="00BC479E"/>
    <w:rsid w:val="00BC558D"/>
    <w:rsid w:val="00BC71A7"/>
    <w:rsid w:val="00BE1777"/>
    <w:rsid w:val="00C05E24"/>
    <w:rsid w:val="00C21BC7"/>
    <w:rsid w:val="00C25ACD"/>
    <w:rsid w:val="00C4481D"/>
    <w:rsid w:val="00C5211F"/>
    <w:rsid w:val="00C643A4"/>
    <w:rsid w:val="00C77059"/>
    <w:rsid w:val="00C84987"/>
    <w:rsid w:val="00C876E4"/>
    <w:rsid w:val="00C87B97"/>
    <w:rsid w:val="00C901D7"/>
    <w:rsid w:val="00C92664"/>
    <w:rsid w:val="00C950F9"/>
    <w:rsid w:val="00CB1C50"/>
    <w:rsid w:val="00CB7272"/>
    <w:rsid w:val="00CC1E61"/>
    <w:rsid w:val="00CD4C0E"/>
    <w:rsid w:val="00CE705A"/>
    <w:rsid w:val="00D077CA"/>
    <w:rsid w:val="00D13B20"/>
    <w:rsid w:val="00D25195"/>
    <w:rsid w:val="00D31DD9"/>
    <w:rsid w:val="00D53B69"/>
    <w:rsid w:val="00D755AA"/>
    <w:rsid w:val="00D81D65"/>
    <w:rsid w:val="00D860D6"/>
    <w:rsid w:val="00DB781C"/>
    <w:rsid w:val="00DC0B50"/>
    <w:rsid w:val="00DC27FD"/>
    <w:rsid w:val="00DD69FC"/>
    <w:rsid w:val="00DE1DE1"/>
    <w:rsid w:val="00DF664B"/>
    <w:rsid w:val="00E53523"/>
    <w:rsid w:val="00E73A3A"/>
    <w:rsid w:val="00E74BD3"/>
    <w:rsid w:val="00E86EBA"/>
    <w:rsid w:val="00E92BB9"/>
    <w:rsid w:val="00EB26DD"/>
    <w:rsid w:val="00EB41EE"/>
    <w:rsid w:val="00EC12C6"/>
    <w:rsid w:val="00EE178D"/>
    <w:rsid w:val="00EF0F60"/>
    <w:rsid w:val="00F06A56"/>
    <w:rsid w:val="00F12F6D"/>
    <w:rsid w:val="00F22E33"/>
    <w:rsid w:val="00F27AAB"/>
    <w:rsid w:val="00F3039F"/>
    <w:rsid w:val="00F364EF"/>
    <w:rsid w:val="00F42727"/>
    <w:rsid w:val="00F5421C"/>
    <w:rsid w:val="00F85D84"/>
    <w:rsid w:val="00FB631F"/>
    <w:rsid w:val="00FC49E2"/>
    <w:rsid w:val="00FD6D25"/>
    <w:rsid w:val="00FE2AFE"/>
    <w:rsid w:val="00FF0388"/>
    <w:rsid w:val="00FF44E4"/>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222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 w:id="20058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http://www.brokerinfinite.efaktura.gov.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pteka@szpitalciechanow.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zaopatrzenie@szpitalciechanow.com.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9</Pages>
  <Words>6210</Words>
  <Characters>37264</Characters>
  <Application>Microsoft Office Word</Application>
  <DocSecurity>0</DocSecurity>
  <Lines>310</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80</cp:revision>
  <cp:lastPrinted>2022-05-05T08:32:00Z</cp:lastPrinted>
  <dcterms:created xsi:type="dcterms:W3CDTF">2023-04-18T09:58:00Z</dcterms:created>
  <dcterms:modified xsi:type="dcterms:W3CDTF">2025-11-28T09:24:00Z</dcterms:modified>
</cp:coreProperties>
</file>