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6243F" w14:textId="7CA67925" w:rsidR="0021373C" w:rsidRPr="0021373C" w:rsidRDefault="0021373C" w:rsidP="00713FFB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718CDF42" w14:textId="4CB66251" w:rsidR="00314CFC" w:rsidRDefault="00314CFC" w:rsidP="00713FFB">
      <w:pPr>
        <w:suppressAutoHyphens/>
        <w:jc w:val="center"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5D22336E" w14:textId="0C1BE359" w:rsidR="00314CFC" w:rsidRDefault="00713FFB" w:rsidP="0021373C">
      <w:pPr>
        <w:suppressAutoHyphens/>
        <w:jc w:val="right"/>
        <w:rPr>
          <w:rFonts w:ascii="Arial" w:eastAsia="Arial" w:hAnsi="Arial" w:cs="Arial"/>
          <w:color w:val="00000A"/>
          <w:sz w:val="18"/>
          <w:szCs w:val="18"/>
          <w:lang w:eastAsia="zh-CN"/>
        </w:rPr>
      </w:pPr>
      <w:r w:rsidRPr="003C50AB">
        <w:rPr>
          <w:noProof/>
        </w:rPr>
        <w:drawing>
          <wp:inline distT="0" distB="0" distL="0" distR="0" wp14:anchorId="0BE68BA8" wp14:editId="3B33B5B2">
            <wp:extent cx="5915025" cy="552450"/>
            <wp:effectExtent l="0" t="0" r="9525" b="0"/>
            <wp:docPr id="113595423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B1D78" w14:textId="77777777" w:rsidR="00314CFC" w:rsidRDefault="00314CFC" w:rsidP="00713FFB">
      <w:pPr>
        <w:suppressAutoHyphens/>
        <w:rPr>
          <w:rFonts w:ascii="Arial" w:eastAsia="Arial" w:hAnsi="Arial" w:cs="Arial"/>
          <w:color w:val="00000A"/>
          <w:sz w:val="18"/>
          <w:szCs w:val="18"/>
          <w:lang w:eastAsia="zh-CN"/>
        </w:rPr>
      </w:pPr>
    </w:p>
    <w:p w14:paraId="17A2B76E" w14:textId="41BB6F89" w:rsidR="00574423" w:rsidRPr="0021373C" w:rsidRDefault="00574423" w:rsidP="0021373C">
      <w:pPr>
        <w:suppressAutoHyphens/>
        <w:jc w:val="right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7A56A4">
        <w:rPr>
          <w:rFonts w:ascii="Arial" w:hAnsi="Arial" w:cs="Arial"/>
          <w:color w:val="00000A"/>
          <w:sz w:val="18"/>
          <w:szCs w:val="18"/>
          <w:lang w:eastAsia="zh-CN"/>
        </w:rPr>
        <w:t>0</w:t>
      </w:r>
      <w:r w:rsidR="00713FF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="0050022C">
        <w:rPr>
          <w:rFonts w:ascii="Arial" w:hAnsi="Arial" w:cs="Arial"/>
          <w:color w:val="00000A"/>
          <w:sz w:val="18"/>
          <w:szCs w:val="18"/>
          <w:lang w:eastAsia="zh-CN"/>
        </w:rPr>
        <w:t>.</w:t>
      </w:r>
      <w:r w:rsidR="00CA132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="00713FFB">
        <w:rPr>
          <w:rFonts w:ascii="Arial" w:hAnsi="Arial" w:cs="Arial"/>
          <w:color w:val="00000A"/>
          <w:sz w:val="18"/>
          <w:szCs w:val="18"/>
          <w:lang w:eastAsia="zh-CN"/>
        </w:rPr>
        <w:t>2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.202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 xml:space="preserve">5 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r.</w:t>
      </w:r>
    </w:p>
    <w:p w14:paraId="5863B693" w14:textId="340903D4" w:rsidR="00574423" w:rsidRPr="0021373C" w:rsidRDefault="00574423" w:rsidP="00574423">
      <w:pPr>
        <w:suppressAutoHyphens/>
        <w:spacing w:before="280"/>
        <w:rPr>
          <w:rFonts w:ascii="Arial" w:hAnsi="Arial" w:cs="Arial"/>
          <w:sz w:val="18"/>
          <w:szCs w:val="18"/>
          <w:lang w:eastAsia="zh-CN"/>
        </w:rPr>
      </w:pP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AT - ZP/250</w:t>
      </w:r>
      <w:r w:rsidR="00512C4C">
        <w:rPr>
          <w:rFonts w:ascii="Arial" w:hAnsi="Arial" w:cs="Arial"/>
          <w:color w:val="00000A"/>
          <w:sz w:val="18"/>
          <w:szCs w:val="18"/>
          <w:lang w:eastAsia="zh-CN"/>
        </w:rPr>
        <w:t>1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</w:t>
      </w:r>
      <w:r w:rsidR="00713FFB">
        <w:rPr>
          <w:rFonts w:ascii="Arial" w:hAnsi="Arial" w:cs="Arial"/>
          <w:color w:val="00000A"/>
          <w:sz w:val="18"/>
          <w:szCs w:val="18"/>
          <w:lang w:eastAsia="zh-CN"/>
        </w:rPr>
        <w:t>97</w:t>
      </w:r>
      <w:r w:rsidRPr="0021373C">
        <w:rPr>
          <w:rFonts w:ascii="Arial" w:hAnsi="Arial" w:cs="Arial"/>
          <w:color w:val="00000A"/>
          <w:sz w:val="18"/>
          <w:szCs w:val="18"/>
          <w:lang w:eastAsia="zh-CN"/>
        </w:rPr>
        <w:t>/2</w:t>
      </w:r>
      <w:r w:rsidR="002521AE">
        <w:rPr>
          <w:rFonts w:ascii="Arial" w:hAnsi="Arial" w:cs="Arial"/>
          <w:color w:val="00000A"/>
          <w:sz w:val="18"/>
          <w:szCs w:val="18"/>
          <w:lang w:eastAsia="zh-CN"/>
        </w:rPr>
        <w:t>5</w:t>
      </w:r>
    </w:p>
    <w:p w14:paraId="0460076A" w14:textId="4D99D0EF" w:rsidR="00574423" w:rsidRPr="0021373C" w:rsidRDefault="00790969" w:rsidP="00574423">
      <w:pPr>
        <w:suppressAutoHyphens/>
        <w:spacing w:before="280"/>
        <w:jc w:val="center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                                                              </w:t>
      </w:r>
      <w:r w:rsidR="00574423" w:rsidRPr="0021373C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C1EC410" w14:textId="77777777" w:rsidR="00512C4C" w:rsidRDefault="00512C4C" w:rsidP="00A61096">
      <w:pPr>
        <w:rPr>
          <w:rFonts w:ascii="Arial" w:eastAsia="Calibri" w:hAnsi="Arial" w:cs="Arial"/>
          <w:i/>
          <w:kern w:val="2"/>
          <w:sz w:val="18"/>
          <w:szCs w:val="18"/>
          <w:lang w:eastAsia="en-US"/>
          <w14:ligatures w14:val="standardContextual"/>
        </w:rPr>
      </w:pPr>
    </w:p>
    <w:p w14:paraId="6BE58943" w14:textId="77777777" w:rsidR="00713FFB" w:rsidRPr="00713FFB" w:rsidRDefault="00713FFB" w:rsidP="00713FFB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Pr="00713FFB">
        <w:rPr>
          <w:rFonts w:ascii="Arial" w:hAnsi="Arial" w:cs="Arial"/>
          <w:b/>
          <w:bCs/>
          <w:sz w:val="18"/>
          <w:szCs w:val="18"/>
        </w:rPr>
        <w:t>Zakup urządzeń medycznych, sprzętu komputerowego oraz wyposażenia szpitalnego</w:t>
      </w:r>
      <w:r w:rsidRPr="00713FFB">
        <w:rPr>
          <w:rFonts w:ascii="Arial" w:hAnsi="Arial" w:cs="Arial"/>
          <w:sz w:val="18"/>
          <w:szCs w:val="18"/>
        </w:rPr>
        <w:t xml:space="preserve"> ogłoszonego w dniu 31.10.2025 r. w DUUE, </w:t>
      </w:r>
    </w:p>
    <w:p w14:paraId="5FCFBC95" w14:textId="77777777" w:rsidR="00713FFB" w:rsidRPr="00713FFB" w:rsidRDefault="00713FFB" w:rsidP="00713FFB">
      <w:pPr>
        <w:spacing w:after="60"/>
        <w:outlineLvl w:val="7"/>
        <w:rPr>
          <w:rFonts w:ascii="Arial" w:hAnsi="Arial" w:cs="Arial"/>
          <w:sz w:val="18"/>
          <w:szCs w:val="18"/>
        </w:rPr>
      </w:pPr>
      <w:r w:rsidRPr="00713FFB">
        <w:rPr>
          <w:rFonts w:ascii="Arial" w:hAnsi="Arial" w:cs="Arial"/>
          <w:sz w:val="18"/>
          <w:szCs w:val="18"/>
        </w:rPr>
        <w:t xml:space="preserve">nr ogłoszenia: 210/2025 723314-2025 oraz zamieszczonego na stronie internetowej Szpitala – </w:t>
      </w:r>
      <w:hyperlink r:id="rId5" w:history="1">
        <w:r w:rsidRPr="00713FFB">
          <w:rPr>
            <w:rFonts w:ascii="Arial" w:hAnsi="Arial" w:cs="Arial"/>
            <w:color w:val="0000FF"/>
            <w:sz w:val="18"/>
            <w:szCs w:val="18"/>
            <w:u w:val="single"/>
          </w:rPr>
          <w:t>https://zamowienia.szpitalciechanow.com.pl</w:t>
        </w:r>
      </w:hyperlink>
    </w:p>
    <w:p w14:paraId="002F86E3" w14:textId="3A566844" w:rsidR="003E461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53C03878" w14:textId="77777777" w:rsidR="008143F5" w:rsidRPr="0021373C" w:rsidRDefault="008143F5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8"/>
          <w:szCs w:val="18"/>
          <w:lang w:eastAsia="zh-CN"/>
        </w:rPr>
      </w:pPr>
    </w:p>
    <w:p w14:paraId="444B52E0" w14:textId="5692DAA2" w:rsidR="00A70018" w:rsidRPr="0021373C" w:rsidRDefault="00B50ACE" w:rsidP="00A61096">
      <w:pPr>
        <w:suppressAutoHyphens/>
        <w:rPr>
          <w:rFonts w:ascii="Arial" w:hAnsi="Arial" w:cs="Arial"/>
          <w:sz w:val="18"/>
          <w:szCs w:val="18"/>
        </w:rPr>
      </w:pPr>
      <w:r w:rsidRPr="0021373C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21373C">
        <w:rPr>
          <w:rFonts w:ascii="Arial" w:hAnsi="Arial" w:cs="Arial"/>
          <w:sz w:val="18"/>
          <w:szCs w:val="18"/>
        </w:rPr>
        <w:t xml:space="preserve">o kwocie, jaką zamierza przeznaczyć na </w:t>
      </w:r>
      <w:r w:rsidR="00A61096">
        <w:rPr>
          <w:rFonts w:ascii="Arial" w:hAnsi="Arial" w:cs="Arial"/>
          <w:sz w:val="18"/>
          <w:szCs w:val="18"/>
        </w:rPr>
        <w:t xml:space="preserve">   </w:t>
      </w:r>
      <w:r w:rsidRPr="0021373C">
        <w:rPr>
          <w:rFonts w:ascii="Arial" w:hAnsi="Arial" w:cs="Arial"/>
          <w:sz w:val="18"/>
          <w:szCs w:val="18"/>
        </w:rPr>
        <w:t>sfinansowanie</w:t>
      </w:r>
      <w:r w:rsidRPr="0021373C">
        <w:rPr>
          <w:rFonts w:ascii="Arial" w:hAnsi="Arial" w:cs="Arial"/>
          <w:spacing w:val="-3"/>
          <w:sz w:val="18"/>
          <w:szCs w:val="18"/>
        </w:rPr>
        <w:t xml:space="preserve"> </w:t>
      </w:r>
      <w:r w:rsidRPr="0021373C">
        <w:rPr>
          <w:rFonts w:ascii="Arial" w:hAnsi="Arial" w:cs="Arial"/>
          <w:sz w:val="18"/>
          <w:szCs w:val="18"/>
        </w:rPr>
        <w:t>zamówienia</w:t>
      </w:r>
      <w:r w:rsidR="0021373C" w:rsidRPr="0021373C">
        <w:rPr>
          <w:rFonts w:ascii="Arial" w:hAnsi="Arial" w:cs="Arial"/>
          <w:sz w:val="18"/>
          <w:szCs w:val="18"/>
        </w:rPr>
        <w:t>,</w:t>
      </w:r>
      <w:r w:rsidRPr="0021373C">
        <w:rPr>
          <w:rFonts w:ascii="Arial" w:hAnsi="Arial" w:cs="Arial"/>
          <w:sz w:val="18"/>
          <w:szCs w:val="18"/>
        </w:rPr>
        <w:t xml:space="preserve"> zgodnie z </w:t>
      </w:r>
      <w:r w:rsidR="00CA0AA1" w:rsidRPr="0021373C">
        <w:rPr>
          <w:rFonts w:ascii="Arial" w:hAnsi="Arial" w:cs="Arial"/>
          <w:sz w:val="18"/>
          <w:szCs w:val="18"/>
        </w:rPr>
        <w:t>art</w:t>
      </w:r>
      <w:r w:rsidRPr="0021373C">
        <w:rPr>
          <w:rFonts w:ascii="Arial" w:hAnsi="Arial" w:cs="Arial"/>
          <w:sz w:val="18"/>
          <w:szCs w:val="18"/>
        </w:rPr>
        <w:t xml:space="preserve">. 222 ust.4 ustawy </w:t>
      </w:r>
      <w:r w:rsidR="003C7C0C" w:rsidRPr="0021373C">
        <w:rPr>
          <w:rFonts w:ascii="Arial" w:hAnsi="Arial" w:cs="Arial"/>
          <w:sz w:val="18"/>
          <w:szCs w:val="18"/>
        </w:rPr>
        <w:t xml:space="preserve">z dnia 11 </w:t>
      </w:r>
      <w:r w:rsidR="003C7C0C">
        <w:rPr>
          <w:rFonts w:ascii="Arial" w:hAnsi="Arial" w:cs="Arial"/>
          <w:sz w:val="18"/>
          <w:szCs w:val="18"/>
        </w:rPr>
        <w:t>w</w:t>
      </w:r>
      <w:r w:rsidR="003C7C0C" w:rsidRPr="0021373C">
        <w:rPr>
          <w:rFonts w:ascii="Arial" w:hAnsi="Arial" w:cs="Arial"/>
          <w:sz w:val="18"/>
          <w:szCs w:val="18"/>
        </w:rPr>
        <w:t>rześnia 2019 r.</w:t>
      </w:r>
      <w:r w:rsidR="003C7C0C">
        <w:rPr>
          <w:rFonts w:ascii="Arial" w:hAnsi="Arial" w:cs="Arial"/>
          <w:sz w:val="18"/>
          <w:szCs w:val="18"/>
        </w:rPr>
        <w:t xml:space="preserve"> Prawo zamówień publicznych.</w:t>
      </w:r>
      <w:r w:rsidRPr="0021373C">
        <w:rPr>
          <w:rFonts w:ascii="Arial" w:hAnsi="Arial" w:cs="Arial"/>
          <w:sz w:val="18"/>
          <w:szCs w:val="18"/>
        </w:rPr>
        <w:t xml:space="preserve"> </w:t>
      </w:r>
    </w:p>
    <w:p w14:paraId="6C9F65AC" w14:textId="77777777" w:rsidR="00713FFB" w:rsidRPr="0021373C" w:rsidRDefault="00713FFB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852" w:type="pct"/>
        <w:tblLayout w:type="fixed"/>
        <w:tblLook w:val="04A0" w:firstRow="1" w:lastRow="0" w:firstColumn="1" w:lastColumn="0" w:noHBand="0" w:noVBand="1"/>
      </w:tblPr>
      <w:tblGrid>
        <w:gridCol w:w="6371"/>
        <w:gridCol w:w="2693"/>
      </w:tblGrid>
      <w:tr w:rsidR="00713FFB" w14:paraId="30DB9C6A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1594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0781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13FFB" w14:paraId="6016F8D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C5FBA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Dozownik tlenu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6A5E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9 000,07</w:t>
            </w:r>
          </w:p>
        </w:tc>
      </w:tr>
      <w:tr w:rsidR="00713FFB" w14:paraId="7BABA99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42D6F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Aparat EKG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A521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56 999,99</w:t>
            </w:r>
          </w:p>
        </w:tc>
      </w:tr>
      <w:tr w:rsidR="00713FFB" w14:paraId="49B284CD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97296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Aparat USG 3D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7C9024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920 000,00</w:t>
            </w:r>
          </w:p>
        </w:tc>
      </w:tr>
      <w:tr w:rsidR="00713FFB" w14:paraId="596B9031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D908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Cykloergometr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9F6BC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15 570,00</w:t>
            </w:r>
          </w:p>
        </w:tc>
      </w:tr>
      <w:tr w:rsidR="00713FFB" w14:paraId="479DF8C4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7986C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Defibrylator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6217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245 000,02</w:t>
            </w:r>
          </w:p>
        </w:tc>
      </w:tr>
      <w:tr w:rsidR="00713FFB" w14:paraId="0134BD4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D55D7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Dezynfekator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575CB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139 860,00</w:t>
            </w:r>
          </w:p>
        </w:tc>
      </w:tr>
      <w:tr w:rsidR="00713FFB" w14:paraId="2391B69E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ECA33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Drabinki do rehabilitacji chorych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E043B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599,98</w:t>
            </w:r>
          </w:p>
        </w:tc>
      </w:tr>
      <w:tr w:rsidR="00713FFB" w14:paraId="716D1CF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1792A8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Fotel medyczny dla pacjentów hemodynamicznych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46B8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75 999,99</w:t>
            </w:r>
          </w:p>
        </w:tc>
      </w:tr>
      <w:tr w:rsidR="00713FFB" w14:paraId="3896697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DE9C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Holter Ciśnieniowy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1E5B0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112 499,93</w:t>
            </w:r>
          </w:p>
        </w:tc>
      </w:tr>
      <w:tr w:rsidR="00713FFB" w14:paraId="59B7578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5807D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Holter EKG z systemem do analizy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F6736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169 999,99</w:t>
            </w:r>
          </w:p>
        </w:tc>
      </w:tr>
      <w:tr w:rsidR="00713FFB" w14:paraId="7630F93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A50EB6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Kardiomonitor + monitor zbiorczy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25704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712 800,00</w:t>
            </w:r>
          </w:p>
        </w:tc>
      </w:tr>
      <w:tr w:rsidR="00713FFB" w14:paraId="1C4C23E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6694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Laryngoskop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BB2A2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4 850,00</w:t>
            </w:r>
          </w:p>
        </w:tc>
      </w:tr>
      <w:tr w:rsidR="00713FFB" w14:paraId="1F1D3A69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B49B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Urządzenie do automatycznej kompresji klatki piersiowej (Lucas)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CB30A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69 999,99</w:t>
            </w:r>
          </w:p>
        </w:tc>
      </w:tr>
      <w:tr w:rsidR="00713FFB" w14:paraId="533F6AA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69554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Łóżko do TILT testów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65D8B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713FFB" w14:paraId="31B54C4E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C25C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Łóżko szpitalne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BA289F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572 000,14</w:t>
            </w:r>
          </w:p>
        </w:tc>
      </w:tr>
      <w:tr w:rsidR="00713FFB" w14:paraId="2F30DD3A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3D1F6F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Łóżko szpitalne bariatryczne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4F03A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224 999,99</w:t>
            </w:r>
          </w:p>
        </w:tc>
      </w:tr>
      <w:tr w:rsidR="00713FFB" w14:paraId="12C70A03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3D317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Manometr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B2006C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1 200,01</w:t>
            </w:r>
          </w:p>
        </w:tc>
      </w:tr>
      <w:tr w:rsidR="00713FFB" w14:paraId="5C279221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7DDEB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18 - Materace przeciwodleżynowe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09818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95 999,90</w:t>
            </w:r>
          </w:p>
        </w:tc>
      </w:tr>
      <w:tr w:rsidR="00713FFB" w14:paraId="479515C8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DEBC7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Materace przeciwodleżynowe o nośności powyżej 150 kg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E6B40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16 000,01</w:t>
            </w:r>
          </w:p>
        </w:tc>
      </w:tr>
      <w:tr w:rsidR="00713FFB" w14:paraId="2D625169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17E1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20 - Pompa do żywienia dojelitowego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54E1AC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8 100,00</w:t>
            </w:r>
          </w:p>
        </w:tc>
      </w:tr>
      <w:tr w:rsidR="00713FFB" w14:paraId="27DBC0B9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D9FF63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Pompa do żywienia pozajelitowego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920CA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6 780,00</w:t>
            </w:r>
          </w:p>
        </w:tc>
      </w:tr>
      <w:tr w:rsidR="00713FFB" w14:paraId="3DF512E7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D3CCB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Pompy infuzyjne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DC2E9C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192 000,13</w:t>
            </w:r>
          </w:p>
        </w:tc>
      </w:tr>
      <w:tr w:rsidR="00713FFB" w14:paraId="0EF14AD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3080C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Respirator szpitalny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1E52A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291 600,00</w:t>
            </w:r>
          </w:p>
        </w:tc>
      </w:tr>
      <w:tr w:rsidR="00713FFB" w14:paraId="6015D22E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D1A227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24 - Respirator transportowy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176C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67 760,00</w:t>
            </w:r>
          </w:p>
        </w:tc>
      </w:tr>
      <w:tr w:rsidR="00713FFB" w14:paraId="181B2F2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D298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25 - Rolki do przemieszczania chorych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D679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4 000,00</w:t>
            </w:r>
          </w:p>
        </w:tc>
      </w:tr>
      <w:tr w:rsidR="00713FFB" w14:paraId="0FC5AAB5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D6A5F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Skaner naczyń krwionośnych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44142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713FFB" w14:paraId="563183E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329E5F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Ssak elektryczny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BF767E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12 000,01</w:t>
            </w:r>
          </w:p>
        </w:tc>
      </w:tr>
      <w:tr w:rsidR="00713FFB" w14:paraId="57F4AC7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D5336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28 - Ssak próżniowy wiszący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CE9DE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34 000,02</w:t>
            </w:r>
          </w:p>
        </w:tc>
      </w:tr>
      <w:tr w:rsidR="00713FFB" w14:paraId="0EEFCAB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9F749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29 - Stetoskop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23889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2 400,02</w:t>
            </w:r>
          </w:p>
        </w:tc>
      </w:tr>
      <w:tr w:rsidR="00713FFB" w14:paraId="7CB4F117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C9DC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Termometr bezdotykowy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786B30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1 600,00</w:t>
            </w:r>
          </w:p>
        </w:tc>
      </w:tr>
      <w:tr w:rsidR="00713FFB" w14:paraId="2FCD156D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20BB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Videolaryngoskop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D1C2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13 000,00</w:t>
            </w:r>
          </w:p>
        </w:tc>
      </w:tr>
      <w:tr w:rsidR="00713FFB" w14:paraId="1FFE5051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BBE9A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32 - Waga z funkcją wyliczania BMI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D3D88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13 180,00</w:t>
            </w:r>
          </w:p>
        </w:tc>
      </w:tr>
      <w:tr w:rsidR="00713FFB" w14:paraId="2353EC1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BF8F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33 - Worki ambu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9C96D9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7 000,03</w:t>
            </w:r>
          </w:p>
        </w:tc>
      </w:tr>
      <w:tr w:rsidR="00713FFB" w14:paraId="133F66F8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5A983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34 - Wózek inwalidzki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1F92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5 792,00</w:t>
            </w:r>
          </w:p>
        </w:tc>
      </w:tr>
      <w:tr w:rsidR="00713FFB" w14:paraId="7D6428F1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DF4D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Wózek inwalidzki bariatryczny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59D599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18 500,00</w:t>
            </w:r>
          </w:p>
        </w:tc>
      </w:tr>
      <w:tr w:rsidR="00713FFB" w14:paraId="6444D589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3A801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Wózek reanimacyjny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91058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22 000,01</w:t>
            </w:r>
          </w:p>
        </w:tc>
      </w:tr>
      <w:tr w:rsidR="00713FFB" w14:paraId="321B6F8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C0DEB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Wózek wanna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864AF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9 800,00</w:t>
            </w:r>
          </w:p>
        </w:tc>
      </w:tr>
      <w:tr w:rsidR="00713FFB" w14:paraId="1FDCC409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919136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Wózek zabiegowy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A3E16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51 450,01</w:t>
            </w:r>
          </w:p>
        </w:tc>
      </w:tr>
      <w:tr w:rsidR="00713FFB" w14:paraId="0D7262A6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59526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Wózek do transportu sprzętu i pościeli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4D66ED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8 289,99</w:t>
            </w:r>
          </w:p>
        </w:tc>
      </w:tr>
      <w:tr w:rsidR="00713FFB" w14:paraId="016C23B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F37E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Zestaw do telemetrycznego monitoringu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68BC0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30 000,00</w:t>
            </w:r>
          </w:p>
        </w:tc>
      </w:tr>
      <w:tr w:rsidR="00713FFB" w14:paraId="10EDFED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1CFBC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41 - Czytnik kodów kreskowych 2D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A7A2D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7 499,99</w:t>
            </w:r>
          </w:p>
        </w:tc>
      </w:tr>
      <w:tr w:rsidR="00713FFB" w14:paraId="2C79259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57616B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Aparat telefoniczny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201BB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5 619,54</w:t>
            </w:r>
          </w:p>
        </w:tc>
      </w:tr>
      <w:tr w:rsidR="00713FFB" w14:paraId="7DA2BB25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CE7DB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Fotel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AC274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4 800,00</w:t>
            </w:r>
          </w:p>
        </w:tc>
      </w:tr>
      <w:tr w:rsidR="00713FFB" w14:paraId="1D1926A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286EE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Fotel obrotowy z profilowanymi oparciami na metalowych kółkach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353F8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38 400,01</w:t>
            </w:r>
          </w:p>
        </w:tc>
      </w:tr>
      <w:tr w:rsidR="00713FFB" w14:paraId="2C86FC34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EB9BEE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46 - Kanapa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4B52B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2 600,00</w:t>
            </w:r>
          </w:p>
        </w:tc>
      </w:tr>
      <w:tr w:rsidR="00713FFB" w14:paraId="530E6F8C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86189A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47 - Kanapa rozkładana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265F7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10 499,98</w:t>
            </w:r>
          </w:p>
        </w:tc>
      </w:tr>
      <w:tr w:rsidR="00713FFB" w14:paraId="44AB60CB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A3E4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48 - Kosz na odpady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A0700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4 800,03</w:t>
            </w:r>
          </w:p>
        </w:tc>
      </w:tr>
      <w:tr w:rsidR="00713FFB" w14:paraId="17EF60DD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D24C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49 - Krzesła poczekalnia (niepalne)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9953E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9 250,03</w:t>
            </w:r>
          </w:p>
        </w:tc>
      </w:tr>
      <w:tr w:rsidR="00713FFB" w14:paraId="56E3F16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3C32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50 - Krzesło tapicerowane skóro-podobne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E1BB87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7 799,92</w:t>
            </w:r>
          </w:p>
        </w:tc>
      </w:tr>
      <w:tr w:rsidR="00713FFB" w14:paraId="6FB16FA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FC6B9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51 - Leżanka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1BB31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10 500,01</w:t>
            </w:r>
          </w:p>
        </w:tc>
      </w:tr>
      <w:tr w:rsidR="00713FFB" w14:paraId="16AC5EA4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49F9A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52 - Lustro umywalkowe ścienne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EC6C6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15 161,99</w:t>
            </w:r>
          </w:p>
        </w:tc>
      </w:tr>
      <w:tr w:rsidR="00713FFB" w14:paraId="628E84A8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B782B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53 - Niszczarka dokumentów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8B759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2 400,00</w:t>
            </w:r>
          </w:p>
        </w:tc>
      </w:tr>
      <w:tr w:rsidR="00713FFB" w14:paraId="07BA66D5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840B2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54 - Pochwyt dla osób niepełnosprawnych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3C55F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1 000,00</w:t>
            </w:r>
          </w:p>
        </w:tc>
      </w:tr>
      <w:tr w:rsidR="00713FFB" w14:paraId="16A98EBB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7B028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55 - Pojemnik na mydło w płynie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FD7CCD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713FFB" w14:paraId="036540B3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54FA3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56 - Pojemnik na płyn dezynfekcyjny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1D856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19 999,80</w:t>
            </w:r>
          </w:p>
        </w:tc>
      </w:tr>
      <w:tr w:rsidR="00713FFB" w14:paraId="217BC23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6FC467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57 - Pojemnik z ręcznikami jednorazowymi - duża rola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B1E7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32 000,17</w:t>
            </w:r>
          </w:p>
        </w:tc>
      </w:tr>
      <w:tr w:rsidR="00713FFB" w14:paraId="4A71062D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D5613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58 - Regał na kaczki i baseny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A9C7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713FFB" w14:paraId="12D45FAD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6C5BC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59 - Regał z półkami otwarty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AB95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24 000,06</w:t>
            </w:r>
          </w:p>
        </w:tc>
      </w:tr>
      <w:tr w:rsidR="00713FFB" w14:paraId="5F493926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671E0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60 - Stelaż na odpady medyczne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B65B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1 499,99</w:t>
            </w:r>
          </w:p>
        </w:tc>
      </w:tr>
      <w:tr w:rsidR="00713FFB" w14:paraId="0C5ED373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25EB1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61 - Stelaż na śmieci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2082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10 000,02</w:t>
            </w:r>
          </w:p>
        </w:tc>
      </w:tr>
      <w:tr w:rsidR="00713FFB" w14:paraId="43C26ACA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E2A71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62 - Stolik biurowy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2707F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40 800,01</w:t>
            </w:r>
          </w:p>
        </w:tc>
      </w:tr>
      <w:tr w:rsidR="00713FFB" w14:paraId="44B2016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879922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63 - Stolik kawowy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113D0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1 599,98</w:t>
            </w:r>
          </w:p>
        </w:tc>
      </w:tr>
      <w:tr w:rsidR="00713FFB" w14:paraId="12D10C0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BD8E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64 - Stolik socjalny 6-osobowy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22EF9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2 999,99</w:t>
            </w:r>
          </w:p>
        </w:tc>
      </w:tr>
      <w:tr w:rsidR="00713FFB" w14:paraId="7991B7D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849D4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65 - Szafa biurowa na dokumenty z półkami zabudowana w całości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7602E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20 000,00</w:t>
            </w:r>
          </w:p>
        </w:tc>
      </w:tr>
      <w:tr w:rsidR="00713FFB" w14:paraId="0B62C77E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47ED41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66 - Szafa na dokumenty z półkami zabudowana w dolnej części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108F9F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17 500,00</w:t>
            </w:r>
          </w:p>
        </w:tc>
      </w:tr>
      <w:tr w:rsidR="00713FFB" w14:paraId="6CDDEEA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8BE2A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67 - Szafa kuchenna dolna + szafa górna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4A369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44 999,99</w:t>
            </w:r>
          </w:p>
        </w:tc>
      </w:tr>
      <w:tr w:rsidR="00713FFB" w14:paraId="572B737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85727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68 - Szafa biurowa ubraniowa zabudowana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C2330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713FFB" w14:paraId="403BAAB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FAA993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69 - Szafa biurowa zabudowana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65A1B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3 599,99</w:t>
            </w:r>
          </w:p>
        </w:tc>
      </w:tr>
      <w:tr w:rsidR="00713FFB" w14:paraId="230FAD93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22FFC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70 - Szafka na rzeczy osobiste 16 os.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4B56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10 000,00</w:t>
            </w:r>
          </w:p>
        </w:tc>
      </w:tr>
      <w:tr w:rsidR="00713FFB" w14:paraId="7F78A0D6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8297A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71 - Szafka pod kserokopiarkę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9C912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4 799,95</w:t>
            </w:r>
          </w:p>
        </w:tc>
      </w:tr>
      <w:tr w:rsidR="00713FFB" w14:paraId="5207114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F29A0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72 - Szafka przyłóżkowa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D7ED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141 000,11</w:t>
            </w:r>
          </w:p>
        </w:tc>
      </w:tr>
      <w:tr w:rsidR="00713FFB" w14:paraId="6B4972B8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FE76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73 - Szafka stojąca z blatem i szafka wisząca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D79E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8 000,02</w:t>
            </w:r>
          </w:p>
        </w:tc>
      </w:tr>
      <w:tr w:rsidR="00713FFB" w14:paraId="3B91BF5F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2EFB5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74 - Szafka ubraniowa 3-przedziałowa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B1281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5 999,99</w:t>
            </w:r>
          </w:p>
        </w:tc>
      </w:tr>
      <w:tr w:rsidR="00713FFB" w14:paraId="70CD6651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7778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75 - Szczotka toaletowa ścienna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7657F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9 449,91</w:t>
            </w:r>
          </w:p>
        </w:tc>
      </w:tr>
      <w:tr w:rsidR="00713FFB" w14:paraId="0D4558AB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B1F93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76 - Taboret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DE13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11 749,88</w:t>
            </w:r>
          </w:p>
        </w:tc>
      </w:tr>
      <w:tr w:rsidR="00713FFB" w14:paraId="5765B221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674468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77 - Uchwyt na papier - duża rola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E2A32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18 900,14</w:t>
            </w:r>
          </w:p>
        </w:tc>
      </w:tr>
      <w:tr w:rsidR="00713FFB" w14:paraId="5018D5B2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6F8064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78 - Uchwyt na ręczniki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F3535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5 999,94</w:t>
            </w:r>
          </w:p>
        </w:tc>
      </w:tr>
      <w:tr w:rsidR="00713FFB" w14:paraId="67C1C8E3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AE448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79 - Wiadro pedałowe na odpadki, metalowe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82108E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24 599,75</w:t>
            </w:r>
          </w:p>
        </w:tc>
      </w:tr>
      <w:tr w:rsidR="00713FFB" w14:paraId="1E2F1E89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49A3D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80 - Wózek sprzątacza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06210E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10 999,99</w:t>
            </w:r>
          </w:p>
        </w:tc>
      </w:tr>
      <w:tr w:rsidR="00713FFB" w14:paraId="6270F58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32F56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81 - Zasłona między łóżkami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DFFF3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32 999,94</w:t>
            </w:r>
          </w:p>
        </w:tc>
      </w:tr>
      <w:tr w:rsidR="00713FFB" w14:paraId="6AB221D0" w14:textId="77777777" w:rsidTr="00713FFB">
        <w:tc>
          <w:tcPr>
            <w:tcW w:w="6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722BE" w14:textId="77777777" w:rsidR="00713FFB" w:rsidRDefault="00713FFB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82 - Zasłona prysznicowa + zestaw do siedzenia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F970A" w14:textId="77777777" w:rsidR="00713FFB" w:rsidRDefault="00713FFB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23 000,05</w:t>
            </w:r>
          </w:p>
        </w:tc>
      </w:tr>
    </w:tbl>
    <w:p w14:paraId="3577F77E" w14:textId="77777777" w:rsidR="00713FFB" w:rsidRDefault="00713FFB" w:rsidP="00713FFB">
      <w:pPr>
        <w:ind w:right="110"/>
        <w:rPr>
          <w:rFonts w:ascii="Arial" w:hAnsi="Arial" w:cs="Arial"/>
          <w:sz w:val="18"/>
          <w:szCs w:val="18"/>
        </w:rPr>
      </w:pPr>
    </w:p>
    <w:p w14:paraId="34F445A7" w14:textId="78998B0A" w:rsidR="00713FFB" w:rsidRDefault="00713FFB" w:rsidP="00713FF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1A20D509" w14:textId="77777777" w:rsidR="00713FFB" w:rsidRDefault="00713FFB" w:rsidP="00713FFB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EC92E5A" w14:textId="77777777" w:rsidR="00460136" w:rsidRDefault="00460136">
      <w:pPr>
        <w:rPr>
          <w:rFonts w:ascii="Arial" w:hAnsi="Arial" w:cs="Arial"/>
          <w:sz w:val="18"/>
          <w:szCs w:val="18"/>
        </w:rPr>
      </w:pPr>
    </w:p>
    <w:p w14:paraId="0107297B" w14:textId="77777777" w:rsidR="00460136" w:rsidRPr="0021373C" w:rsidRDefault="00460136">
      <w:pPr>
        <w:rPr>
          <w:rFonts w:ascii="Arial" w:hAnsi="Arial" w:cs="Arial"/>
          <w:sz w:val="18"/>
          <w:szCs w:val="18"/>
        </w:rPr>
      </w:pPr>
    </w:p>
    <w:sectPr w:rsidR="00460136" w:rsidRPr="0021373C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16236"/>
    <w:rsid w:val="00125D6C"/>
    <w:rsid w:val="001262BB"/>
    <w:rsid w:val="00130C49"/>
    <w:rsid w:val="0014469D"/>
    <w:rsid w:val="00180198"/>
    <w:rsid w:val="00180B09"/>
    <w:rsid w:val="001B4655"/>
    <w:rsid w:val="001C3863"/>
    <w:rsid w:val="001D1389"/>
    <w:rsid w:val="001D7B14"/>
    <w:rsid w:val="0021373C"/>
    <w:rsid w:val="0022759B"/>
    <w:rsid w:val="002521AE"/>
    <w:rsid w:val="00256015"/>
    <w:rsid w:val="002753D0"/>
    <w:rsid w:val="00275E7B"/>
    <w:rsid w:val="002823BF"/>
    <w:rsid w:val="00296866"/>
    <w:rsid w:val="002A2456"/>
    <w:rsid w:val="002D0F0D"/>
    <w:rsid w:val="002D3863"/>
    <w:rsid w:val="002E33DD"/>
    <w:rsid w:val="00314CFC"/>
    <w:rsid w:val="00315198"/>
    <w:rsid w:val="003429D5"/>
    <w:rsid w:val="00350E0C"/>
    <w:rsid w:val="003834CD"/>
    <w:rsid w:val="003A1A73"/>
    <w:rsid w:val="003C7C0C"/>
    <w:rsid w:val="003D3DA5"/>
    <w:rsid w:val="003E460B"/>
    <w:rsid w:val="003E4616"/>
    <w:rsid w:val="00411B95"/>
    <w:rsid w:val="00411D20"/>
    <w:rsid w:val="00432229"/>
    <w:rsid w:val="0044301A"/>
    <w:rsid w:val="00460136"/>
    <w:rsid w:val="00464D2C"/>
    <w:rsid w:val="004718DD"/>
    <w:rsid w:val="00485E99"/>
    <w:rsid w:val="004B2C80"/>
    <w:rsid w:val="0050022C"/>
    <w:rsid w:val="00505B00"/>
    <w:rsid w:val="00512C4C"/>
    <w:rsid w:val="00520DC2"/>
    <w:rsid w:val="00523E2C"/>
    <w:rsid w:val="00541FBC"/>
    <w:rsid w:val="005559E4"/>
    <w:rsid w:val="00574423"/>
    <w:rsid w:val="005B0B1A"/>
    <w:rsid w:val="005B219B"/>
    <w:rsid w:val="005F5150"/>
    <w:rsid w:val="006478A3"/>
    <w:rsid w:val="00651969"/>
    <w:rsid w:val="006530DE"/>
    <w:rsid w:val="00672B98"/>
    <w:rsid w:val="00680AD8"/>
    <w:rsid w:val="00683924"/>
    <w:rsid w:val="00696D13"/>
    <w:rsid w:val="006E2865"/>
    <w:rsid w:val="006E2AD8"/>
    <w:rsid w:val="006E7821"/>
    <w:rsid w:val="00713FFB"/>
    <w:rsid w:val="0072774E"/>
    <w:rsid w:val="007358BB"/>
    <w:rsid w:val="00744BF1"/>
    <w:rsid w:val="007549B9"/>
    <w:rsid w:val="0078414D"/>
    <w:rsid w:val="00790969"/>
    <w:rsid w:val="007973A3"/>
    <w:rsid w:val="007A56A4"/>
    <w:rsid w:val="007C6475"/>
    <w:rsid w:val="007D7BDE"/>
    <w:rsid w:val="007E4680"/>
    <w:rsid w:val="008143F5"/>
    <w:rsid w:val="00816243"/>
    <w:rsid w:val="00830390"/>
    <w:rsid w:val="00857DC0"/>
    <w:rsid w:val="00872064"/>
    <w:rsid w:val="009139B1"/>
    <w:rsid w:val="0092330F"/>
    <w:rsid w:val="00954007"/>
    <w:rsid w:val="00990289"/>
    <w:rsid w:val="009D7C73"/>
    <w:rsid w:val="00A37D8A"/>
    <w:rsid w:val="00A61096"/>
    <w:rsid w:val="00A70018"/>
    <w:rsid w:val="00A777F0"/>
    <w:rsid w:val="00A812BF"/>
    <w:rsid w:val="00AD615A"/>
    <w:rsid w:val="00AF7274"/>
    <w:rsid w:val="00B50ACE"/>
    <w:rsid w:val="00B53B10"/>
    <w:rsid w:val="00B65E1A"/>
    <w:rsid w:val="00B734B8"/>
    <w:rsid w:val="00BA05B8"/>
    <w:rsid w:val="00BA5CD3"/>
    <w:rsid w:val="00BC29CC"/>
    <w:rsid w:val="00BC6C6A"/>
    <w:rsid w:val="00BF33F2"/>
    <w:rsid w:val="00BF54FC"/>
    <w:rsid w:val="00C05D45"/>
    <w:rsid w:val="00C16BDC"/>
    <w:rsid w:val="00C316EC"/>
    <w:rsid w:val="00C3439F"/>
    <w:rsid w:val="00C57C07"/>
    <w:rsid w:val="00C74444"/>
    <w:rsid w:val="00C75C33"/>
    <w:rsid w:val="00C76057"/>
    <w:rsid w:val="00C83699"/>
    <w:rsid w:val="00CA0AA1"/>
    <w:rsid w:val="00CA132C"/>
    <w:rsid w:val="00CB46BF"/>
    <w:rsid w:val="00CB7A2F"/>
    <w:rsid w:val="00CC09F2"/>
    <w:rsid w:val="00D214AE"/>
    <w:rsid w:val="00D63EC4"/>
    <w:rsid w:val="00D66095"/>
    <w:rsid w:val="00D6669C"/>
    <w:rsid w:val="00D6697E"/>
    <w:rsid w:val="00D91E7A"/>
    <w:rsid w:val="00D96AF2"/>
    <w:rsid w:val="00DB45A9"/>
    <w:rsid w:val="00DE3E07"/>
    <w:rsid w:val="00E02FA4"/>
    <w:rsid w:val="00E115A3"/>
    <w:rsid w:val="00E16104"/>
    <w:rsid w:val="00E16963"/>
    <w:rsid w:val="00E20D37"/>
    <w:rsid w:val="00E22FAC"/>
    <w:rsid w:val="00E331D9"/>
    <w:rsid w:val="00EA44A8"/>
    <w:rsid w:val="00EB6E86"/>
    <w:rsid w:val="00EC5029"/>
    <w:rsid w:val="00EC5F84"/>
    <w:rsid w:val="00F04B6D"/>
    <w:rsid w:val="00F34C7E"/>
    <w:rsid w:val="00F37682"/>
    <w:rsid w:val="00F447CE"/>
    <w:rsid w:val="00F72923"/>
    <w:rsid w:val="00FB7FF8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paragraph" w:customStyle="1" w:styleId="Textbody">
    <w:name w:val="Text body"/>
    <w:basedOn w:val="Normalny"/>
    <w:rsid w:val="0021373C"/>
    <w:pPr>
      <w:suppressAutoHyphens/>
      <w:autoSpaceDN w:val="0"/>
      <w:spacing w:after="140" w:line="288" w:lineRule="auto"/>
    </w:pPr>
    <w:rPr>
      <w:rFonts w:ascii="Arial" w:eastAsia="Arial" w:hAnsi="Arial" w:cs="Tahoma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47</cp:revision>
  <cp:lastPrinted>2024-07-15T10:33:00Z</cp:lastPrinted>
  <dcterms:created xsi:type="dcterms:W3CDTF">2024-05-10T05:40:00Z</dcterms:created>
  <dcterms:modified xsi:type="dcterms:W3CDTF">2025-12-02T07:14:00Z</dcterms:modified>
</cp:coreProperties>
</file>