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DAFC06F" w14:textId="52DDFEBC"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852AC3">
        <w:rPr>
          <w:rFonts w:ascii="Arial" w:eastAsia="Arial" w:hAnsi="Arial" w:cs="Arial"/>
          <w:bCs/>
          <w:i/>
          <w:sz w:val="18"/>
          <w:szCs w:val="18"/>
          <w:lang w:eastAsia="pl-PL" w:bidi="pl-PL"/>
        </w:rPr>
        <w:t>Zakup i dostawa artykułów spożywczych</w:t>
      </w:r>
      <w:r w:rsidRPr="00C92664">
        <w:rPr>
          <w:rFonts w:ascii="Arial" w:eastAsia="Arial" w:hAnsi="Arial" w:cs="Arial"/>
          <w:bCs/>
          <w:i/>
          <w:sz w:val="18"/>
          <w:szCs w:val="18"/>
          <w:lang w:eastAsia="pl-PL" w:bidi="pl-PL"/>
        </w:rPr>
        <w:t xml:space="preserve"> – ZP/2501/</w:t>
      </w:r>
      <w:r w:rsidR="000F35F5">
        <w:rPr>
          <w:rFonts w:ascii="Arial" w:eastAsia="Arial" w:hAnsi="Arial" w:cs="Arial"/>
          <w:bCs/>
          <w:i/>
          <w:sz w:val="18"/>
          <w:szCs w:val="18"/>
          <w:lang w:eastAsia="pl-PL" w:bidi="pl-PL"/>
        </w:rPr>
        <w:t>118/</w:t>
      </w:r>
      <w:r w:rsidRPr="00C92664">
        <w:rPr>
          <w:rFonts w:ascii="Arial" w:eastAsia="Arial" w:hAnsi="Arial" w:cs="Arial"/>
          <w:bCs/>
          <w:i/>
          <w:sz w:val="18"/>
          <w:szCs w:val="18"/>
          <w:lang w:eastAsia="pl-PL" w:bidi="pl-PL"/>
        </w:rPr>
        <w:t>2</w:t>
      </w:r>
      <w:r w:rsidR="000F35F5">
        <w:rPr>
          <w:rFonts w:ascii="Arial" w:eastAsia="Arial" w:hAnsi="Arial" w:cs="Arial"/>
          <w:bCs/>
          <w:i/>
          <w:sz w:val="18"/>
          <w:szCs w:val="18"/>
          <w:lang w:eastAsia="pl-PL" w:bidi="pl-PL"/>
        </w:rPr>
        <w:t>5</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44B2077A"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w:t>
      </w:r>
      <w:r w:rsidR="000F35F5">
        <w:rPr>
          <w:rFonts w:ascii="Arial" w:eastAsia="Times New Roman" w:hAnsi="Arial" w:cs="Arial"/>
          <w:b/>
          <w:sz w:val="18"/>
          <w:szCs w:val="18"/>
          <w:lang w:eastAsia="pl-PL"/>
        </w:rPr>
        <w:t>25</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zwaną/ym dalej „Wykonawcą" reprezentowaną/ym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05363BE7"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0F35F5">
        <w:rPr>
          <w:rFonts w:ascii="Arial" w:eastAsia="Times New Roman" w:hAnsi="Arial" w:cs="Arial"/>
          <w:snapToGrid w:val="0"/>
          <w:sz w:val="18"/>
          <w:szCs w:val="18"/>
          <w:lang w:eastAsia="pl-PL"/>
        </w:rPr>
        <w:t>118</w:t>
      </w:r>
      <w:r w:rsidRPr="00DB781C">
        <w:rPr>
          <w:rFonts w:ascii="Arial" w:eastAsia="Times New Roman" w:hAnsi="Arial" w:cs="Arial"/>
          <w:snapToGrid w:val="0"/>
          <w:sz w:val="18"/>
          <w:szCs w:val="18"/>
          <w:lang w:eastAsia="pl-PL"/>
        </w:rPr>
        <w:t>/2</w:t>
      </w:r>
      <w:r w:rsidR="000F35F5">
        <w:rPr>
          <w:rFonts w:ascii="Arial" w:eastAsia="Times New Roman" w:hAnsi="Arial" w:cs="Arial"/>
          <w:snapToGrid w:val="0"/>
          <w:sz w:val="18"/>
          <w:szCs w:val="18"/>
          <w:lang w:eastAsia="pl-PL"/>
        </w:rPr>
        <w:t>5</w:t>
      </w:r>
      <w:r w:rsidRPr="00DB781C">
        <w:rPr>
          <w:rFonts w:ascii="Arial" w:eastAsia="Times New Roman" w:hAnsi="Arial" w:cs="Arial"/>
          <w:snapToGrid w:val="0"/>
          <w:sz w:val="18"/>
          <w:szCs w:val="18"/>
          <w:lang w:eastAsia="pl-PL"/>
        </w:rPr>
        <w:t xml:space="preserve">,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Pzp, (t.j.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B2A77C2"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0F35F5">
        <w:rPr>
          <w:rFonts w:ascii="Arial" w:eastAsia="Times New Roman" w:hAnsi="Arial" w:cs="Arial"/>
          <w:b/>
          <w:bCs/>
          <w:i/>
          <w:iCs/>
          <w:sz w:val="18"/>
          <w:szCs w:val="18"/>
          <w:lang w:eastAsia="zh-CN"/>
        </w:rPr>
        <w:t>artykułów spożywczych</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swz)</w:t>
      </w:r>
    </w:p>
    <w:p w14:paraId="0B050C2E" w14:textId="6E0B225A"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0F35F5">
        <w:rPr>
          <w:rFonts w:ascii="Arial" w:eastAsia="Times New Roman" w:hAnsi="Arial" w:cs="Arial"/>
          <w:color w:val="000000"/>
          <w:sz w:val="18"/>
          <w:szCs w:val="18"/>
          <w:lang w:eastAsia="pl-PL"/>
        </w:rPr>
        <w:t>118</w:t>
      </w:r>
      <w:r w:rsidRPr="00FC49E2">
        <w:rPr>
          <w:rFonts w:ascii="Arial" w:eastAsia="Times New Roman" w:hAnsi="Arial" w:cs="Arial"/>
          <w:color w:val="000000"/>
          <w:sz w:val="18"/>
          <w:szCs w:val="18"/>
          <w:lang w:eastAsia="pl-PL"/>
        </w:rPr>
        <w:t>/2</w:t>
      </w:r>
      <w:r w:rsidR="000F35F5">
        <w:rPr>
          <w:rFonts w:ascii="Arial" w:eastAsia="Times New Roman" w:hAnsi="Arial" w:cs="Arial"/>
          <w:color w:val="000000"/>
          <w:sz w:val="18"/>
          <w:szCs w:val="18"/>
          <w:lang w:eastAsia="pl-PL"/>
        </w:rPr>
        <w:t>5</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22BB9519" w:rsidR="00FC49E2" w:rsidRPr="00FC49E2" w:rsidRDefault="000F35F5" w:rsidP="00FC49E2">
            <w:pPr>
              <w:contextualSpacing/>
              <w:jc w:val="both"/>
              <w:rPr>
                <w:rFonts w:ascii="Arial" w:eastAsia="Calibri" w:hAnsi="Arial" w:cs="Arial"/>
                <w:b/>
                <w:bCs/>
                <w:sz w:val="18"/>
                <w:szCs w:val="18"/>
              </w:rPr>
            </w:pPr>
            <w:hyperlink r:id="rId7" w:history="1">
              <w:r w:rsidRPr="00AA63BA">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w:t>
      </w:r>
      <w:r w:rsidRPr="00FC49E2">
        <w:rPr>
          <w:rFonts w:ascii="Arial" w:eastAsia="Calibri" w:hAnsi="Arial" w:cs="Arial"/>
          <w:sz w:val="18"/>
          <w:szCs w:val="18"/>
        </w:rPr>
        <w:lastRenderedPageBreak/>
        <w:t xml:space="preserve">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315BE3A5"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0F35F5" w:rsidRPr="00AA63BA">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2D074E5F" w14:textId="77777777" w:rsidR="000F35F5" w:rsidRPr="00864F9B" w:rsidRDefault="000F35F5" w:rsidP="000F35F5">
      <w:pPr>
        <w:numPr>
          <w:ilvl w:val="0"/>
          <w:numId w:val="1"/>
        </w:numPr>
        <w:suppressAutoHyphens/>
        <w:jc w:val="both"/>
        <w:rPr>
          <w:rFonts w:ascii="Arial" w:eastAsia="Times New Roman" w:hAnsi="Arial" w:cs="Arial"/>
          <w:b/>
          <w:sz w:val="18"/>
          <w:szCs w:val="18"/>
          <w:lang w:eastAsia="pl-PL"/>
        </w:rPr>
      </w:pPr>
      <w:r w:rsidRPr="009F67F2">
        <w:rPr>
          <w:rFonts w:ascii="Arial" w:eastAsia="Times New Roman" w:hAnsi="Arial" w:cs="Arial"/>
          <w:i/>
          <w:iCs/>
          <w:sz w:val="18"/>
          <w:szCs w:val="18"/>
          <w:lang w:eastAsia="pl-PL"/>
        </w:rPr>
        <w:t>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Krajowego Systemu e-Faktur (KSeF).</w:t>
      </w:r>
    </w:p>
    <w:p w14:paraId="0C5652DF" w14:textId="77777777" w:rsidR="000F35F5" w:rsidRDefault="000F35F5" w:rsidP="000F35F5">
      <w:pPr>
        <w:suppressAutoHyphens/>
        <w:ind w:left="420"/>
        <w:jc w:val="both"/>
        <w:rPr>
          <w:rFonts w:ascii="Arial" w:eastAsia="Times New Roman" w:hAnsi="Arial" w:cs="Arial"/>
          <w:i/>
          <w:iCs/>
          <w:sz w:val="18"/>
          <w:szCs w:val="18"/>
          <w:lang w:eastAsia="pl-PL"/>
        </w:rPr>
      </w:pPr>
      <w:r w:rsidRPr="009F67F2">
        <w:rPr>
          <w:rFonts w:ascii="Arial" w:eastAsia="Times New Roman" w:hAnsi="Arial" w:cs="Arial"/>
          <w:i/>
          <w:iCs/>
          <w:sz w:val="18"/>
          <w:szCs w:val="18"/>
          <w:lang w:eastAsia="pl-PL"/>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66B5DA5D" w14:textId="77777777" w:rsidR="000F35F5" w:rsidRPr="009F67F2" w:rsidRDefault="000F35F5" w:rsidP="000F35F5">
      <w:pPr>
        <w:ind w:left="426"/>
        <w:rPr>
          <w:rFonts w:ascii="Arial" w:eastAsia="Times New Roman" w:hAnsi="Arial" w:cs="Arial"/>
          <w:sz w:val="18"/>
          <w:szCs w:val="18"/>
          <w:lang w:eastAsia="pl-PL"/>
        </w:rPr>
      </w:pPr>
      <w:r w:rsidRPr="009F67F2">
        <w:rPr>
          <w:rFonts w:ascii="Arial" w:eastAsia="Times New Roman" w:hAnsi="Arial" w:cs="Arial"/>
          <w:i/>
          <w:iCs/>
          <w:sz w:val="18"/>
          <w:szCs w:val="18"/>
          <w:lang w:eastAsia="pl-PL"/>
        </w:rPr>
        <w:t>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6986FD75" w14:textId="77777777" w:rsidR="000F35F5" w:rsidRPr="009F67F2" w:rsidRDefault="000F35F5" w:rsidP="000F35F5">
      <w:pPr>
        <w:ind w:left="426"/>
        <w:rPr>
          <w:rFonts w:ascii="Arial" w:eastAsia="Times New Roman" w:hAnsi="Arial" w:cs="Arial"/>
          <w:sz w:val="18"/>
          <w:szCs w:val="18"/>
          <w:lang w:eastAsia="pl-PL"/>
        </w:rPr>
      </w:pPr>
      <w:r w:rsidRPr="009F67F2">
        <w:rPr>
          <w:rFonts w:ascii="Arial" w:eastAsia="Times New Roman" w:hAnsi="Arial" w:cs="Arial"/>
          <w:i/>
          <w:iCs/>
          <w:sz w:val="18"/>
          <w:szCs w:val="18"/>
          <w:lang w:eastAsia="pl-PL"/>
        </w:rPr>
        <w:t>Do czasu powstania po stronie Wykonawcy ustawowego obowiązku wystawiania faktur ustrukturyzowanych przy użyciu KSeF dopuszcza się złożenie faktury Zamawiającemu w jednej z następujących form:</w:t>
      </w:r>
    </w:p>
    <w:p w14:paraId="7AB66796" w14:textId="77777777" w:rsidR="000F35F5" w:rsidRPr="00864F9B" w:rsidRDefault="000F35F5" w:rsidP="000F35F5">
      <w:pPr>
        <w:pStyle w:val="Akapitzlist"/>
        <w:numPr>
          <w:ilvl w:val="0"/>
          <w:numId w:val="37"/>
        </w:numPr>
        <w:rPr>
          <w:rFonts w:ascii="Arial" w:eastAsia="Times New Roman" w:hAnsi="Arial" w:cs="Arial"/>
          <w:sz w:val="18"/>
          <w:szCs w:val="18"/>
          <w:lang w:eastAsia="pl-PL"/>
        </w:rPr>
      </w:pPr>
      <w:r w:rsidRPr="00864F9B">
        <w:rPr>
          <w:rFonts w:ascii="Arial" w:eastAsia="Times New Roman" w:hAnsi="Arial" w:cs="Arial"/>
          <w:i/>
          <w:iCs/>
          <w:sz w:val="18"/>
          <w:szCs w:val="18"/>
          <w:lang w:eastAsia="pl-PL"/>
        </w:rPr>
        <w:t>w formie faktury ustrukturyzowanej przesłanej za pośrednictwem Platformy Elektronicznego Fakturowania (PEF),</w:t>
      </w:r>
    </w:p>
    <w:p w14:paraId="42B0EFE3" w14:textId="77777777" w:rsidR="000F35F5" w:rsidRPr="00864F9B" w:rsidRDefault="000F35F5" w:rsidP="000F35F5">
      <w:pPr>
        <w:pStyle w:val="Akapitzlist"/>
        <w:numPr>
          <w:ilvl w:val="0"/>
          <w:numId w:val="37"/>
        </w:numPr>
        <w:rPr>
          <w:rFonts w:ascii="Arial" w:eastAsia="Times New Roman" w:hAnsi="Arial" w:cs="Arial"/>
          <w:sz w:val="18"/>
          <w:szCs w:val="18"/>
          <w:lang w:eastAsia="pl-PL"/>
        </w:rPr>
      </w:pPr>
      <w:r w:rsidRPr="00864F9B">
        <w:rPr>
          <w:rFonts w:ascii="Arial" w:eastAsia="Times New Roman" w:hAnsi="Arial" w:cs="Arial"/>
          <w:i/>
          <w:iCs/>
          <w:sz w:val="18"/>
          <w:szCs w:val="18"/>
          <w:lang w:eastAsia="pl-PL"/>
        </w:rPr>
        <w:t xml:space="preserve">w formie elektronicznej w postaci pliku PDF, przesłanego na adres poczty e-mail: </w:t>
      </w:r>
      <w:hyperlink r:id="rId9" w:history="1">
        <w:r w:rsidRPr="00864F9B">
          <w:rPr>
            <w:rFonts w:ascii="Arial" w:eastAsia="Times New Roman" w:hAnsi="Arial" w:cs="Arial"/>
            <w:i/>
            <w:iCs/>
            <w:color w:val="0000FF"/>
            <w:sz w:val="18"/>
            <w:szCs w:val="18"/>
            <w:u w:val="single"/>
            <w:lang w:eastAsia="pl-PL"/>
          </w:rPr>
          <w:t>faktura@szpitalciechanow.com.pl</w:t>
        </w:r>
      </w:hyperlink>
    </w:p>
    <w:p w14:paraId="18EF9DD3" w14:textId="77777777" w:rsidR="000F35F5" w:rsidRPr="00864F9B" w:rsidRDefault="000F35F5" w:rsidP="000F35F5">
      <w:pPr>
        <w:pStyle w:val="Akapitzlist"/>
        <w:numPr>
          <w:ilvl w:val="0"/>
          <w:numId w:val="37"/>
        </w:numPr>
        <w:rPr>
          <w:rFonts w:ascii="Arial" w:eastAsia="Times New Roman" w:hAnsi="Arial" w:cs="Arial"/>
          <w:sz w:val="18"/>
          <w:szCs w:val="18"/>
          <w:lang w:eastAsia="pl-PL"/>
        </w:rPr>
      </w:pPr>
      <w:r w:rsidRPr="00864F9B">
        <w:rPr>
          <w:rFonts w:ascii="Arial" w:eastAsia="Times New Roman" w:hAnsi="Arial" w:cs="Arial"/>
          <w:i/>
          <w:iCs/>
          <w:sz w:val="18"/>
          <w:szCs w:val="18"/>
          <w:lang w:eastAsia="pl-PL"/>
        </w:rPr>
        <w:t>w formie papierowej, przesłanej pocztą tradycyjną na adres siedziby Odbiorcy/Płatnika faktury wskazany w niniejszej Umowie.</w:t>
      </w:r>
    </w:p>
    <w:p w14:paraId="3B8670A2" w14:textId="77777777" w:rsidR="000F35F5" w:rsidRPr="009F67F2" w:rsidRDefault="000F35F5" w:rsidP="000F35F5">
      <w:pPr>
        <w:ind w:left="426"/>
        <w:rPr>
          <w:rFonts w:ascii="Arial" w:eastAsia="Times New Roman" w:hAnsi="Arial" w:cs="Arial"/>
          <w:sz w:val="18"/>
          <w:szCs w:val="18"/>
          <w:lang w:eastAsia="pl-PL"/>
        </w:rPr>
      </w:pPr>
      <w:r w:rsidRPr="009F67F2">
        <w:rPr>
          <w:rFonts w:ascii="Arial" w:eastAsia="Times New Roman" w:hAnsi="Arial" w:cs="Arial"/>
          <w:i/>
          <w:iCs/>
          <w:sz w:val="18"/>
          <w:szCs w:val="18"/>
          <w:lang w:eastAsia="pl-PL"/>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lastRenderedPageBreak/>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t>
      </w:r>
      <w:r w:rsidRPr="00FC49E2">
        <w:rPr>
          <w:rFonts w:ascii="Arial" w:eastAsia="Times New Roman" w:hAnsi="Arial" w:cs="Arial"/>
          <w:sz w:val="18"/>
          <w:szCs w:val="18"/>
          <w:lang w:eastAsia="pl-PL"/>
        </w:rPr>
        <w:lastRenderedPageBreak/>
        <w:t xml:space="preserve">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r w:rsidRPr="00FC49E2">
        <w:rPr>
          <w:rFonts w:ascii="Arial" w:eastAsia="Times New Roman" w:hAnsi="Arial" w:cs="Arial"/>
          <w:b/>
          <w:sz w:val="18"/>
          <w:szCs w:val="18"/>
          <w:lang w:eastAsia="pl-PL"/>
        </w:rPr>
        <w:t>pzp.</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pzp.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lastRenderedPageBreak/>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pzp]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pzp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w:t>
      </w:r>
      <w:r w:rsidRPr="00FC49E2">
        <w:rPr>
          <w:rFonts w:ascii="Arial" w:eastAsia="Times New Roman" w:hAnsi="Arial" w:cs="Arial"/>
          <w:sz w:val="18"/>
          <w:szCs w:val="18"/>
          <w:lang w:eastAsia="zh-CN"/>
        </w:rPr>
        <w:lastRenderedPageBreak/>
        <w:t>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Czynność prawna Wykonawcy mająca na celu zmianę wierzyciela Zamawiającego wymaga zgody     podmiotu, który Zamawiającego utworzył – w rozumieniu ustawy z dnia 15 kwietnia 2011 r. o działalności  leczniczej  (t.j. Dz.U. 2023 poz. 991, z póź.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lastRenderedPageBreak/>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SSzW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8"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0"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3"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4697A8D"/>
    <w:multiLevelType w:val="hybridMultilevel"/>
    <w:tmpl w:val="846A7CC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6"/>
  </w:num>
  <w:num w:numId="3" w16cid:durableId="1037311011">
    <w:abstractNumId w:val="42"/>
  </w:num>
  <w:num w:numId="4" w16cid:durableId="809900807">
    <w:abstractNumId w:val="26"/>
  </w:num>
  <w:num w:numId="5" w16cid:durableId="1462840077">
    <w:abstractNumId w:val="4"/>
  </w:num>
  <w:num w:numId="6" w16cid:durableId="457337865">
    <w:abstractNumId w:val="34"/>
  </w:num>
  <w:num w:numId="7" w16cid:durableId="183638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6"/>
  </w:num>
  <w:num w:numId="9" w16cid:durableId="258803770">
    <w:abstractNumId w:val="10"/>
  </w:num>
  <w:num w:numId="10" w16cid:durableId="1434205420">
    <w:abstractNumId w:val="36"/>
  </w:num>
  <w:num w:numId="11" w16cid:durableId="2047169625">
    <w:abstractNumId w:val="7"/>
  </w:num>
  <w:num w:numId="12" w16cid:durableId="598835131">
    <w:abstractNumId w:val="9"/>
  </w:num>
  <w:num w:numId="13" w16cid:durableId="1841312696">
    <w:abstractNumId w:val="24"/>
  </w:num>
  <w:num w:numId="14" w16cid:durableId="672491873">
    <w:abstractNumId w:val="21"/>
  </w:num>
  <w:num w:numId="15" w16cid:durableId="292102901">
    <w:abstractNumId w:val="37"/>
  </w:num>
  <w:num w:numId="16" w16cid:durableId="6058806">
    <w:abstractNumId w:val="15"/>
  </w:num>
  <w:num w:numId="17" w16cid:durableId="143745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7"/>
  </w:num>
  <w:num w:numId="20" w16cid:durableId="1511721404">
    <w:abstractNumId w:val="31"/>
  </w:num>
  <w:num w:numId="21" w16cid:durableId="1810904882">
    <w:abstractNumId w:val="17"/>
  </w:num>
  <w:num w:numId="22" w16cid:durableId="1799030272">
    <w:abstractNumId w:val="44"/>
  </w:num>
  <w:num w:numId="23" w16cid:durableId="1085609575">
    <w:abstractNumId w:val="41"/>
  </w:num>
  <w:num w:numId="24" w16cid:durableId="1370452563">
    <w:abstractNumId w:val="32"/>
  </w:num>
  <w:num w:numId="25" w16cid:durableId="961304077">
    <w:abstractNumId w:val="28"/>
  </w:num>
  <w:num w:numId="26" w16cid:durableId="1786466532">
    <w:abstractNumId w:val="18"/>
  </w:num>
  <w:num w:numId="27" w16cid:durableId="739710891">
    <w:abstractNumId w:val="22"/>
    <w:lvlOverride w:ilvl="0">
      <w:startOverride w:val="1"/>
    </w:lvlOverride>
    <w:lvlOverride w:ilvl="1"/>
    <w:lvlOverride w:ilvl="2"/>
    <w:lvlOverride w:ilvl="3"/>
    <w:lvlOverride w:ilvl="4"/>
    <w:lvlOverride w:ilvl="5"/>
    <w:lvlOverride w:ilvl="6"/>
    <w:lvlOverride w:ilvl="7"/>
    <w:lvlOverride w:ilvl="8"/>
  </w:num>
  <w:num w:numId="28" w16cid:durableId="1417705272">
    <w:abstractNumId w:val="19"/>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2"/>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19"/>
  </w:num>
  <w:num w:numId="34" w16cid:durableId="386338833">
    <w:abstractNumId w:val="11"/>
  </w:num>
  <w:num w:numId="35" w16cid:durableId="1665813157">
    <w:abstractNumId w:val="40"/>
  </w:num>
  <w:num w:numId="36" w16cid:durableId="194662304">
    <w:abstractNumId w:val="23"/>
  </w:num>
  <w:num w:numId="37" w16cid:durableId="141138452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35F5"/>
    <w:rsid w:val="000F52C3"/>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2F3F7B"/>
    <w:rsid w:val="00302035"/>
    <w:rsid w:val="00304088"/>
    <w:rsid w:val="00311C84"/>
    <w:rsid w:val="00330161"/>
    <w:rsid w:val="00344128"/>
    <w:rsid w:val="00371603"/>
    <w:rsid w:val="003A4263"/>
    <w:rsid w:val="003D53F0"/>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F0C32"/>
    <w:rsid w:val="009F21A8"/>
    <w:rsid w:val="00A14103"/>
    <w:rsid w:val="00A16DD0"/>
    <w:rsid w:val="00A37DB9"/>
    <w:rsid w:val="00A77B7F"/>
    <w:rsid w:val="00AB0F70"/>
    <w:rsid w:val="00AD6D4E"/>
    <w:rsid w:val="00AF654C"/>
    <w:rsid w:val="00B14D7A"/>
    <w:rsid w:val="00B267D1"/>
    <w:rsid w:val="00B63890"/>
    <w:rsid w:val="00B70562"/>
    <w:rsid w:val="00B72E1B"/>
    <w:rsid w:val="00B77C51"/>
    <w:rsid w:val="00B81182"/>
    <w:rsid w:val="00B87EFE"/>
    <w:rsid w:val="00BA0D22"/>
    <w:rsid w:val="00BB4A59"/>
    <w:rsid w:val="00BB62A5"/>
    <w:rsid w:val="00BC479E"/>
    <w:rsid w:val="00C1249C"/>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uiPriority w:val="34"/>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a@szpitalciechanow.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6450</Words>
  <Characters>38701</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46</cp:revision>
  <cp:lastPrinted>2022-05-05T08:32:00Z</cp:lastPrinted>
  <dcterms:created xsi:type="dcterms:W3CDTF">2023-04-18T09:58:00Z</dcterms:created>
  <dcterms:modified xsi:type="dcterms:W3CDTF">2025-12-16T11:41:00Z</dcterms:modified>
</cp:coreProperties>
</file>