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66AF" w14:textId="77777777" w:rsidR="00321228" w:rsidRPr="00702159" w:rsidRDefault="00321228" w:rsidP="00057263">
      <w:pPr>
        <w:pStyle w:val="Cytat"/>
        <w:spacing w:before="0" w:after="0"/>
        <w:ind w:left="862" w:right="862" w:hanging="862"/>
        <w:jc w:val="left"/>
        <w:rPr>
          <w:sz w:val="18"/>
          <w:szCs w:val="18"/>
        </w:rPr>
      </w:pPr>
      <w:r w:rsidRPr="00702159">
        <w:rPr>
          <w:noProof/>
          <w:sz w:val="18"/>
          <w:szCs w:val="18"/>
        </w:rPr>
        <w:drawing>
          <wp:inline distT="0" distB="0" distL="0" distR="0" wp14:anchorId="6FBA7EF9" wp14:editId="60A600A1">
            <wp:extent cx="5930900" cy="537864"/>
            <wp:effectExtent l="0" t="0" r="0" b="0"/>
            <wp:docPr id="1138227687" name="Obraz 113822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7687" name="Obraz 113822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30900" cy="537864"/>
                    </a:xfrm>
                    <a:prstGeom prst="rect">
                      <a:avLst/>
                    </a:prstGeom>
                  </pic:spPr>
                </pic:pic>
              </a:graphicData>
            </a:graphic>
          </wp:inline>
        </w:drawing>
      </w:r>
    </w:p>
    <w:p w14:paraId="6D3FE65E" w14:textId="77777777" w:rsidR="00321228" w:rsidRPr="00702159" w:rsidRDefault="00321228" w:rsidP="00057263">
      <w:pPr>
        <w:pStyle w:val="Cytat"/>
        <w:spacing w:before="0" w:after="0"/>
        <w:ind w:left="862" w:right="862" w:hanging="862"/>
        <w:jc w:val="left"/>
        <w:rPr>
          <w:sz w:val="18"/>
          <w:szCs w:val="18"/>
        </w:rPr>
      </w:pPr>
    </w:p>
    <w:p w14:paraId="47759717" w14:textId="4CB97B8F" w:rsidR="00321228" w:rsidRPr="00702159" w:rsidRDefault="00321228" w:rsidP="00057263">
      <w:pPr>
        <w:pStyle w:val="Cytat"/>
        <w:spacing w:before="0" w:after="0"/>
        <w:ind w:left="862" w:right="862" w:hanging="862"/>
        <w:jc w:val="left"/>
        <w:rPr>
          <w:sz w:val="18"/>
          <w:szCs w:val="18"/>
        </w:rPr>
      </w:pPr>
      <w:r w:rsidRPr="00702159">
        <w:rPr>
          <w:sz w:val="18"/>
          <w:szCs w:val="18"/>
        </w:rPr>
        <w:t xml:space="preserve">Załącznik nr </w:t>
      </w:r>
      <w:r w:rsidR="00702159">
        <w:rPr>
          <w:sz w:val="18"/>
          <w:szCs w:val="18"/>
        </w:rPr>
        <w:t>2</w:t>
      </w:r>
      <w:r w:rsidRPr="00702159">
        <w:rPr>
          <w:sz w:val="18"/>
          <w:szCs w:val="18"/>
        </w:rPr>
        <w:t xml:space="preserve"> – </w:t>
      </w:r>
      <w:r w:rsidR="00702159">
        <w:rPr>
          <w:sz w:val="18"/>
          <w:szCs w:val="18"/>
        </w:rPr>
        <w:t>opis przedmiotu zamówienia</w:t>
      </w:r>
      <w:r w:rsidR="0019428B">
        <w:rPr>
          <w:sz w:val="18"/>
          <w:szCs w:val="18"/>
        </w:rPr>
        <w:t xml:space="preserve"> (aktualizacja </w:t>
      </w:r>
      <w:r w:rsidR="0019428B" w:rsidRPr="0019428B">
        <w:rPr>
          <w:sz w:val="18"/>
          <w:szCs w:val="18"/>
        </w:rPr>
        <w:t>15.12.2025 r.)</w:t>
      </w:r>
    </w:p>
    <w:p w14:paraId="053224CD" w14:textId="77777777" w:rsidR="00321228" w:rsidRPr="00702159" w:rsidRDefault="00321228" w:rsidP="00057263">
      <w:pPr>
        <w:rPr>
          <w:rFonts w:ascii="Arial" w:hAnsi="Arial" w:cs="Arial"/>
          <w:b/>
          <w:sz w:val="18"/>
          <w:szCs w:val="18"/>
        </w:rPr>
      </w:pPr>
      <w:r w:rsidRPr="00702159">
        <w:rPr>
          <w:rFonts w:ascii="Arial" w:hAnsi="Arial" w:cs="Arial"/>
          <w:bCs/>
          <w:iCs/>
          <w:sz w:val="18"/>
          <w:szCs w:val="18"/>
        </w:rPr>
        <w:t>dotyczy postępowania znak. ZP/2501/04/25 – Zakup i wdrożenie w Specjalistycznym Szpitalu Wojewódzkim w Ciechanowie   zintegrowanego systemu ERP</w:t>
      </w:r>
    </w:p>
    <w:p w14:paraId="3BCADC2D" w14:textId="77777777" w:rsidR="006517E7" w:rsidRPr="00702159" w:rsidRDefault="006517E7" w:rsidP="00057263">
      <w:pPr>
        <w:rPr>
          <w:rFonts w:ascii="Arial" w:hAnsi="Arial" w:cs="Arial"/>
          <w:sz w:val="18"/>
          <w:szCs w:val="18"/>
        </w:rPr>
      </w:pPr>
    </w:p>
    <w:p w14:paraId="706D889B" w14:textId="77777777" w:rsidR="006517E7" w:rsidRPr="00702159" w:rsidRDefault="006517E7" w:rsidP="00057263">
      <w:pPr>
        <w:rPr>
          <w:rFonts w:ascii="Arial" w:hAnsi="Arial" w:cs="Arial"/>
          <w:sz w:val="18"/>
          <w:szCs w:val="18"/>
        </w:rPr>
      </w:pPr>
    </w:p>
    <w:p w14:paraId="351E8F7B" w14:textId="77777777" w:rsidR="006517E7" w:rsidRPr="00702159" w:rsidRDefault="006517E7" w:rsidP="00057263">
      <w:pPr>
        <w:jc w:val="center"/>
        <w:rPr>
          <w:rFonts w:ascii="Arial" w:hAnsi="Arial" w:cs="Arial"/>
          <w:b/>
          <w:bCs/>
          <w:sz w:val="18"/>
          <w:szCs w:val="18"/>
        </w:rPr>
      </w:pPr>
      <w:r w:rsidRPr="00702159">
        <w:rPr>
          <w:rFonts w:ascii="Arial" w:hAnsi="Arial" w:cs="Arial"/>
          <w:b/>
          <w:bCs/>
          <w:sz w:val="18"/>
          <w:szCs w:val="18"/>
        </w:rPr>
        <w:t>OPIS PRZEDMIOTU ZAMÓWIENIA</w:t>
      </w:r>
    </w:p>
    <w:p w14:paraId="70732E2F" w14:textId="77777777" w:rsidR="006517E7" w:rsidRPr="00702159" w:rsidRDefault="006517E7" w:rsidP="00057263">
      <w:pPr>
        <w:rPr>
          <w:rFonts w:ascii="Arial" w:hAnsi="Arial" w:cs="Arial"/>
          <w:sz w:val="18"/>
          <w:szCs w:val="18"/>
        </w:rPr>
      </w:pPr>
    </w:p>
    <w:p w14:paraId="0D44968D" w14:textId="05C33406" w:rsidR="006517E7" w:rsidRPr="00702159" w:rsidRDefault="006517E7" w:rsidP="00057263">
      <w:pPr>
        <w:widowControl w:val="0"/>
        <w:jc w:val="both"/>
        <w:rPr>
          <w:rFonts w:ascii="Arial" w:hAnsi="Arial" w:cs="Arial"/>
          <w:b/>
          <w:sz w:val="18"/>
          <w:szCs w:val="18"/>
        </w:rPr>
      </w:pPr>
      <w:r w:rsidRPr="00702159">
        <w:rPr>
          <w:rFonts w:ascii="Arial" w:hAnsi="Arial" w:cs="Arial"/>
          <w:sz w:val="18"/>
          <w:szCs w:val="18"/>
        </w:rPr>
        <w:t xml:space="preserve">Nazwa zamówienia: </w:t>
      </w:r>
      <w:r w:rsidR="00057263" w:rsidRPr="00057263">
        <w:rPr>
          <w:rFonts w:ascii="Arial" w:hAnsi="Arial" w:cs="Arial"/>
          <w:sz w:val="18"/>
          <w:szCs w:val="18"/>
        </w:rPr>
        <w:t xml:space="preserve">Zakup i wdrożenie w Specjalistycznym Szpitalu Wojewódzkim w Ciechanowie   zintegrowanego systemu ERP </w:t>
      </w:r>
    </w:p>
    <w:p w14:paraId="7345116A" w14:textId="77777777" w:rsidR="00645F3F" w:rsidRPr="00702159" w:rsidRDefault="00645F3F" w:rsidP="00057263">
      <w:pPr>
        <w:pStyle w:val="Nagwek1"/>
        <w:keepLines/>
        <w:numPr>
          <w:ilvl w:val="0"/>
          <w:numId w:val="41"/>
        </w:numPr>
        <w:spacing w:before="0" w:after="0"/>
        <w:ind w:left="426" w:hanging="426"/>
        <w:rPr>
          <w:rFonts w:cs="Arial"/>
          <w:sz w:val="18"/>
          <w:szCs w:val="18"/>
        </w:rPr>
      </w:pPr>
      <w:r w:rsidRPr="00702159">
        <w:rPr>
          <w:rFonts w:cs="Arial"/>
          <w:sz w:val="18"/>
          <w:szCs w:val="18"/>
        </w:rPr>
        <w:t xml:space="preserve">Przedmiot zamówienia </w:t>
      </w:r>
    </w:p>
    <w:p w14:paraId="3BB9F2B7" w14:textId="77777777" w:rsidR="00645F3F" w:rsidRPr="00702159" w:rsidRDefault="00645F3F" w:rsidP="00057263">
      <w:pPr>
        <w:shd w:val="clear" w:color="auto" w:fill="FFFFFF"/>
        <w:ind w:firstLine="426"/>
        <w:jc w:val="both"/>
        <w:rPr>
          <w:rFonts w:ascii="Arial" w:hAnsi="Arial" w:cs="Arial"/>
          <w:sz w:val="18"/>
          <w:szCs w:val="18"/>
        </w:rPr>
      </w:pPr>
      <w:bookmarkStart w:id="0" w:name="_Hlk195392114"/>
      <w:r w:rsidRPr="00702159">
        <w:rPr>
          <w:rFonts w:ascii="Arial" w:hAnsi="Arial" w:cs="Arial"/>
          <w:iCs/>
          <w:sz w:val="18"/>
          <w:szCs w:val="18"/>
        </w:rPr>
        <w:t xml:space="preserve">Przedmiot </w:t>
      </w:r>
      <w:r w:rsidRPr="00702159">
        <w:rPr>
          <w:rFonts w:ascii="Arial" w:hAnsi="Arial" w:cs="Arial"/>
          <w:spacing w:val="4"/>
          <w:sz w:val="18"/>
          <w:szCs w:val="18"/>
        </w:rPr>
        <w:t>zamówienia</w:t>
      </w:r>
      <w:r w:rsidRPr="00702159">
        <w:rPr>
          <w:rFonts w:ascii="Arial" w:hAnsi="Arial" w:cs="Arial"/>
          <w:sz w:val="18"/>
          <w:szCs w:val="18"/>
        </w:rPr>
        <w:t xml:space="preserve"> obejmuje:</w:t>
      </w:r>
    </w:p>
    <w:p w14:paraId="2B06D5BB" w14:textId="16178FB3" w:rsidR="00143F3F" w:rsidRDefault="00645F3F" w:rsidP="00793CCA">
      <w:pPr>
        <w:numPr>
          <w:ilvl w:val="0"/>
          <w:numId w:val="1"/>
        </w:numPr>
        <w:tabs>
          <w:tab w:val="left" w:pos="851"/>
        </w:tabs>
        <w:suppressAutoHyphens w:val="0"/>
        <w:ind w:left="851"/>
        <w:jc w:val="both"/>
        <w:rPr>
          <w:rFonts w:ascii="Arial" w:hAnsi="Arial" w:cs="Arial"/>
          <w:sz w:val="18"/>
          <w:szCs w:val="18"/>
        </w:rPr>
      </w:pPr>
      <w:r w:rsidRPr="00143F3F">
        <w:rPr>
          <w:rFonts w:ascii="Arial" w:hAnsi="Arial" w:cs="Arial"/>
          <w:sz w:val="18"/>
          <w:szCs w:val="18"/>
        </w:rPr>
        <w:t xml:space="preserve">Zakup, dostawę i uruchomienie modułów oprogramowania aplikacyjnego </w:t>
      </w:r>
      <w:r w:rsidR="00143F3F" w:rsidRPr="00143F3F">
        <w:rPr>
          <w:rFonts w:ascii="Arial" w:hAnsi="Arial" w:cs="Arial"/>
          <w:sz w:val="18"/>
          <w:szCs w:val="18"/>
        </w:rPr>
        <w:t xml:space="preserve">służące do kompleksowego zarządzania kluczowymi procesami w organizacji (takimi jak: finanse, księgowość, kadry i płace, sprzedaż, zakupy, magazyn, produkcja, controlling itd.) w jednym, wspólnym środowisku informatycznym. </w:t>
      </w:r>
    </w:p>
    <w:p w14:paraId="2ADC2D16" w14:textId="6F51AA80" w:rsidR="00645F3F" w:rsidRPr="00143F3F" w:rsidRDefault="00645F3F" w:rsidP="00793CCA">
      <w:pPr>
        <w:numPr>
          <w:ilvl w:val="0"/>
          <w:numId w:val="1"/>
        </w:numPr>
        <w:tabs>
          <w:tab w:val="left" w:pos="851"/>
        </w:tabs>
        <w:suppressAutoHyphens w:val="0"/>
        <w:ind w:left="851"/>
        <w:jc w:val="both"/>
        <w:rPr>
          <w:rFonts w:ascii="Arial" w:hAnsi="Arial" w:cs="Arial"/>
          <w:sz w:val="18"/>
          <w:szCs w:val="18"/>
        </w:rPr>
      </w:pPr>
      <w:r w:rsidRPr="00143F3F">
        <w:rPr>
          <w:rFonts w:ascii="Arial" w:hAnsi="Arial" w:cs="Arial"/>
          <w:sz w:val="18"/>
          <w:szCs w:val="18"/>
        </w:rPr>
        <w:t xml:space="preserve">udzielenie bezterminowej licencji na sieciowe użytkowanie zaoferowanego oprogramowania aplikacyjnego wraz z gwarancją i nadzorem autorskim </w:t>
      </w:r>
    </w:p>
    <w:p w14:paraId="11E22B3F" w14:textId="10C2B978" w:rsidR="00F665C0" w:rsidRPr="00F665C0" w:rsidRDefault="00F665C0" w:rsidP="00F665C0">
      <w:pPr>
        <w:numPr>
          <w:ilvl w:val="0"/>
          <w:numId w:val="1"/>
        </w:numPr>
        <w:tabs>
          <w:tab w:val="left" w:pos="851"/>
        </w:tabs>
        <w:suppressAutoHyphens w:val="0"/>
        <w:ind w:left="851" w:hanging="425"/>
        <w:jc w:val="both"/>
        <w:rPr>
          <w:rFonts w:ascii="Arial" w:hAnsi="Arial" w:cs="Arial"/>
          <w:sz w:val="18"/>
          <w:szCs w:val="18"/>
        </w:rPr>
      </w:pPr>
      <w:r w:rsidRPr="00F665C0">
        <w:rPr>
          <w:rFonts w:ascii="Arial" w:hAnsi="Arial" w:cs="Arial"/>
          <w:sz w:val="18"/>
          <w:szCs w:val="18"/>
        </w:rPr>
        <w:t xml:space="preserve">integrację oferowanego oprogramowania z systemem HIS posiadanym przez Zamawiającego. Zakres integracji opisano w </w:t>
      </w:r>
      <w:r w:rsidR="00C50436">
        <w:rPr>
          <w:rFonts w:ascii="Arial" w:hAnsi="Arial" w:cs="Arial"/>
          <w:sz w:val="18"/>
          <w:szCs w:val="18"/>
        </w:rPr>
        <w:t xml:space="preserve">załączniku </w:t>
      </w:r>
      <w:r w:rsidR="00723DC5" w:rsidRPr="00723DC5">
        <w:rPr>
          <w:rFonts w:ascii="Arial" w:hAnsi="Arial" w:cs="Arial"/>
          <w:sz w:val="18"/>
          <w:szCs w:val="18"/>
        </w:rPr>
        <w:t>w załączniku nr 13 do projektu umowy.</w:t>
      </w:r>
    </w:p>
    <w:p w14:paraId="2CA1DCB1" w14:textId="3CB4016A" w:rsidR="00F665C0" w:rsidRPr="00F665C0" w:rsidRDefault="00F665C0" w:rsidP="00F665C0">
      <w:pPr>
        <w:numPr>
          <w:ilvl w:val="0"/>
          <w:numId w:val="1"/>
        </w:numPr>
        <w:tabs>
          <w:tab w:val="left" w:pos="851"/>
        </w:tabs>
        <w:suppressAutoHyphens w:val="0"/>
        <w:ind w:left="851" w:hanging="425"/>
        <w:jc w:val="both"/>
        <w:rPr>
          <w:rFonts w:ascii="Arial" w:hAnsi="Arial" w:cs="Arial"/>
          <w:sz w:val="18"/>
          <w:szCs w:val="18"/>
        </w:rPr>
      </w:pPr>
      <w:r w:rsidRPr="00F665C0">
        <w:rPr>
          <w:rFonts w:ascii="Arial" w:hAnsi="Arial" w:cs="Arial"/>
          <w:sz w:val="18"/>
          <w:szCs w:val="18"/>
        </w:rPr>
        <w:t xml:space="preserve">integrację oferowanego oprogramowania z systemem EOD posiadanym przez Zamawiającego. Zakres integracji opisano </w:t>
      </w:r>
      <w:bookmarkStart w:id="1" w:name="_Hlk216184104"/>
      <w:r w:rsidRPr="00F665C0">
        <w:rPr>
          <w:rFonts w:ascii="Arial" w:hAnsi="Arial" w:cs="Arial"/>
          <w:sz w:val="18"/>
          <w:szCs w:val="18"/>
        </w:rPr>
        <w:t xml:space="preserve">w </w:t>
      </w:r>
      <w:r w:rsidR="00723DC5">
        <w:rPr>
          <w:rFonts w:ascii="Arial" w:hAnsi="Arial" w:cs="Arial"/>
          <w:sz w:val="18"/>
          <w:szCs w:val="18"/>
        </w:rPr>
        <w:t>załączniku nr 13 do projektu umowy.</w:t>
      </w:r>
      <w:bookmarkEnd w:id="1"/>
    </w:p>
    <w:p w14:paraId="3B10F09D" w14:textId="3B7DDB8C" w:rsidR="005E3854" w:rsidRPr="005E3854" w:rsidRDefault="005E3854" w:rsidP="005E3854">
      <w:pPr>
        <w:pStyle w:val="Akapitzlist"/>
        <w:numPr>
          <w:ilvl w:val="0"/>
          <w:numId w:val="1"/>
        </w:numPr>
        <w:ind w:left="851" w:hanging="425"/>
        <w:rPr>
          <w:rFonts w:ascii="Arial" w:hAnsi="Arial" w:cs="Arial"/>
          <w:color w:val="EE0000"/>
          <w:sz w:val="18"/>
          <w:szCs w:val="18"/>
        </w:rPr>
      </w:pPr>
      <w:r w:rsidRPr="005E3854">
        <w:rPr>
          <w:rFonts w:ascii="Arial" w:hAnsi="Arial" w:cs="Arial"/>
          <w:color w:val="EE0000"/>
          <w:sz w:val="18"/>
          <w:szCs w:val="18"/>
        </w:rPr>
        <w:t xml:space="preserve">Objęcie przez Wykonawcę uruchomionego Oprogramowania Aplikacyjnego </w:t>
      </w:r>
      <w:r w:rsidR="00482241">
        <w:rPr>
          <w:rFonts w:ascii="Arial" w:hAnsi="Arial" w:cs="Arial"/>
          <w:color w:val="EE0000"/>
          <w:sz w:val="18"/>
          <w:szCs w:val="18"/>
        </w:rPr>
        <w:t xml:space="preserve">24 miesięczną gwarancją jakości oraz </w:t>
      </w:r>
      <w:r w:rsidRPr="005E3854">
        <w:rPr>
          <w:rFonts w:ascii="Arial" w:hAnsi="Arial" w:cs="Arial"/>
          <w:color w:val="EE0000"/>
          <w:sz w:val="18"/>
          <w:szCs w:val="18"/>
        </w:rPr>
        <w:t>24</w:t>
      </w:r>
      <w:r w:rsidRPr="005E3854">
        <w:rPr>
          <w:rFonts w:ascii="Cambria Math" w:hAnsi="Cambria Math" w:cs="Cambria Math"/>
          <w:color w:val="EE0000"/>
          <w:sz w:val="18"/>
          <w:szCs w:val="18"/>
        </w:rPr>
        <w:t>‑</w:t>
      </w:r>
      <w:r w:rsidRPr="005E3854">
        <w:rPr>
          <w:rFonts w:ascii="Arial" w:hAnsi="Arial" w:cs="Arial"/>
          <w:color w:val="EE0000"/>
          <w:sz w:val="18"/>
          <w:szCs w:val="18"/>
        </w:rPr>
        <w:t>miesięcznym gwarancyjnym nadzorem autorskim, licząc:</w:t>
      </w:r>
      <w:r w:rsidRPr="005E3854">
        <w:rPr>
          <w:rFonts w:ascii="Arial" w:hAnsi="Arial" w:cs="Arial"/>
          <w:color w:val="EE0000"/>
          <w:sz w:val="18"/>
          <w:szCs w:val="18"/>
        </w:rPr>
        <w:br/>
        <w:t>1) w przypadku dokonania odbioru końcowego bez zastrzeżeń – od daty odbioru końcowego,</w:t>
      </w:r>
      <w:r w:rsidRPr="005E3854">
        <w:rPr>
          <w:rFonts w:ascii="Arial" w:hAnsi="Arial" w:cs="Arial"/>
          <w:color w:val="EE0000"/>
          <w:sz w:val="18"/>
          <w:szCs w:val="18"/>
        </w:rPr>
        <w:br/>
        <w:t>2) w przypadku dokonania odbioru końcowego w trybie, o którym mowa w § 6 ust. 5a – od dnia podpisania protokołu uzupełniającego, o którym mowa w § 6 ust. 5a.</w:t>
      </w:r>
      <w:r w:rsidRPr="005E3854">
        <w:rPr>
          <w:rFonts w:ascii="Arial" w:hAnsi="Arial" w:cs="Arial"/>
          <w:color w:val="EE0000"/>
          <w:sz w:val="18"/>
          <w:szCs w:val="18"/>
        </w:rPr>
        <w:br/>
        <w:t xml:space="preserve">Warunki określające </w:t>
      </w:r>
      <w:r w:rsidR="00482241">
        <w:rPr>
          <w:rFonts w:ascii="Arial" w:hAnsi="Arial" w:cs="Arial"/>
          <w:color w:val="EE0000"/>
          <w:sz w:val="18"/>
          <w:szCs w:val="18"/>
        </w:rPr>
        <w:t>zobowiązania Wykonawcy wynikające z gwarancji jakości i nadzoru autorskiego</w:t>
      </w:r>
      <w:r w:rsidRPr="005E3854">
        <w:rPr>
          <w:rFonts w:ascii="Arial" w:hAnsi="Arial" w:cs="Arial"/>
          <w:color w:val="EE0000"/>
          <w:sz w:val="18"/>
          <w:szCs w:val="18"/>
        </w:rPr>
        <w:t xml:space="preserve"> zawarte są w Załączniku nr 6.”</w:t>
      </w:r>
    </w:p>
    <w:p w14:paraId="4EF1F53E" w14:textId="632BDE24" w:rsidR="00645F3F" w:rsidRPr="00702159" w:rsidRDefault="00E27B5E" w:rsidP="00057263">
      <w:pPr>
        <w:numPr>
          <w:ilvl w:val="0"/>
          <w:numId w:val="1"/>
        </w:numPr>
        <w:tabs>
          <w:tab w:val="left" w:pos="851"/>
        </w:tabs>
        <w:suppressAutoHyphens w:val="0"/>
        <w:ind w:left="851"/>
        <w:jc w:val="both"/>
        <w:rPr>
          <w:rFonts w:ascii="Arial" w:hAnsi="Arial" w:cs="Arial"/>
          <w:sz w:val="18"/>
          <w:szCs w:val="18"/>
        </w:rPr>
      </w:pPr>
      <w:r w:rsidRPr="00702159">
        <w:rPr>
          <w:rFonts w:ascii="Arial" w:hAnsi="Arial" w:cs="Arial"/>
          <w:sz w:val="18"/>
          <w:szCs w:val="18"/>
        </w:rPr>
        <w:t>przeniesienie danych z obecnie użytkowanego przez Zamawiającego oprogramowania SIMPLE.ERP do dostarczonego systemu</w:t>
      </w:r>
      <w:r w:rsidR="00710AC4" w:rsidRPr="00702159">
        <w:rPr>
          <w:rFonts w:ascii="Arial" w:hAnsi="Arial" w:cs="Arial"/>
          <w:sz w:val="18"/>
          <w:szCs w:val="18"/>
        </w:rPr>
        <w:t xml:space="preserve">. </w:t>
      </w:r>
      <w:bookmarkEnd w:id="0"/>
      <w:r w:rsidR="00DF4511" w:rsidRPr="00702159">
        <w:rPr>
          <w:rFonts w:ascii="Arial" w:hAnsi="Arial" w:cs="Arial"/>
          <w:sz w:val="18"/>
          <w:szCs w:val="18"/>
        </w:rPr>
        <w:t xml:space="preserve">Zakres przenoszonych danych opisano w pkt </w:t>
      </w:r>
      <w:r w:rsidR="00DF4511" w:rsidRPr="00702159">
        <w:rPr>
          <w:rFonts w:ascii="Arial" w:hAnsi="Arial" w:cs="Arial"/>
          <w:sz w:val="18"/>
          <w:szCs w:val="18"/>
        </w:rPr>
        <w:fldChar w:fldCharType="begin"/>
      </w:r>
      <w:r w:rsidR="00DF4511" w:rsidRPr="00702159">
        <w:rPr>
          <w:rFonts w:ascii="Arial" w:hAnsi="Arial" w:cs="Arial"/>
          <w:sz w:val="18"/>
          <w:szCs w:val="18"/>
        </w:rPr>
        <w:instrText xml:space="preserve"> REF _Ref197789136 \r \h </w:instrText>
      </w:r>
      <w:r w:rsidR="00702159" w:rsidRPr="00702159">
        <w:rPr>
          <w:rFonts w:ascii="Arial" w:hAnsi="Arial" w:cs="Arial"/>
          <w:sz w:val="18"/>
          <w:szCs w:val="18"/>
        </w:rPr>
        <w:instrText xml:space="preserve"> \* MERGEFORMAT </w:instrText>
      </w:r>
      <w:r w:rsidR="00DF4511" w:rsidRPr="00702159">
        <w:rPr>
          <w:rFonts w:ascii="Arial" w:hAnsi="Arial" w:cs="Arial"/>
          <w:sz w:val="18"/>
          <w:szCs w:val="18"/>
        </w:rPr>
      </w:r>
      <w:r w:rsidR="00DF4511" w:rsidRPr="00702159">
        <w:rPr>
          <w:rFonts w:ascii="Arial" w:hAnsi="Arial" w:cs="Arial"/>
          <w:sz w:val="18"/>
          <w:szCs w:val="18"/>
        </w:rPr>
        <w:fldChar w:fldCharType="separate"/>
      </w:r>
      <w:r w:rsidR="00406277">
        <w:rPr>
          <w:rFonts w:ascii="Arial" w:hAnsi="Arial" w:cs="Arial"/>
          <w:sz w:val="18"/>
          <w:szCs w:val="18"/>
        </w:rPr>
        <w:t>2.2.2</w:t>
      </w:r>
      <w:r w:rsidR="00DF4511" w:rsidRPr="00702159">
        <w:rPr>
          <w:rFonts w:ascii="Arial" w:hAnsi="Arial" w:cs="Arial"/>
          <w:sz w:val="18"/>
          <w:szCs w:val="18"/>
        </w:rPr>
        <w:fldChar w:fldCharType="end"/>
      </w:r>
      <w:r w:rsidR="006040BA">
        <w:rPr>
          <w:rFonts w:ascii="Arial" w:hAnsi="Arial" w:cs="Arial"/>
          <w:sz w:val="18"/>
          <w:szCs w:val="18"/>
        </w:rPr>
        <w:t>.</w:t>
      </w:r>
    </w:p>
    <w:p w14:paraId="335A3818" w14:textId="77777777" w:rsidR="00645F3F" w:rsidRPr="00702159" w:rsidRDefault="00645F3F" w:rsidP="00057263">
      <w:pPr>
        <w:pStyle w:val="Nagwek2"/>
        <w:keepLines/>
        <w:spacing w:before="0" w:after="0"/>
        <w:ind w:left="709" w:hanging="709"/>
        <w:rPr>
          <w:rFonts w:cs="Arial"/>
          <w:sz w:val="18"/>
          <w:szCs w:val="18"/>
        </w:rPr>
      </w:pPr>
      <w:r w:rsidRPr="00702159">
        <w:rPr>
          <w:rFonts w:cs="Arial"/>
          <w:sz w:val="18"/>
          <w:szCs w:val="18"/>
        </w:rPr>
        <w:t>Licencje</w:t>
      </w:r>
    </w:p>
    <w:p w14:paraId="2726D221" w14:textId="77777777" w:rsidR="00645F3F" w:rsidRPr="00702159" w:rsidRDefault="00645F3F" w:rsidP="00057263">
      <w:pPr>
        <w:ind w:left="709" w:firstLine="11"/>
        <w:rPr>
          <w:rFonts w:ascii="Arial" w:hAnsi="Arial" w:cs="Arial"/>
          <w:b/>
          <w:sz w:val="18"/>
          <w:szCs w:val="18"/>
        </w:rPr>
      </w:pPr>
    </w:p>
    <w:p w14:paraId="1757F490"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Zamawiający wymaga dostarczenia licencji bezterminowych na każdy z elementów   oferowanego systemu informatycznego, tzn. wszystkie funkcjonalności systemu informatycznego muszą być dostępne przez cały okres użytkowania systemu przez Zamawiającego, także w przypadku wygaśnięcia umów gwarancyjnych i serwisowych.</w:t>
      </w:r>
    </w:p>
    <w:p w14:paraId="5D278CDF"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Wskazana liczba jako ilość licencji określa ilość jednocześnie korzystających użytkowników z danego modułu funkcjonalnego.</w:t>
      </w:r>
    </w:p>
    <w:p w14:paraId="51542EB6" w14:textId="77777777" w:rsidR="00645F3F" w:rsidRPr="00702159" w:rsidRDefault="00645F3F"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Zamawiający wymaga, aby dostarczony system informatyczny objęty był licencją na użytkownika „licencja pływająca” w następującej ilości licencji na poszczególne moduły funkcjonalne Systemu Informatycznego:</w:t>
      </w:r>
    </w:p>
    <w:p w14:paraId="2590E4F2" w14:textId="3CAAE586" w:rsidR="00FC1948" w:rsidRPr="00702159" w:rsidRDefault="00FC1948" w:rsidP="00057263">
      <w:pPr>
        <w:numPr>
          <w:ilvl w:val="0"/>
          <w:numId w:val="3"/>
        </w:numPr>
        <w:tabs>
          <w:tab w:val="left" w:pos="851"/>
        </w:tabs>
        <w:suppressAutoHyphens w:val="0"/>
        <w:ind w:left="851" w:hanging="284"/>
        <w:jc w:val="both"/>
        <w:rPr>
          <w:rFonts w:ascii="Arial" w:hAnsi="Arial" w:cs="Arial"/>
          <w:sz w:val="18"/>
          <w:szCs w:val="18"/>
        </w:rPr>
      </w:pPr>
      <w:r w:rsidRPr="00702159">
        <w:rPr>
          <w:rFonts w:ascii="Arial" w:hAnsi="Arial" w:cs="Arial"/>
          <w:sz w:val="18"/>
          <w:szCs w:val="18"/>
        </w:rPr>
        <w:t xml:space="preserve">Zamawiający dopuszcza inny podział modułów funkcjonalnych systemu pod warunkiem zachowania wymaganych w </w:t>
      </w:r>
      <w:r w:rsidR="009743D1">
        <w:rPr>
          <w:rFonts w:ascii="Arial" w:hAnsi="Arial" w:cs="Arial"/>
          <w:sz w:val="18"/>
          <w:szCs w:val="18"/>
        </w:rPr>
        <w:t>SWZ</w:t>
      </w:r>
      <w:r w:rsidRPr="00702159">
        <w:rPr>
          <w:rFonts w:ascii="Arial" w:hAnsi="Arial" w:cs="Arial"/>
          <w:sz w:val="18"/>
          <w:szCs w:val="18"/>
        </w:rPr>
        <w:t xml:space="preserve"> funkcjonalności. Ilość licencji na oferowane moduły nie może być mniejsza niż wymagana w tabeli poniżej, lub otrzymania licencji otwartej na wszystkie moduły.</w:t>
      </w:r>
    </w:p>
    <w:p w14:paraId="42ABCFD0" w14:textId="77777777" w:rsidR="00FC1948" w:rsidRPr="00702159" w:rsidRDefault="00FC1948" w:rsidP="00057263">
      <w:pPr>
        <w:tabs>
          <w:tab w:val="left" w:pos="851"/>
        </w:tabs>
        <w:suppressAutoHyphens w:val="0"/>
        <w:ind w:left="851" w:hanging="284"/>
        <w:jc w:val="both"/>
        <w:rPr>
          <w:rFonts w:ascii="Arial" w:hAnsi="Arial" w:cs="Arial"/>
          <w:sz w:val="18"/>
          <w:szCs w:val="18"/>
        </w:rPr>
      </w:pPr>
    </w:p>
    <w:p w14:paraId="7070D084" w14:textId="77777777" w:rsidR="00645F3F" w:rsidRPr="00702159" w:rsidRDefault="00645F3F" w:rsidP="00057263">
      <w:pPr>
        <w:pStyle w:val="Nagwek3"/>
        <w:keepLines/>
        <w:spacing w:before="0" w:after="0"/>
        <w:rPr>
          <w:rFonts w:cs="Arial"/>
          <w:sz w:val="18"/>
          <w:szCs w:val="18"/>
        </w:rPr>
      </w:pPr>
      <w:r w:rsidRPr="00702159">
        <w:rPr>
          <w:rFonts w:cs="Arial"/>
          <w:sz w:val="18"/>
          <w:szCs w:val="18"/>
        </w:rPr>
        <w:t>Wykaz posiadanego przez Zamawiającego oprogramowania</w:t>
      </w:r>
    </w:p>
    <w:p w14:paraId="32FC3A1C" w14:textId="77777777" w:rsidR="00705939" w:rsidRPr="00702159" w:rsidRDefault="00705939" w:rsidP="00057263">
      <w:pPr>
        <w:rPr>
          <w:rFonts w:ascii="Arial" w:hAnsi="Arial" w:cs="Arial"/>
          <w:sz w:val="18"/>
          <w:szCs w:val="18"/>
          <w:lang w:val="x-none" w:eastAsia="x-none"/>
        </w:rPr>
      </w:pPr>
    </w:p>
    <w:tbl>
      <w:tblPr>
        <w:tblW w:w="7605" w:type="dxa"/>
        <w:tblInd w:w="55" w:type="dxa"/>
        <w:tblCellMar>
          <w:left w:w="70" w:type="dxa"/>
          <w:right w:w="70" w:type="dxa"/>
        </w:tblCellMar>
        <w:tblLook w:val="04A0" w:firstRow="1" w:lastRow="0" w:firstColumn="1" w:lastColumn="0" w:noHBand="0" w:noVBand="1"/>
      </w:tblPr>
      <w:tblGrid>
        <w:gridCol w:w="582"/>
        <w:gridCol w:w="3480"/>
        <w:gridCol w:w="3543"/>
      </w:tblGrid>
      <w:tr w:rsidR="00173385" w:rsidRPr="00702159" w14:paraId="4577A4DE" w14:textId="77777777" w:rsidTr="00173385">
        <w:tc>
          <w:tcPr>
            <w:tcW w:w="582" w:type="dxa"/>
            <w:tcBorders>
              <w:top w:val="single" w:sz="4" w:space="0" w:color="auto"/>
              <w:left w:val="single" w:sz="4" w:space="0" w:color="auto"/>
              <w:bottom w:val="single" w:sz="4" w:space="0" w:color="auto"/>
              <w:right w:val="single" w:sz="4" w:space="0" w:color="auto"/>
            </w:tcBorders>
            <w:vAlign w:val="center"/>
          </w:tcPr>
          <w:p w14:paraId="114E1C37" w14:textId="77777777" w:rsidR="00173385" w:rsidRPr="00702159" w:rsidRDefault="00173385"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L.P.</w:t>
            </w:r>
          </w:p>
        </w:tc>
        <w:tc>
          <w:tcPr>
            <w:tcW w:w="3480" w:type="dxa"/>
            <w:tcBorders>
              <w:top w:val="single" w:sz="4" w:space="0" w:color="auto"/>
              <w:left w:val="single" w:sz="4" w:space="0" w:color="auto"/>
              <w:bottom w:val="single" w:sz="4" w:space="0" w:color="auto"/>
              <w:right w:val="single" w:sz="4" w:space="0" w:color="auto"/>
            </w:tcBorders>
            <w:noWrap/>
            <w:vAlign w:val="center"/>
            <w:hideMark/>
          </w:tcPr>
          <w:p w14:paraId="7C9D2DDD" w14:textId="77777777" w:rsidR="00173385" w:rsidRPr="00702159" w:rsidRDefault="00173385"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 xml:space="preserve">System </w:t>
            </w:r>
          </w:p>
        </w:tc>
        <w:tc>
          <w:tcPr>
            <w:tcW w:w="3543" w:type="dxa"/>
            <w:tcBorders>
              <w:top w:val="single" w:sz="4" w:space="0" w:color="auto"/>
              <w:left w:val="nil"/>
              <w:bottom w:val="single" w:sz="4" w:space="0" w:color="auto"/>
              <w:right w:val="single" w:sz="4" w:space="0" w:color="auto"/>
            </w:tcBorders>
            <w:vAlign w:val="center"/>
            <w:hideMark/>
          </w:tcPr>
          <w:p w14:paraId="34F566DB" w14:textId="77777777" w:rsidR="00173385" w:rsidRPr="00702159" w:rsidRDefault="00173385" w:rsidP="00057263">
            <w:pPr>
              <w:suppressAutoHyphens w:val="0"/>
              <w:jc w:val="center"/>
              <w:rPr>
                <w:rFonts w:ascii="Arial" w:hAnsi="Arial" w:cs="Arial"/>
                <w:sz w:val="18"/>
                <w:szCs w:val="18"/>
                <w:lang w:eastAsia="pl-PL"/>
              </w:rPr>
            </w:pPr>
            <w:r w:rsidRPr="00702159">
              <w:rPr>
                <w:rFonts w:ascii="Arial" w:hAnsi="Arial" w:cs="Arial"/>
                <w:sz w:val="18"/>
                <w:szCs w:val="18"/>
                <w:lang w:eastAsia="pl-PL"/>
              </w:rPr>
              <w:t>Producent</w:t>
            </w:r>
          </w:p>
        </w:tc>
      </w:tr>
      <w:tr w:rsidR="00173385" w:rsidRPr="00702159" w14:paraId="5A4431DD" w14:textId="77777777" w:rsidTr="00173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2" w:type="dxa"/>
          </w:tcPr>
          <w:p w14:paraId="19FCB32A" w14:textId="77777777" w:rsidR="00173385" w:rsidRPr="00702159" w:rsidRDefault="00173385" w:rsidP="00057263">
            <w:pPr>
              <w:suppressAutoHyphens w:val="0"/>
              <w:jc w:val="center"/>
              <w:rPr>
                <w:rFonts w:ascii="Arial" w:eastAsia="Arial Unicode MS" w:hAnsi="Arial" w:cs="Arial"/>
                <w:sz w:val="18"/>
                <w:szCs w:val="18"/>
                <w:lang w:eastAsia="pl-PL"/>
              </w:rPr>
            </w:pPr>
            <w:r w:rsidRPr="00702159">
              <w:rPr>
                <w:rFonts w:ascii="Arial" w:eastAsia="Arial Unicode MS" w:hAnsi="Arial" w:cs="Arial"/>
                <w:sz w:val="18"/>
                <w:szCs w:val="18"/>
                <w:lang w:eastAsia="pl-PL"/>
              </w:rPr>
              <w:t>1</w:t>
            </w:r>
          </w:p>
        </w:tc>
        <w:tc>
          <w:tcPr>
            <w:tcW w:w="3480" w:type="dxa"/>
            <w:noWrap/>
            <w:vAlign w:val="bottom"/>
            <w:hideMark/>
          </w:tcPr>
          <w:p w14:paraId="0E7215EC" w14:textId="77777777" w:rsidR="00173385" w:rsidRPr="00702159" w:rsidRDefault="00173385"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HIS</w:t>
            </w:r>
          </w:p>
        </w:tc>
        <w:tc>
          <w:tcPr>
            <w:tcW w:w="3543" w:type="dxa"/>
            <w:shd w:val="clear" w:color="000000" w:fill="auto"/>
            <w:noWrap/>
            <w:vAlign w:val="bottom"/>
            <w:hideMark/>
          </w:tcPr>
          <w:p w14:paraId="49BFB309" w14:textId="77777777" w:rsidR="00173385" w:rsidRPr="00702159" w:rsidRDefault="00173385"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Asseco Poland S.A</w:t>
            </w:r>
          </w:p>
        </w:tc>
      </w:tr>
      <w:tr w:rsidR="00173385" w:rsidRPr="00702159" w14:paraId="5DCC78F7" w14:textId="77777777" w:rsidTr="00173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2" w:type="dxa"/>
          </w:tcPr>
          <w:p w14:paraId="0539E413" w14:textId="77777777" w:rsidR="00173385" w:rsidRPr="00702159" w:rsidRDefault="00173385" w:rsidP="00057263">
            <w:pPr>
              <w:suppressAutoHyphens w:val="0"/>
              <w:jc w:val="center"/>
              <w:rPr>
                <w:rFonts w:ascii="Arial" w:eastAsia="Arial Unicode MS" w:hAnsi="Arial" w:cs="Arial"/>
                <w:sz w:val="18"/>
                <w:szCs w:val="18"/>
                <w:lang w:eastAsia="pl-PL"/>
              </w:rPr>
            </w:pPr>
            <w:r w:rsidRPr="00702159">
              <w:rPr>
                <w:rFonts w:ascii="Arial" w:eastAsia="Arial Unicode MS" w:hAnsi="Arial" w:cs="Arial"/>
                <w:sz w:val="18"/>
                <w:szCs w:val="18"/>
                <w:lang w:eastAsia="pl-PL"/>
              </w:rPr>
              <w:t>2</w:t>
            </w:r>
          </w:p>
        </w:tc>
        <w:tc>
          <w:tcPr>
            <w:tcW w:w="3480" w:type="dxa"/>
            <w:noWrap/>
            <w:vAlign w:val="bottom"/>
          </w:tcPr>
          <w:p w14:paraId="18EF58E3" w14:textId="77777777" w:rsidR="00173385" w:rsidRPr="00702159" w:rsidRDefault="00173385"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EOD</w:t>
            </w:r>
          </w:p>
        </w:tc>
        <w:tc>
          <w:tcPr>
            <w:tcW w:w="3543" w:type="dxa"/>
            <w:shd w:val="clear" w:color="000000" w:fill="auto"/>
            <w:noWrap/>
            <w:vAlign w:val="bottom"/>
          </w:tcPr>
          <w:p w14:paraId="3131C7D8" w14:textId="77777777" w:rsidR="00173385" w:rsidRPr="00702159" w:rsidRDefault="00173385" w:rsidP="00057263">
            <w:pPr>
              <w:suppressAutoHyphens w:val="0"/>
              <w:jc w:val="center"/>
              <w:rPr>
                <w:rFonts w:ascii="Arial" w:hAnsi="Arial" w:cs="Arial"/>
                <w:color w:val="000000"/>
                <w:sz w:val="18"/>
                <w:szCs w:val="18"/>
                <w:lang w:eastAsia="pl-PL"/>
              </w:rPr>
            </w:pPr>
            <w:proofErr w:type="spellStart"/>
            <w:r w:rsidRPr="00702159">
              <w:rPr>
                <w:rFonts w:ascii="Arial" w:hAnsi="Arial" w:cs="Arial"/>
                <w:color w:val="000000"/>
                <w:sz w:val="18"/>
                <w:szCs w:val="18"/>
                <w:lang w:eastAsia="pl-PL"/>
              </w:rPr>
              <w:t>WebChili</w:t>
            </w:r>
            <w:proofErr w:type="spellEnd"/>
            <w:r w:rsidRPr="00702159">
              <w:rPr>
                <w:rFonts w:ascii="Arial" w:hAnsi="Arial" w:cs="Arial"/>
                <w:color w:val="000000"/>
                <w:sz w:val="18"/>
                <w:szCs w:val="18"/>
                <w:lang w:eastAsia="pl-PL"/>
              </w:rPr>
              <w:t xml:space="preserve"> Sp. z o.o.</w:t>
            </w:r>
          </w:p>
        </w:tc>
      </w:tr>
    </w:tbl>
    <w:p w14:paraId="08499139" w14:textId="77777777" w:rsidR="00705939" w:rsidRPr="00702159" w:rsidRDefault="00705939" w:rsidP="00057263">
      <w:pPr>
        <w:rPr>
          <w:rFonts w:ascii="Arial" w:hAnsi="Arial" w:cs="Arial"/>
          <w:sz w:val="18"/>
          <w:szCs w:val="18"/>
          <w:lang w:val="x-none" w:eastAsia="x-none"/>
        </w:rPr>
      </w:pPr>
    </w:p>
    <w:p w14:paraId="18BB482A" w14:textId="77777777" w:rsidR="00645F3F" w:rsidRPr="00702159" w:rsidRDefault="00645F3F" w:rsidP="00057263">
      <w:pPr>
        <w:ind w:left="1065"/>
        <w:rPr>
          <w:rFonts w:ascii="Arial" w:hAnsi="Arial" w:cs="Arial"/>
          <w:sz w:val="18"/>
          <w:szCs w:val="18"/>
          <w:lang w:eastAsia="pl-PL"/>
        </w:rPr>
      </w:pPr>
    </w:p>
    <w:p w14:paraId="63CC3245" w14:textId="77777777" w:rsidR="00645F3F" w:rsidRPr="00702159" w:rsidRDefault="00645F3F" w:rsidP="00057263">
      <w:pPr>
        <w:pStyle w:val="Nagwek3"/>
        <w:keepLines/>
        <w:spacing w:before="0" w:after="0"/>
        <w:rPr>
          <w:rFonts w:cs="Arial"/>
          <w:sz w:val="18"/>
          <w:szCs w:val="18"/>
        </w:rPr>
      </w:pPr>
      <w:r w:rsidRPr="00702159">
        <w:rPr>
          <w:rFonts w:cs="Arial"/>
          <w:sz w:val="18"/>
          <w:szCs w:val="18"/>
        </w:rPr>
        <w:t>Wymagane licencje</w:t>
      </w:r>
    </w:p>
    <w:tbl>
      <w:tblPr>
        <w:tblW w:w="8602" w:type="dxa"/>
        <w:tblInd w:w="55" w:type="dxa"/>
        <w:tblLayout w:type="fixed"/>
        <w:tblCellMar>
          <w:left w:w="70" w:type="dxa"/>
          <w:right w:w="70" w:type="dxa"/>
        </w:tblCellMar>
        <w:tblLook w:val="04A0" w:firstRow="1" w:lastRow="0" w:firstColumn="1" w:lastColumn="0" w:noHBand="0" w:noVBand="1"/>
      </w:tblPr>
      <w:tblGrid>
        <w:gridCol w:w="1149"/>
        <w:gridCol w:w="6177"/>
        <w:gridCol w:w="1276"/>
      </w:tblGrid>
      <w:tr w:rsidR="00645F3F" w:rsidRPr="00702159" w14:paraId="0FD72103" w14:textId="77777777" w:rsidTr="00937014">
        <w:tc>
          <w:tcPr>
            <w:tcW w:w="1149" w:type="dxa"/>
            <w:tcBorders>
              <w:top w:val="single" w:sz="4" w:space="0" w:color="auto"/>
              <w:left w:val="single" w:sz="4" w:space="0" w:color="auto"/>
              <w:bottom w:val="single" w:sz="4" w:space="0" w:color="auto"/>
              <w:right w:val="single" w:sz="4" w:space="0" w:color="auto"/>
            </w:tcBorders>
            <w:vAlign w:val="center"/>
          </w:tcPr>
          <w:p w14:paraId="2BB1780E" w14:textId="77777777" w:rsidR="00645F3F" w:rsidRPr="00702159" w:rsidRDefault="00645F3F"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L.P.</w:t>
            </w:r>
          </w:p>
        </w:tc>
        <w:tc>
          <w:tcPr>
            <w:tcW w:w="6177" w:type="dxa"/>
            <w:tcBorders>
              <w:top w:val="single" w:sz="4" w:space="0" w:color="auto"/>
              <w:left w:val="single" w:sz="4" w:space="0" w:color="auto"/>
              <w:bottom w:val="single" w:sz="4" w:space="0" w:color="auto"/>
              <w:right w:val="single" w:sz="4" w:space="0" w:color="auto"/>
            </w:tcBorders>
            <w:noWrap/>
            <w:vAlign w:val="center"/>
            <w:hideMark/>
          </w:tcPr>
          <w:p w14:paraId="525775A5" w14:textId="77777777" w:rsidR="00645F3F" w:rsidRPr="00702159" w:rsidRDefault="00645F3F" w:rsidP="00057263">
            <w:pPr>
              <w:suppressAutoHyphens w:val="0"/>
              <w:jc w:val="center"/>
              <w:rPr>
                <w:rFonts w:ascii="Arial" w:eastAsia="Arial Unicode MS" w:hAnsi="Arial" w:cs="Arial"/>
                <w:b/>
                <w:bCs/>
                <w:sz w:val="18"/>
                <w:szCs w:val="18"/>
                <w:lang w:eastAsia="pl-PL"/>
              </w:rPr>
            </w:pPr>
            <w:r w:rsidRPr="00702159">
              <w:rPr>
                <w:rFonts w:ascii="Arial" w:eastAsia="Arial Unicode MS" w:hAnsi="Arial" w:cs="Arial"/>
                <w:b/>
                <w:bCs/>
                <w:sz w:val="18"/>
                <w:szCs w:val="18"/>
                <w:lang w:eastAsia="pl-PL"/>
              </w:rPr>
              <w:t>Moduł</w:t>
            </w:r>
          </w:p>
        </w:tc>
        <w:tc>
          <w:tcPr>
            <w:tcW w:w="1276" w:type="dxa"/>
            <w:tcBorders>
              <w:top w:val="single" w:sz="4" w:space="0" w:color="auto"/>
              <w:left w:val="nil"/>
              <w:bottom w:val="single" w:sz="4" w:space="0" w:color="auto"/>
              <w:right w:val="single" w:sz="4" w:space="0" w:color="auto"/>
            </w:tcBorders>
            <w:vAlign w:val="center"/>
            <w:hideMark/>
          </w:tcPr>
          <w:p w14:paraId="00491C81" w14:textId="77777777" w:rsidR="00645F3F" w:rsidRPr="00702159" w:rsidRDefault="00645F3F" w:rsidP="00057263">
            <w:pPr>
              <w:suppressAutoHyphens w:val="0"/>
              <w:jc w:val="center"/>
              <w:rPr>
                <w:rFonts w:ascii="Arial" w:hAnsi="Arial" w:cs="Arial"/>
                <w:sz w:val="18"/>
                <w:szCs w:val="18"/>
                <w:lang w:eastAsia="pl-PL"/>
              </w:rPr>
            </w:pPr>
            <w:r w:rsidRPr="00702159">
              <w:rPr>
                <w:rFonts w:ascii="Arial" w:eastAsia="Arial Unicode MS" w:hAnsi="Arial" w:cs="Arial"/>
                <w:b/>
                <w:bCs/>
                <w:sz w:val="18"/>
                <w:szCs w:val="18"/>
                <w:lang w:eastAsia="pl-PL"/>
              </w:rPr>
              <w:t>Ilość</w:t>
            </w:r>
          </w:p>
        </w:tc>
      </w:tr>
      <w:tr w:rsidR="00937014" w:rsidRPr="00702159" w14:paraId="6E9A8606"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4B1A20A5"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446336C2"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Finanse-Księgowość</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2D389435" w14:textId="5628F3D2" w:rsidR="00937014" w:rsidRPr="00702159" w:rsidRDefault="00E61D81" w:rsidP="00057263">
            <w:pPr>
              <w:suppressAutoHyphens w:val="0"/>
              <w:jc w:val="center"/>
              <w:rPr>
                <w:rFonts w:ascii="Arial" w:hAnsi="Arial" w:cs="Arial"/>
                <w:color w:val="000000"/>
                <w:sz w:val="18"/>
                <w:szCs w:val="18"/>
                <w:lang w:eastAsia="pl-PL"/>
              </w:rPr>
            </w:pPr>
            <w:r>
              <w:rPr>
                <w:rFonts w:ascii="Arial" w:hAnsi="Arial" w:cs="Arial"/>
                <w:color w:val="000000"/>
                <w:sz w:val="18"/>
                <w:szCs w:val="18"/>
                <w:lang w:eastAsia="pl-PL"/>
              </w:rPr>
              <w:t>15</w:t>
            </w:r>
          </w:p>
        </w:tc>
      </w:tr>
      <w:tr w:rsidR="00937014" w:rsidRPr="00702159" w14:paraId="17566789"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9148D0A"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64739205"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Rejestr Sprzedaży</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40B5BE68"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5</w:t>
            </w:r>
          </w:p>
        </w:tc>
      </w:tr>
      <w:tr w:rsidR="00937014" w:rsidRPr="00702159" w14:paraId="047F252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68CEBEBF"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5E788644"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Rejestr Zakupów</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0C3D996"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6</w:t>
            </w:r>
          </w:p>
        </w:tc>
      </w:tr>
      <w:tr w:rsidR="00937014" w:rsidRPr="00702159" w14:paraId="4FB7236E"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CC07ACC"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F3397BD"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Kasa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950E6E8"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2</w:t>
            </w:r>
          </w:p>
        </w:tc>
      </w:tr>
      <w:tr w:rsidR="00937014" w:rsidRPr="00702159" w14:paraId="621E3633"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FD701F0"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367218E6"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Koszty</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231F8AF"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6</w:t>
            </w:r>
          </w:p>
        </w:tc>
      </w:tr>
      <w:tr w:rsidR="00937014" w:rsidRPr="00702159" w14:paraId="2B268B60"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C12408F"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2343755C"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Wycena Kosztów Normatywnych Świadczeń</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DFA01DE"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6</w:t>
            </w:r>
          </w:p>
        </w:tc>
      </w:tr>
      <w:tr w:rsidR="00937014" w:rsidRPr="00702159" w14:paraId="3D0D20AD"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00BDA0BE"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5CC5BB7"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Kalkulacja Kosztów Leczenia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BE721EC"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3</w:t>
            </w:r>
          </w:p>
        </w:tc>
      </w:tr>
      <w:tr w:rsidR="00937014" w:rsidRPr="00702159" w14:paraId="5FB0554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BAB616C"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38C550B7"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Kalkulacja Kosztów Operacji</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4B64637" w14:textId="478D2608" w:rsidR="00937014" w:rsidRPr="00702159" w:rsidRDefault="00E61D81" w:rsidP="00057263">
            <w:pPr>
              <w:suppressAutoHyphens w:val="0"/>
              <w:jc w:val="center"/>
              <w:rPr>
                <w:rFonts w:ascii="Arial" w:hAnsi="Arial" w:cs="Arial"/>
                <w:color w:val="000000"/>
                <w:sz w:val="18"/>
                <w:szCs w:val="18"/>
                <w:lang w:eastAsia="pl-PL"/>
              </w:rPr>
            </w:pPr>
            <w:r>
              <w:rPr>
                <w:rFonts w:ascii="Arial" w:hAnsi="Arial" w:cs="Arial"/>
                <w:color w:val="000000"/>
                <w:sz w:val="18"/>
                <w:szCs w:val="18"/>
                <w:lang w:eastAsia="pl-PL"/>
              </w:rPr>
              <w:t>20</w:t>
            </w:r>
          </w:p>
        </w:tc>
      </w:tr>
      <w:tr w:rsidR="00937014" w:rsidRPr="00702159" w14:paraId="5167E608"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0AC3EEC5"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9AB9F9C"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Budżetowanie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816E54F"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7</w:t>
            </w:r>
          </w:p>
        </w:tc>
      </w:tr>
      <w:tr w:rsidR="002F66C2" w:rsidRPr="00702159" w14:paraId="55D47080"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9F0B50C" w14:textId="77777777" w:rsidR="002F66C2" w:rsidRPr="00702159" w:rsidRDefault="002F66C2"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425E55AA" w14:textId="77777777" w:rsidR="002F66C2" w:rsidRPr="00702159" w:rsidRDefault="002F66C2"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Gospodarka Materiałowo - Magazynowa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8093F76" w14:textId="77777777" w:rsidR="002F66C2" w:rsidRPr="00702159" w:rsidRDefault="00443A65"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5</w:t>
            </w:r>
          </w:p>
        </w:tc>
      </w:tr>
      <w:tr w:rsidR="00937014" w:rsidRPr="00702159" w14:paraId="1B6BE816"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51ECC826"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3C737FE"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Środki Trwałe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CBBCB1E" w14:textId="77777777" w:rsidR="00937014" w:rsidRPr="00702159" w:rsidRDefault="00286407"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4</w:t>
            </w:r>
          </w:p>
        </w:tc>
      </w:tr>
      <w:tr w:rsidR="00937014" w:rsidRPr="00702159" w14:paraId="17A9AC52"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5B35196"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B4DA6CF"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Ewid</w:t>
            </w:r>
            <w:r w:rsidR="00CC1C28" w:rsidRPr="00702159">
              <w:rPr>
                <w:rFonts w:ascii="Arial" w:eastAsia="Arial Unicode MS" w:hAnsi="Arial" w:cs="Arial"/>
                <w:sz w:val="18"/>
                <w:szCs w:val="18"/>
                <w:lang w:eastAsia="pl-PL"/>
              </w:rPr>
              <w:t>encja Aparatury Medycznej</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0D051956" w14:textId="77777777" w:rsidR="00937014" w:rsidRPr="00702159" w:rsidRDefault="00CC1C28"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3</w:t>
            </w:r>
          </w:p>
        </w:tc>
      </w:tr>
      <w:tr w:rsidR="00937014" w:rsidRPr="00702159" w14:paraId="7DF742DD"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6344827B"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564E8778"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Wyposażenie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DAFD7D2" w14:textId="77777777" w:rsidR="00937014" w:rsidRPr="00702159" w:rsidRDefault="00286407"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2</w:t>
            </w:r>
          </w:p>
        </w:tc>
      </w:tr>
      <w:tr w:rsidR="00937014" w:rsidRPr="00702159" w14:paraId="130F054F"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1CD259A"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6284E9B"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Elektroniczna Inwentaryzacja wraz obsługą RFID</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35C32A0" w14:textId="19E533FD" w:rsidR="00937014" w:rsidRPr="00702159" w:rsidRDefault="001C3003" w:rsidP="00057263">
            <w:pPr>
              <w:suppressAutoHyphens w:val="0"/>
              <w:jc w:val="center"/>
              <w:rPr>
                <w:rFonts w:ascii="Arial" w:hAnsi="Arial" w:cs="Arial"/>
                <w:color w:val="000000"/>
                <w:sz w:val="18"/>
                <w:szCs w:val="18"/>
                <w:lang w:eastAsia="pl-PL"/>
              </w:rPr>
            </w:pPr>
            <w:r>
              <w:rPr>
                <w:rFonts w:ascii="Arial" w:hAnsi="Arial" w:cs="Arial"/>
                <w:color w:val="000000"/>
                <w:sz w:val="18"/>
                <w:szCs w:val="18"/>
                <w:lang w:eastAsia="pl-PL"/>
              </w:rPr>
              <w:t>20</w:t>
            </w:r>
          </w:p>
        </w:tc>
      </w:tr>
      <w:tr w:rsidR="00937014" w:rsidRPr="00702159" w14:paraId="23B2788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424B71BB"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6356D817"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Kadry</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15ACDD4C"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9</w:t>
            </w:r>
          </w:p>
        </w:tc>
      </w:tr>
      <w:tr w:rsidR="00937014" w:rsidRPr="00702159" w14:paraId="182FDCF4"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0C61382"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9E71482"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 xml:space="preserve">BHP/ochrona </w:t>
            </w:r>
            <w:r w:rsidR="00CC1C28" w:rsidRPr="00702159">
              <w:rPr>
                <w:rFonts w:ascii="Arial" w:eastAsia="Arial Unicode MS" w:hAnsi="Arial" w:cs="Arial"/>
                <w:sz w:val="18"/>
                <w:szCs w:val="18"/>
                <w:lang w:eastAsia="pl-PL"/>
              </w:rPr>
              <w:t>radiologiczna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510A6E22"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3</w:t>
            </w:r>
          </w:p>
        </w:tc>
      </w:tr>
      <w:tr w:rsidR="00937014" w:rsidRPr="00702159" w14:paraId="7A414438"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7F3C44DE"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462AFCBF"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Płace</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7A2F0E37" w14:textId="77777777" w:rsidR="00937014" w:rsidRPr="00702159" w:rsidRDefault="00937014" w:rsidP="00057263">
            <w:pPr>
              <w:suppressAutoHyphens w:val="0"/>
              <w:jc w:val="center"/>
              <w:rPr>
                <w:rFonts w:ascii="Arial" w:hAnsi="Arial" w:cs="Arial"/>
                <w:color w:val="000000"/>
                <w:sz w:val="18"/>
                <w:szCs w:val="18"/>
                <w:lang w:eastAsia="pl-PL"/>
              </w:rPr>
            </w:pPr>
            <w:r w:rsidRPr="00702159">
              <w:rPr>
                <w:rFonts w:ascii="Arial" w:hAnsi="Arial" w:cs="Arial"/>
                <w:color w:val="000000"/>
                <w:sz w:val="18"/>
                <w:szCs w:val="18"/>
                <w:lang w:eastAsia="pl-PL"/>
              </w:rPr>
              <w:t>7</w:t>
            </w:r>
          </w:p>
        </w:tc>
      </w:tr>
      <w:tr w:rsidR="00937014" w:rsidRPr="00702159" w14:paraId="2EF4CAC5"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34E31C71"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07C6FDE3"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Ewidencja Czasu Pracy (Grafik)</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780690FA" w14:textId="0E6251AF" w:rsidR="00937014" w:rsidRPr="00702159" w:rsidRDefault="001C3003" w:rsidP="00057263">
            <w:pPr>
              <w:suppressAutoHyphens w:val="0"/>
              <w:jc w:val="center"/>
              <w:rPr>
                <w:rFonts w:ascii="Arial" w:hAnsi="Arial" w:cs="Arial"/>
                <w:color w:val="000000"/>
                <w:sz w:val="18"/>
                <w:szCs w:val="18"/>
                <w:lang w:eastAsia="pl-PL"/>
              </w:rPr>
            </w:pPr>
            <w:r>
              <w:rPr>
                <w:rFonts w:ascii="Arial" w:hAnsi="Arial" w:cs="Arial"/>
                <w:color w:val="000000"/>
                <w:sz w:val="18"/>
                <w:szCs w:val="18"/>
                <w:lang w:eastAsia="pl-PL"/>
              </w:rPr>
              <w:t>300</w:t>
            </w:r>
          </w:p>
        </w:tc>
      </w:tr>
      <w:tr w:rsidR="00937014" w:rsidRPr="00702159" w14:paraId="34B4A2E8"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0013BC77"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1031CCFE" w14:textId="77777777" w:rsidR="00937014" w:rsidRPr="00702159" w:rsidRDefault="00937014"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Portal Pracownika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191E2BF" w14:textId="7621EAA7" w:rsidR="00937014" w:rsidRPr="00702159" w:rsidRDefault="001C3003" w:rsidP="00057263">
            <w:pPr>
              <w:suppressAutoHyphens w:val="0"/>
              <w:jc w:val="center"/>
              <w:rPr>
                <w:rFonts w:ascii="Arial" w:hAnsi="Arial" w:cs="Arial"/>
                <w:color w:val="000000"/>
                <w:sz w:val="18"/>
                <w:szCs w:val="18"/>
                <w:lang w:eastAsia="pl-PL"/>
              </w:rPr>
            </w:pPr>
            <w:r>
              <w:rPr>
                <w:rFonts w:ascii="Arial" w:hAnsi="Arial" w:cs="Arial"/>
                <w:color w:val="000000"/>
                <w:sz w:val="18"/>
                <w:szCs w:val="18"/>
                <w:lang w:eastAsia="pl-PL"/>
              </w:rPr>
              <w:t>1600</w:t>
            </w:r>
          </w:p>
        </w:tc>
      </w:tr>
      <w:tr w:rsidR="00937014" w:rsidRPr="00702159" w14:paraId="4D61CCF6" w14:textId="77777777" w:rsidTr="009370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9" w:type="dxa"/>
            <w:tcBorders>
              <w:top w:val="single" w:sz="4" w:space="0" w:color="auto"/>
              <w:left w:val="single" w:sz="4" w:space="0" w:color="auto"/>
              <w:bottom w:val="single" w:sz="4" w:space="0" w:color="auto"/>
              <w:right w:val="single" w:sz="4" w:space="0" w:color="auto"/>
            </w:tcBorders>
          </w:tcPr>
          <w:p w14:paraId="10DA66AA" w14:textId="77777777" w:rsidR="00937014" w:rsidRPr="00702159" w:rsidRDefault="00937014" w:rsidP="00057263">
            <w:pPr>
              <w:numPr>
                <w:ilvl w:val="0"/>
                <w:numId w:val="6"/>
              </w:numPr>
              <w:suppressAutoHyphens w:val="0"/>
              <w:jc w:val="center"/>
              <w:rPr>
                <w:rFonts w:ascii="Arial" w:eastAsia="Arial Unicode MS" w:hAnsi="Arial" w:cs="Arial"/>
                <w:sz w:val="18"/>
                <w:szCs w:val="18"/>
                <w:lang w:eastAsia="pl-PL"/>
              </w:rPr>
            </w:pPr>
          </w:p>
        </w:tc>
        <w:tc>
          <w:tcPr>
            <w:tcW w:w="6177" w:type="dxa"/>
            <w:tcBorders>
              <w:top w:val="single" w:sz="4" w:space="0" w:color="auto"/>
              <w:left w:val="single" w:sz="4" w:space="0" w:color="auto"/>
              <w:bottom w:val="single" w:sz="4" w:space="0" w:color="auto"/>
              <w:right w:val="single" w:sz="4" w:space="0" w:color="auto"/>
            </w:tcBorders>
            <w:noWrap/>
            <w:vAlign w:val="bottom"/>
          </w:tcPr>
          <w:p w14:paraId="25A14D12" w14:textId="77777777" w:rsidR="00937014" w:rsidRPr="00702159" w:rsidRDefault="00CC1C28" w:rsidP="00057263">
            <w:pPr>
              <w:suppressAutoHyphens w:val="0"/>
              <w:rPr>
                <w:rFonts w:ascii="Arial" w:eastAsia="Arial Unicode MS" w:hAnsi="Arial" w:cs="Arial"/>
                <w:sz w:val="18"/>
                <w:szCs w:val="18"/>
                <w:lang w:eastAsia="pl-PL"/>
              </w:rPr>
            </w:pPr>
            <w:r w:rsidRPr="00702159">
              <w:rPr>
                <w:rFonts w:ascii="Arial" w:eastAsia="Arial Unicode MS" w:hAnsi="Arial" w:cs="Arial"/>
                <w:sz w:val="18"/>
                <w:szCs w:val="18"/>
                <w:lang w:eastAsia="pl-PL"/>
              </w:rPr>
              <w:t>Aplikacja</w:t>
            </w:r>
            <w:r w:rsidR="00937014" w:rsidRPr="00702159">
              <w:rPr>
                <w:rFonts w:ascii="Arial" w:eastAsia="Arial Unicode MS" w:hAnsi="Arial" w:cs="Arial"/>
                <w:sz w:val="18"/>
                <w:szCs w:val="18"/>
                <w:lang w:eastAsia="pl-PL"/>
              </w:rPr>
              <w:t xml:space="preserve"> </w:t>
            </w:r>
            <w:r w:rsidRPr="00702159">
              <w:rPr>
                <w:rFonts w:ascii="Arial" w:eastAsia="Arial Unicode MS" w:hAnsi="Arial" w:cs="Arial"/>
                <w:sz w:val="18"/>
                <w:szCs w:val="18"/>
                <w:lang w:eastAsia="pl-PL"/>
              </w:rPr>
              <w:t>Kontrolingowa</w:t>
            </w:r>
          </w:p>
        </w:tc>
        <w:tc>
          <w:tcPr>
            <w:tcW w:w="127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8165FB1" w14:textId="7849A37A" w:rsidR="00937014" w:rsidRPr="00702159" w:rsidRDefault="001C3003" w:rsidP="00057263">
            <w:pPr>
              <w:suppressAutoHyphens w:val="0"/>
              <w:jc w:val="center"/>
              <w:rPr>
                <w:rFonts w:ascii="Arial" w:hAnsi="Arial" w:cs="Arial"/>
                <w:color w:val="000000"/>
                <w:sz w:val="18"/>
                <w:szCs w:val="18"/>
                <w:lang w:eastAsia="pl-PL"/>
              </w:rPr>
            </w:pPr>
            <w:r>
              <w:rPr>
                <w:rFonts w:ascii="Arial" w:hAnsi="Arial" w:cs="Arial"/>
                <w:color w:val="000000"/>
                <w:sz w:val="18"/>
                <w:szCs w:val="18"/>
                <w:lang w:eastAsia="pl-PL"/>
              </w:rPr>
              <w:t>50</w:t>
            </w:r>
          </w:p>
        </w:tc>
      </w:tr>
    </w:tbl>
    <w:p w14:paraId="3C00D408" w14:textId="77777777" w:rsidR="00645F3F" w:rsidRPr="00702159" w:rsidRDefault="00645F3F" w:rsidP="00057263">
      <w:pPr>
        <w:tabs>
          <w:tab w:val="left" w:pos="851"/>
        </w:tabs>
        <w:ind w:left="360"/>
        <w:jc w:val="both"/>
        <w:rPr>
          <w:rFonts w:ascii="Arial" w:hAnsi="Arial" w:cs="Arial"/>
          <w:sz w:val="18"/>
          <w:szCs w:val="18"/>
        </w:rPr>
      </w:pPr>
    </w:p>
    <w:p w14:paraId="06D30882" w14:textId="77777777" w:rsidR="00645F3F" w:rsidRPr="00702159" w:rsidRDefault="00645F3F" w:rsidP="00057263">
      <w:pPr>
        <w:pStyle w:val="Nagwek2"/>
        <w:keepLines/>
        <w:spacing w:before="0" w:after="0"/>
        <w:rPr>
          <w:rFonts w:cs="Arial"/>
          <w:sz w:val="18"/>
          <w:szCs w:val="18"/>
        </w:rPr>
      </w:pPr>
      <w:r w:rsidRPr="00702159">
        <w:rPr>
          <w:rFonts w:cs="Arial"/>
          <w:sz w:val="18"/>
          <w:szCs w:val="18"/>
        </w:rPr>
        <w:t>Wdrożenie i szkolenia</w:t>
      </w:r>
    </w:p>
    <w:p w14:paraId="68FA0F48" w14:textId="77777777" w:rsidR="00645F3F" w:rsidRPr="00702159" w:rsidRDefault="00645F3F" w:rsidP="00057263">
      <w:pPr>
        <w:ind w:left="426"/>
        <w:jc w:val="both"/>
        <w:rPr>
          <w:rFonts w:ascii="Arial" w:hAnsi="Arial" w:cs="Arial"/>
          <w:sz w:val="18"/>
          <w:szCs w:val="18"/>
        </w:rPr>
      </w:pPr>
      <w:r w:rsidRPr="00702159">
        <w:rPr>
          <w:rFonts w:ascii="Arial" w:hAnsi="Arial" w:cs="Arial"/>
          <w:sz w:val="18"/>
          <w:szCs w:val="18"/>
        </w:rPr>
        <w:t>Zakres wdrożenia obejmuje:</w:t>
      </w:r>
    </w:p>
    <w:p w14:paraId="5C2935DD"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instalację i konfigurację dostarczanych modułów części administracyjnej</w:t>
      </w:r>
    </w:p>
    <w:p w14:paraId="34045107"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Parametryzację dostarczonych i wdrożonych modułów,</w:t>
      </w:r>
    </w:p>
    <w:p w14:paraId="24A5490B" w14:textId="77777777" w:rsidR="00645F3F" w:rsidRPr="00CD04E8" w:rsidRDefault="00645F3F" w:rsidP="00057263">
      <w:pPr>
        <w:numPr>
          <w:ilvl w:val="0"/>
          <w:numId w:val="2"/>
        </w:numPr>
        <w:tabs>
          <w:tab w:val="left" w:pos="851"/>
        </w:tabs>
        <w:suppressAutoHyphens w:val="0"/>
        <w:jc w:val="both"/>
        <w:rPr>
          <w:rFonts w:ascii="Arial" w:hAnsi="Arial" w:cs="Arial"/>
          <w:sz w:val="18"/>
          <w:szCs w:val="18"/>
        </w:rPr>
      </w:pPr>
      <w:r w:rsidRPr="00CD04E8">
        <w:rPr>
          <w:rFonts w:ascii="Arial" w:hAnsi="Arial" w:cs="Arial"/>
          <w:sz w:val="18"/>
          <w:szCs w:val="18"/>
        </w:rPr>
        <w:t xml:space="preserve">Świadczenie asysty powdrożeniowej w ilości minimum </w:t>
      </w:r>
      <w:r w:rsidR="00925DD8" w:rsidRPr="00CD04E8">
        <w:rPr>
          <w:rFonts w:ascii="Arial" w:hAnsi="Arial" w:cs="Arial"/>
          <w:sz w:val="18"/>
          <w:szCs w:val="18"/>
        </w:rPr>
        <w:t>20</w:t>
      </w:r>
      <w:r w:rsidRPr="00CD04E8">
        <w:rPr>
          <w:rFonts w:ascii="Arial" w:hAnsi="Arial" w:cs="Arial"/>
          <w:sz w:val="18"/>
          <w:szCs w:val="18"/>
        </w:rPr>
        <w:t xml:space="preserve"> osobodni</w:t>
      </w:r>
    </w:p>
    <w:p w14:paraId="73EFFA1E"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 xml:space="preserve">przeprowadzenie testów akceptacyjnych sparametryzowanego i skonfigurowanego produkcyjnie oprogramowania aplikacyjnego </w:t>
      </w:r>
    </w:p>
    <w:p w14:paraId="585B49E8" w14:textId="77777777" w:rsidR="00645F3F" w:rsidRPr="00702159" w:rsidRDefault="00645F3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przeprowadzenie szkoleń administratorów i użytkowników z dostarczanych modułów</w:t>
      </w:r>
    </w:p>
    <w:p w14:paraId="412F309C" w14:textId="4415219B" w:rsidR="00F4071F" w:rsidRPr="00702159" w:rsidRDefault="00F4071F" w:rsidP="00057263">
      <w:pPr>
        <w:numPr>
          <w:ilvl w:val="0"/>
          <w:numId w:val="2"/>
        </w:numPr>
        <w:tabs>
          <w:tab w:val="left" w:pos="851"/>
        </w:tabs>
        <w:suppressAutoHyphens w:val="0"/>
        <w:jc w:val="both"/>
        <w:rPr>
          <w:rFonts w:ascii="Arial" w:hAnsi="Arial" w:cs="Arial"/>
          <w:sz w:val="18"/>
          <w:szCs w:val="18"/>
        </w:rPr>
      </w:pPr>
      <w:r w:rsidRPr="00702159">
        <w:rPr>
          <w:rFonts w:ascii="Arial" w:hAnsi="Arial" w:cs="Arial"/>
          <w:sz w:val="18"/>
          <w:szCs w:val="18"/>
        </w:rPr>
        <w:t xml:space="preserve">przeniesienie danych z obecnie użytkowanego przez Zamawiającego oprogramowania </w:t>
      </w:r>
      <w:r w:rsidR="008A028E" w:rsidRPr="00702159">
        <w:rPr>
          <w:rFonts w:ascii="Arial" w:hAnsi="Arial" w:cs="Arial"/>
          <w:sz w:val="18"/>
          <w:szCs w:val="18"/>
        </w:rPr>
        <w:t>SIMPLE.ERP</w:t>
      </w:r>
      <w:r w:rsidRPr="00702159">
        <w:rPr>
          <w:rFonts w:ascii="Arial" w:hAnsi="Arial" w:cs="Arial"/>
          <w:sz w:val="18"/>
          <w:szCs w:val="18"/>
        </w:rPr>
        <w:t xml:space="preserve"> do dostarczonego systemu w zakresie </w:t>
      </w:r>
      <w:r w:rsidR="0045193C" w:rsidRPr="00702159">
        <w:rPr>
          <w:rFonts w:ascii="Arial" w:hAnsi="Arial" w:cs="Arial"/>
          <w:sz w:val="18"/>
          <w:szCs w:val="18"/>
        </w:rPr>
        <w:t xml:space="preserve"> opisanym w </w:t>
      </w:r>
      <w:r w:rsidRPr="00702159">
        <w:rPr>
          <w:rFonts w:ascii="Arial" w:hAnsi="Arial" w:cs="Arial"/>
          <w:sz w:val="18"/>
          <w:szCs w:val="18"/>
        </w:rPr>
        <w:t xml:space="preserve"> pkt</w:t>
      </w:r>
      <w:r w:rsidR="001C6720" w:rsidRPr="00702159">
        <w:rPr>
          <w:rFonts w:ascii="Arial" w:hAnsi="Arial" w:cs="Arial"/>
          <w:sz w:val="18"/>
          <w:szCs w:val="18"/>
        </w:rPr>
        <w:t xml:space="preserve"> </w:t>
      </w:r>
      <w:r w:rsidR="006040BA">
        <w:rPr>
          <w:rFonts w:ascii="Arial" w:hAnsi="Arial" w:cs="Arial"/>
          <w:sz w:val="18"/>
          <w:szCs w:val="18"/>
        </w:rPr>
        <w:t>2.2.2.</w:t>
      </w:r>
    </w:p>
    <w:p w14:paraId="4A6896A8" w14:textId="77777777" w:rsidR="00645F3F" w:rsidRPr="00702159" w:rsidRDefault="00645F3F" w:rsidP="00057263">
      <w:pPr>
        <w:tabs>
          <w:tab w:val="left" w:pos="851"/>
        </w:tabs>
        <w:suppressAutoHyphens w:val="0"/>
        <w:ind w:left="720"/>
        <w:jc w:val="both"/>
        <w:rPr>
          <w:rFonts w:ascii="Arial" w:hAnsi="Arial" w:cs="Arial"/>
          <w:sz w:val="18"/>
          <w:szCs w:val="18"/>
        </w:rPr>
      </w:pPr>
    </w:p>
    <w:p w14:paraId="53A8C213" w14:textId="77777777" w:rsidR="00645F3F" w:rsidRPr="00702159" w:rsidRDefault="00645F3F" w:rsidP="00057263">
      <w:pPr>
        <w:pStyle w:val="Nagwek2"/>
        <w:keepLines/>
        <w:spacing w:before="0" w:after="0"/>
        <w:rPr>
          <w:rFonts w:cs="Arial"/>
          <w:sz w:val="18"/>
          <w:szCs w:val="18"/>
        </w:rPr>
      </w:pPr>
      <w:r w:rsidRPr="00702159">
        <w:rPr>
          <w:rFonts w:cs="Arial"/>
          <w:sz w:val="18"/>
          <w:szCs w:val="18"/>
        </w:rPr>
        <w:t xml:space="preserve">Wymagania funkcjonalne </w:t>
      </w:r>
    </w:p>
    <w:p w14:paraId="0C2A3630" w14:textId="77777777" w:rsidR="00645F3F" w:rsidRPr="00702159" w:rsidRDefault="00645F3F" w:rsidP="00057263">
      <w:pPr>
        <w:jc w:val="both"/>
        <w:rPr>
          <w:rFonts w:ascii="Arial" w:hAnsi="Arial" w:cs="Arial"/>
          <w:sz w:val="18"/>
          <w:szCs w:val="18"/>
        </w:rPr>
      </w:pPr>
      <w:r w:rsidRPr="00702159">
        <w:rPr>
          <w:rFonts w:ascii="Arial" w:hAnsi="Arial" w:cs="Arial"/>
          <w:sz w:val="18"/>
          <w:szCs w:val="18"/>
        </w:rPr>
        <w:t>Spełnienie wymagań jest obligatoryjne. Oferowane oprogramowanie musi spełniać wszystkie wymagania opisane w niniejszym załączniku, są one określone jako bezwzględnie wymagane. W przypadku niespełnienia któregokolwiek z wymagań oferta zostanie odrzucona jako niekompletna.</w:t>
      </w:r>
    </w:p>
    <w:p w14:paraId="4A6D7666" w14:textId="77777777" w:rsidR="00645F3F" w:rsidRPr="00702159" w:rsidRDefault="00645F3F" w:rsidP="00057263">
      <w:pPr>
        <w:jc w:val="both"/>
        <w:rPr>
          <w:rFonts w:ascii="Arial" w:hAnsi="Arial" w:cs="Arial"/>
          <w:sz w:val="18"/>
          <w:szCs w:val="18"/>
        </w:rPr>
      </w:pPr>
    </w:p>
    <w:p w14:paraId="64641246"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Wymagania ogólne</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057243" w:rsidRPr="00702159" w14:paraId="62BBD730" w14:textId="77777777" w:rsidTr="0005724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tcPr>
          <w:p w14:paraId="6E1E04DB"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tcPr>
          <w:p w14:paraId="10AD4850"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057243" w:rsidRPr="00702159" w14:paraId="3B64A2A5"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5B3B3A22"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0A320132"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ma interfejs graficzny dla wszystkich modułów</w:t>
            </w:r>
          </w:p>
        </w:tc>
      </w:tr>
      <w:tr w:rsidR="00057243" w:rsidRPr="00702159" w14:paraId="4057CAF1"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1EC078B9"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58E41072"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pracuje w środowisku graficznym MS Windows na stanowiskach użytkowników (rekomendowane środowisko MS Windows 10 lub nowszy)</w:t>
            </w:r>
          </w:p>
        </w:tc>
      </w:tr>
      <w:tr w:rsidR="00057243" w:rsidRPr="00702159" w14:paraId="56629F81"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3115E1D"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4C543ADA"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Wszystkie moduły/ systemy pochodzą od jednego producenta</w:t>
            </w:r>
          </w:p>
        </w:tc>
      </w:tr>
      <w:tr w:rsidR="00057243" w:rsidRPr="00702159" w14:paraId="27A49A20"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208DEE55"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FFCFDE1"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komunikuje się z użytkownikiem w języku polskim. Jest wyposażony w system podpowiedzi (</w:t>
            </w:r>
            <w:proofErr w:type="spellStart"/>
            <w:r w:rsidRPr="00702159">
              <w:rPr>
                <w:rFonts w:ascii="Arial" w:hAnsi="Arial" w:cs="Arial"/>
                <w:color w:val="000000"/>
                <w:sz w:val="18"/>
                <w:szCs w:val="18"/>
                <w:lang w:eastAsia="pl-PL"/>
              </w:rPr>
              <w:t>help</w:t>
            </w:r>
            <w:proofErr w:type="spellEnd"/>
            <w:r w:rsidRPr="00702159">
              <w:rPr>
                <w:rFonts w:ascii="Arial" w:hAnsi="Arial" w:cs="Arial"/>
                <w:color w:val="000000"/>
                <w:sz w:val="18"/>
                <w:szCs w:val="18"/>
                <w:lang w:eastAsia="pl-PL"/>
              </w:rPr>
              <w:t>). W przypadku oprogramowania narzędziowego i administracyjnego serwera bazy danych - częściowa komunikacja w języku angielskim</w:t>
            </w:r>
          </w:p>
        </w:tc>
      </w:tr>
      <w:tr w:rsidR="00057243" w:rsidRPr="00702159" w14:paraId="00A32602"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70B97AFD"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16B0330D"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W funkcjach związanych z wprowadzaniem danych, w przypadku istotnych danych prowadzonych w formie słowników, system pozwala na dostęp do tych słowników w celu przyspieszenia ich wprowadzania i jednolitego ich </w:t>
            </w:r>
            <w:proofErr w:type="spellStart"/>
            <w:r w:rsidRPr="00702159">
              <w:rPr>
                <w:rFonts w:ascii="Arial" w:hAnsi="Arial" w:cs="Arial"/>
                <w:color w:val="000000"/>
                <w:sz w:val="18"/>
                <w:szCs w:val="18"/>
                <w:lang w:eastAsia="pl-PL"/>
              </w:rPr>
              <w:t>okodowania</w:t>
            </w:r>
            <w:proofErr w:type="spellEnd"/>
            <w:r w:rsidRPr="00702159">
              <w:rPr>
                <w:rFonts w:ascii="Arial" w:hAnsi="Arial" w:cs="Arial"/>
                <w:color w:val="000000"/>
                <w:sz w:val="18"/>
                <w:szCs w:val="18"/>
                <w:lang w:eastAsia="pl-PL"/>
              </w:rPr>
              <w:t xml:space="preserve"> (danych osobowych, terytorialnych, kontrahentów, pracowników, ośrodków powstawania kosztów, procedur medycznych,).</w:t>
            </w:r>
          </w:p>
        </w:tc>
      </w:tr>
      <w:tr w:rsidR="00057243" w:rsidRPr="00702159" w14:paraId="3D17EDA2"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DF5DB9E"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2BF6FB6A"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zapewnia odporność struktur danych (baz danych) na uszkodzenia oraz pozwala na szybkie odtworzenie ich zawartości i właściwego stanu, jak również posiada łatwość wykonania ich kopii bieżących oraz łatwość odtwarzania z kopii. System jest wyposażony w zabezpieczenia przed nieautoryzowanym dostępem. Zabezpieczenia funkcjonują na poziomie klienta (aplikacja) i serwera (serwer baz danych).</w:t>
            </w:r>
          </w:p>
        </w:tc>
      </w:tr>
      <w:tr w:rsidR="00057243" w:rsidRPr="00702159" w14:paraId="02765A76"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5A04330F"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6E27A874"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jest wykonany w technologii klient-serwer, dane są przechowywane w modelu relacyjnym baz danych z wykorzystaniem aktywnego serwera baz danych.</w:t>
            </w:r>
          </w:p>
        </w:tc>
      </w:tr>
      <w:tr w:rsidR="00057243" w:rsidRPr="00702159" w14:paraId="5F2E2539"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11791F23"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6EAC3304"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być wyposażony w zabezpieczenia przed nieautoryzowanym dostępem. Zabezpieczenia muszą funkcjonować na poziomie klienta (aplikacja) i serwera (serwer baz danych),</w:t>
            </w:r>
          </w:p>
        </w:tc>
      </w:tr>
      <w:tr w:rsidR="00057243" w:rsidRPr="00702159" w14:paraId="4F3E3B40"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856F6D1"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0B47741D"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mechanizmy umożliwiające zapis i przeglądanie danych o logowaniu użytkowników do systemu</w:t>
            </w:r>
          </w:p>
        </w:tc>
      </w:tr>
      <w:tr w:rsidR="00057243" w:rsidRPr="00702159" w14:paraId="1D168213"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2173E15D"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59981D3"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aktualnie zalogowanych do systemu użytkowników.</w:t>
            </w:r>
          </w:p>
        </w:tc>
      </w:tr>
      <w:tr w:rsidR="00057243" w:rsidRPr="00702159" w14:paraId="402C937D"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388E7A6"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362B8F7E"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tworzyć i utrzymywać log systemu, rejestrujący wszystkich użytkowników systemu i wykonane przez nich najważniejsze czynności z możliwością analizy historii zmienianych wartości danych.</w:t>
            </w:r>
          </w:p>
        </w:tc>
      </w:tr>
      <w:tr w:rsidR="00057243" w:rsidRPr="00702159" w14:paraId="1CF4E344"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922FD87"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1E64D2BA"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Administrator musi posiadać możliwość z poziomu aplikacji z modułu administratora nadawania danemu użytkownikowi unikalnego loginu oraz hasła. Administrator musi posiadać możliwość ustawienia parametrów hasła: długość, czas żywotności, czas przed wygaśnięciem</w:t>
            </w:r>
          </w:p>
        </w:tc>
      </w:tr>
      <w:tr w:rsidR="00057243" w:rsidRPr="00702159" w14:paraId="0648EDAB"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79BF7C4B"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42104C39"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 przypadku przechowywania haseł w bazie danych, hasła muszą być zapamiętane w postaci niejawnej (zaszyfrowanej).</w:t>
            </w:r>
          </w:p>
        </w:tc>
      </w:tr>
      <w:tr w:rsidR="00057243" w:rsidRPr="00702159" w14:paraId="424CAB3D"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36D26D1F"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41B11A59"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Dane powinny być chronione przed niepowołanym dostępem przy pomocy mechanizmu uprawnień użytkowników. Każdy użytkownik systemu powinien mieć odrębny login i hasło. Jakakolwiek funkcjonalność systemu (niezależnie od ilości modułów) będzie dostępna dla użytkownika dopiero po jego zalogowaniu. Systemu uprawnień powinien być tak skonstruowany, aby można było użytkownikowi nadać uprawnienia z dokładnością do rodzaju wykonywanej operacji tj. osobne uprawnienie na odczyt danych i osobne na wprowadzanie/modyfikację danych. System uprawnień powinien umożliwiać definiowanie grup uprawnień, które to mogłyby być przydzielane poszczególnym użytkownikom.</w:t>
            </w:r>
          </w:p>
        </w:tc>
      </w:tr>
      <w:tr w:rsidR="00057243" w:rsidRPr="00702159" w14:paraId="49B4AEFE"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12521403"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1D66A30"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Równolegle musi istnieć możliwość nadawania użytkownikowi pojedynczych uprawnień z listy dostępnych. System musi umożliwiać definiowanie grup użytkowników i przydzielanie użytkowników do tych grup.</w:t>
            </w:r>
          </w:p>
        </w:tc>
      </w:tr>
      <w:tr w:rsidR="00057243" w:rsidRPr="00702159" w14:paraId="5503DB1F"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33AA3458"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23A6E74B"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administratorowi z poziomu aplikacji definiowanie i zmianę praw dostępu dla poszczególnych użytkowników i grup użytkowników z dokładnością do poszczególnych modułów oraz funkcji systemu</w:t>
            </w:r>
          </w:p>
        </w:tc>
      </w:tr>
      <w:tr w:rsidR="00057243" w:rsidRPr="00702159" w14:paraId="2E018C98"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FFA1AEB"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08E75702"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Jednokrotne logowanie do systemu umożliwiające dostęp do wszystkich modułów, do których użytkownik posiada uprawnienia (w przypadku, gdy są one uruchamiane jako aplikacje desktopowe (za wyjątkiem aplikacji wykonanych w technologii web)</w:t>
            </w:r>
          </w:p>
        </w:tc>
      </w:tr>
      <w:tr w:rsidR="00057243" w:rsidRPr="00702159" w14:paraId="5630CC13"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0C7B64C9"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74D62405"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uruchomienia kolejnej aplikacji bez konieczności wylogowania się z dotychczas używanej aplikacji i ponownego logowania (w przypadku, gdy są one uruchamiane jako aplikacje desktopowe (za wyjątkiem aplikacji wykonanych w technologii web)</w:t>
            </w:r>
          </w:p>
        </w:tc>
      </w:tr>
      <w:tr w:rsidR="00057243" w:rsidRPr="00702159" w14:paraId="37917C19" w14:textId="77777777" w:rsidTr="00057243">
        <w:tc>
          <w:tcPr>
            <w:tcW w:w="915" w:type="dxa"/>
            <w:tcBorders>
              <w:top w:val="single" w:sz="4" w:space="0" w:color="auto"/>
              <w:left w:val="single" w:sz="4" w:space="0" w:color="auto"/>
              <w:bottom w:val="single" w:sz="4" w:space="0" w:color="auto"/>
              <w:right w:val="single" w:sz="4" w:space="0" w:color="auto"/>
            </w:tcBorders>
            <w:vAlign w:val="center"/>
          </w:tcPr>
          <w:p w14:paraId="2911E346" w14:textId="77777777" w:rsidR="00057243" w:rsidRPr="00702159" w:rsidRDefault="00057243" w:rsidP="00057263">
            <w:pPr>
              <w:pStyle w:val="Akapitzlist1"/>
              <w:numPr>
                <w:ilvl w:val="0"/>
                <w:numId w:val="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single" w:sz="4" w:space="0" w:color="auto"/>
              <w:left w:val="nil"/>
              <w:bottom w:val="single" w:sz="4" w:space="0" w:color="auto"/>
              <w:right w:val="single" w:sz="4" w:space="0" w:color="auto"/>
            </w:tcBorders>
          </w:tcPr>
          <w:p w14:paraId="2E48BD43" w14:textId="77777777" w:rsidR="00057243" w:rsidRPr="00702159" w:rsidRDefault="00057243"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pulpitu użytkownika powinien być zabezpieczony hasłem.</w:t>
            </w:r>
          </w:p>
        </w:tc>
      </w:tr>
    </w:tbl>
    <w:p w14:paraId="63528CDE" w14:textId="77777777" w:rsidR="00645F3F" w:rsidRPr="00702159" w:rsidRDefault="00645F3F" w:rsidP="00057263">
      <w:pPr>
        <w:pStyle w:val="Nagwek"/>
        <w:rPr>
          <w:rFonts w:ascii="Arial" w:hAnsi="Arial" w:cs="Arial"/>
          <w:b/>
          <w:sz w:val="18"/>
          <w:szCs w:val="18"/>
        </w:rPr>
      </w:pPr>
    </w:p>
    <w:p w14:paraId="70F30CEB" w14:textId="77777777" w:rsidR="00645F3F" w:rsidRPr="00702159" w:rsidRDefault="00645F3F" w:rsidP="00057263">
      <w:pPr>
        <w:pStyle w:val="Nagwek"/>
        <w:rPr>
          <w:rFonts w:ascii="Arial" w:hAnsi="Arial" w:cs="Arial"/>
          <w:b/>
          <w:sz w:val="18"/>
          <w:szCs w:val="18"/>
          <w:lang w:val="pl-PL"/>
        </w:rPr>
      </w:pPr>
    </w:p>
    <w:p w14:paraId="37437F45"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Finanse - księgowość</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8162"/>
      </w:tblGrid>
      <w:tr w:rsidR="00057243" w:rsidRPr="00702159" w14:paraId="3E2A0E86" w14:textId="77777777" w:rsidTr="00057243">
        <w:trPr>
          <w:trHeight w:val="600"/>
        </w:trPr>
        <w:tc>
          <w:tcPr>
            <w:tcW w:w="915" w:type="dxa"/>
            <w:shd w:val="clear" w:color="000000" w:fill="BFBFBF"/>
            <w:vAlign w:val="center"/>
            <w:hideMark/>
          </w:tcPr>
          <w:p w14:paraId="3376431F"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shd w:val="clear" w:color="000000" w:fill="BFBFBF"/>
            <w:vAlign w:val="center"/>
            <w:hideMark/>
          </w:tcPr>
          <w:p w14:paraId="5AF9D9EC" w14:textId="77777777" w:rsidR="00057243" w:rsidRPr="00702159" w:rsidRDefault="0005724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057243" w:rsidRPr="00702159" w14:paraId="7DBB77D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7BF1B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F4B47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prowadzenie księgi głównej (konta syntetyczne), ksiąg pomocniczych (konta analityczne) i ewidencji pozabilansowej (konta pozabilansowe):</w:t>
            </w:r>
          </w:p>
        </w:tc>
      </w:tr>
      <w:tr w:rsidR="00057243" w:rsidRPr="00702159" w14:paraId="17F2469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F0772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18C2B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sposobu budowy kodów kont analitycznych (budowy segmentów kont) dla poszczególnych kont syntetycznych,</w:t>
            </w:r>
          </w:p>
        </w:tc>
      </w:tr>
      <w:tr w:rsidR="00057243" w:rsidRPr="00702159" w14:paraId="3CE4C77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89CDC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A7AEA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liczby i długości segmentów kont analitycznych,</w:t>
            </w:r>
          </w:p>
        </w:tc>
      </w:tr>
      <w:tr w:rsidR="00057243" w:rsidRPr="00702159" w14:paraId="39BFA4F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C5D98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36148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ręcznego </w:t>
            </w:r>
            <w:proofErr w:type="spellStart"/>
            <w:r w:rsidRPr="00702159">
              <w:rPr>
                <w:rFonts w:ascii="Arial" w:eastAsia="Calibri" w:hAnsi="Arial" w:cs="Arial"/>
                <w:bCs/>
                <w:color w:val="000000"/>
                <w:sz w:val="18"/>
                <w:szCs w:val="18"/>
              </w:rPr>
              <w:t>okodowania</w:t>
            </w:r>
            <w:proofErr w:type="spellEnd"/>
            <w:r w:rsidRPr="00702159">
              <w:rPr>
                <w:rFonts w:ascii="Arial" w:eastAsia="Calibri" w:hAnsi="Arial" w:cs="Arial"/>
                <w:bCs/>
                <w:color w:val="000000"/>
                <w:sz w:val="18"/>
                <w:szCs w:val="18"/>
              </w:rPr>
              <w:t xml:space="preserve"> segmentów kont analitycznych,</w:t>
            </w:r>
          </w:p>
        </w:tc>
      </w:tr>
      <w:tr w:rsidR="00057243" w:rsidRPr="00702159" w14:paraId="1FC80AA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286A9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8E6BB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automatycznego </w:t>
            </w:r>
            <w:proofErr w:type="spellStart"/>
            <w:r w:rsidRPr="00702159">
              <w:rPr>
                <w:rFonts w:ascii="Arial" w:eastAsia="Calibri" w:hAnsi="Arial" w:cs="Arial"/>
                <w:bCs/>
                <w:color w:val="000000"/>
                <w:sz w:val="18"/>
                <w:szCs w:val="18"/>
              </w:rPr>
              <w:t>okodowania</w:t>
            </w:r>
            <w:proofErr w:type="spellEnd"/>
            <w:r w:rsidRPr="00702159">
              <w:rPr>
                <w:rFonts w:ascii="Arial" w:eastAsia="Calibri" w:hAnsi="Arial" w:cs="Arial"/>
                <w:bCs/>
                <w:color w:val="000000"/>
                <w:sz w:val="18"/>
                <w:szCs w:val="18"/>
              </w:rPr>
              <w:t xml:space="preserve">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057243" w:rsidRPr="00702159" w14:paraId="144A02D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4E609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DC879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bieżąca informacja o obrotach i stanie konta, z możliwością uwzględnienia obrotów niezaksięgowanych,</w:t>
            </w:r>
          </w:p>
        </w:tc>
      </w:tr>
      <w:tr w:rsidR="00057243" w:rsidRPr="00702159" w14:paraId="7F4FE61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CF12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9BBA8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automatyczne przenoszenie i aktualizacja bilansu otwarcia kont księgi głównej nowego roku obrotowego na podstawie bilansu zamknięcia poprzedniego roku,</w:t>
            </w:r>
          </w:p>
        </w:tc>
      </w:tr>
      <w:tr w:rsidR="00057243" w:rsidRPr="00702159" w14:paraId="110038E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3C10A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568A3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definiowania grup kont dla potrzeb sprawozdawczości,</w:t>
            </w:r>
          </w:p>
        </w:tc>
      </w:tr>
      <w:tr w:rsidR="00057243" w:rsidRPr="00702159" w14:paraId="7347256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935A6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00A1A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wprowadzania planów kont, grup kont Księgi głównej dla celów budżetowania,</w:t>
            </w:r>
          </w:p>
        </w:tc>
      </w:tr>
      <w:tr w:rsidR="00057243" w:rsidRPr="00702159" w14:paraId="191A3BD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733CD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F2866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miesięczne prowadzenie dziennika obrotów z możliwością prowadzenia dzienników cząstkowych (rejestrów dokumentów):</w:t>
            </w:r>
          </w:p>
        </w:tc>
      </w:tr>
      <w:tr w:rsidR="00057243" w:rsidRPr="00702159" w14:paraId="0FBA14C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77541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E1E92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wprowadzania dokumentów z ręcznym określeniem sposobu dekretacji,</w:t>
            </w:r>
          </w:p>
        </w:tc>
      </w:tr>
      <w:tr w:rsidR="00057243" w:rsidRPr="00702159" w14:paraId="23EB8B7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BBABB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B7B01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wprowadzania dokumentów z automatycznym określeniem sposobu dekretacji, poprzez zdefiniowane przez użytkownika schematy księgowania dokumentów dla określonych kategorii operacji gospodarczych,</w:t>
            </w:r>
          </w:p>
        </w:tc>
      </w:tr>
      <w:tr w:rsidR="00057243" w:rsidRPr="00702159" w14:paraId="6765EF1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52530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475A7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kontrola kompletności wprowadzonych dokumentów zgodnie z zasadą podwójnego zapisu,</w:t>
            </w:r>
          </w:p>
        </w:tc>
      </w:tr>
      <w:tr w:rsidR="00057243" w:rsidRPr="00702159" w14:paraId="1870AC8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92A5E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F3EA4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mechanizmy ułatwiające wprowadzanie dokumentów:</w:t>
            </w:r>
          </w:p>
        </w:tc>
      </w:tr>
      <w:tr w:rsidR="00057243" w:rsidRPr="00702159" w14:paraId="73C1781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98342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1585F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tworzenie pozycji dokumentu na podstawie pozycji wcześniej wprowadzonej,</w:t>
            </w:r>
          </w:p>
        </w:tc>
      </w:tr>
      <w:tr w:rsidR="00057243" w:rsidRPr="00702159" w14:paraId="631D6B3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2849D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A5AE5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tworzenie dekretów na podstawie zaewidencjonowanych rozrachunków (rozliczenie rozrachunków),</w:t>
            </w:r>
          </w:p>
        </w:tc>
      </w:tr>
      <w:tr w:rsidR="00057243" w:rsidRPr="00702159" w14:paraId="2686636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A7C8C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CDFD9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automatyczne przeksięgowanie obrotów wybranych kont,</w:t>
            </w:r>
          </w:p>
        </w:tc>
      </w:tr>
      <w:tr w:rsidR="00057243" w:rsidRPr="00702159" w14:paraId="0B34FD4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9FF5D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A7961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automatyczne rozksięgowanie kosztów na konta ośrodków powstawania kosztów zgodnie z określonym kluczem rozdziału,</w:t>
            </w:r>
          </w:p>
        </w:tc>
      </w:tr>
      <w:tr w:rsidR="00057243" w:rsidRPr="00702159" w14:paraId="571A640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E4F38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5FED2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automatyczne przeksięgowanie kosztów z kont układu kalkulacyjnego na konta sprzedaży zgodnie ze zdefiniowanym sposobem rozdziału kosztów,</w:t>
            </w:r>
          </w:p>
        </w:tc>
      </w:tr>
      <w:tr w:rsidR="00057243" w:rsidRPr="00702159" w14:paraId="69A580B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7B955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1C102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wspomaganie tworzenia dokumentów związanych z międzyokresowymi rozliczeniami kosztów.</w:t>
            </w:r>
          </w:p>
        </w:tc>
      </w:tr>
      <w:tr w:rsidR="00057243" w:rsidRPr="00702159" w14:paraId="75D836D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46C0D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600CC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wykorzystania dodatkowych słowników niestanowiących analityki kont przy dekretacji dokumentów (np. do ewidencji kosztów wg samochodów służbowych, urządzeń medycznych),</w:t>
            </w:r>
          </w:p>
        </w:tc>
      </w:tr>
      <w:tr w:rsidR="00057243" w:rsidRPr="00702159" w14:paraId="685BF134"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BCC7A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42FFC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księgowanie dokumentów wprowadzonych (zadekretowanych).</w:t>
            </w:r>
          </w:p>
        </w:tc>
      </w:tr>
      <w:tr w:rsidR="00057243" w:rsidRPr="00702159" w14:paraId="2308FA4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413C4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B2F25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uproszczonej obsługi kasowej:</w:t>
            </w:r>
          </w:p>
        </w:tc>
      </w:tr>
      <w:tr w:rsidR="00057243" w:rsidRPr="00702159" w14:paraId="04A92CF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7678D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06C46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wyodrębnienie dziennika cząstkowego do prowadzenia obsługi kasowej,</w:t>
            </w:r>
          </w:p>
        </w:tc>
      </w:tr>
      <w:tr w:rsidR="00057243" w:rsidRPr="00702159" w14:paraId="5D2E648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DA94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C434E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ewidencja operacji kasowych (dekretacja operacji kasowych),</w:t>
            </w:r>
          </w:p>
        </w:tc>
      </w:tr>
      <w:tr w:rsidR="00057243" w:rsidRPr="00702159" w14:paraId="1A8B3E1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D3440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E5376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raportu kasowego.</w:t>
            </w:r>
          </w:p>
        </w:tc>
      </w:tr>
      <w:tr w:rsidR="00057243" w:rsidRPr="00702159" w14:paraId="742D705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AB44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41F3A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o stanie rozrachunków z kontrahentami i ich obsługa:</w:t>
            </w:r>
          </w:p>
        </w:tc>
      </w:tr>
      <w:tr w:rsidR="00057243" w:rsidRPr="00702159" w14:paraId="0FD8D5F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3B7A3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CB99D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mechanizm transakcji (szczegółowej identyfikacji rozrachunków z kontrahentem),</w:t>
            </w:r>
          </w:p>
        </w:tc>
      </w:tr>
      <w:tr w:rsidR="00057243" w:rsidRPr="00702159" w14:paraId="32EAC8D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956C4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67A9D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identyfikacyjnych kontrahentów (kartoteka kontrahentów),</w:t>
            </w:r>
          </w:p>
        </w:tc>
      </w:tr>
      <w:tr w:rsidR="00057243" w:rsidRPr="00702159" w14:paraId="3A61872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26A02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DA50F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współpracy z bazami CEIDG/REGON w zakresie pobrania danych o kontrahencie</w:t>
            </w:r>
          </w:p>
        </w:tc>
      </w:tr>
      <w:tr w:rsidR="00057243" w:rsidRPr="00702159" w14:paraId="441C2F1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8B829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1DD25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weryfikacji aktywnego płatnika VAT</w:t>
            </w:r>
          </w:p>
        </w:tc>
      </w:tr>
      <w:tr w:rsidR="00057243" w:rsidRPr="00702159" w14:paraId="0155982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48A35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AEE35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syntetycznej informacji o stanie transakcji z kontrahentem (kartoteka kontrahenta),</w:t>
            </w:r>
          </w:p>
        </w:tc>
      </w:tr>
      <w:tr w:rsidR="00057243" w:rsidRPr="00702159" w14:paraId="4762770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BA74B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1D8AC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analitycznej informacji o stanie transakcji z kontrahentem (zapisy szczegółowe kartoteki kontrahenta),</w:t>
            </w:r>
          </w:p>
        </w:tc>
      </w:tr>
      <w:tr w:rsidR="00057243" w:rsidRPr="00702159" w14:paraId="2C10FB4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7CDC8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24D51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przeglądu stanu i historii poszczególnych transakcji z kontrahentem,</w:t>
            </w:r>
          </w:p>
        </w:tc>
      </w:tr>
      <w:tr w:rsidR="00057243" w:rsidRPr="00702159" w14:paraId="58C6797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85885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CB995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wydruku dokumentu potwierdzenia sald dla kontrahenta,</w:t>
            </w:r>
          </w:p>
        </w:tc>
      </w:tr>
      <w:tr w:rsidR="00057243" w:rsidRPr="00702159" w14:paraId="5A8F728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2FBD5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7FF2B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naliczenia odsetek i wydruku dokumentu noty odsetkowej dla wybranych należności od kontrahenta (w szczególności wszystkich),</w:t>
            </w:r>
          </w:p>
        </w:tc>
      </w:tr>
      <w:tr w:rsidR="00057243" w:rsidRPr="00702159" w14:paraId="07D4307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2A992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41AE9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automatycznego generowania dokumentu naliczenia odsetek,</w:t>
            </w:r>
          </w:p>
        </w:tc>
      </w:tr>
      <w:tr w:rsidR="00057243" w:rsidRPr="00702159" w14:paraId="5152E8F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5371D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42F23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tworzenia zestawień wykonanych przelewów dla kontrahentów i pracowników.</w:t>
            </w:r>
          </w:p>
        </w:tc>
      </w:tr>
      <w:tr w:rsidR="00057243" w:rsidRPr="00702159" w14:paraId="5756517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BF51E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B5B10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wydruku dokumentu wezwania do zapłaty,</w:t>
            </w:r>
          </w:p>
        </w:tc>
      </w:tr>
      <w:tr w:rsidR="00057243" w:rsidRPr="00702159" w14:paraId="3CE5F2A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7FDA8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EE815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rejestracji cesji</w:t>
            </w:r>
          </w:p>
        </w:tc>
      </w:tr>
      <w:tr w:rsidR="00057243" w:rsidRPr="00702159" w14:paraId="5A487A8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9BB68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B6578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przeksięgowania wierzytelności z kontrahenta na kontrahenta,</w:t>
            </w:r>
          </w:p>
        </w:tc>
      </w:tr>
      <w:tr w:rsidR="00057243" w:rsidRPr="00702159" w14:paraId="46082AA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919ED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87FD2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zmiany terminu płatności transakcji.</w:t>
            </w:r>
          </w:p>
        </w:tc>
      </w:tr>
      <w:tr w:rsidR="00057243" w:rsidRPr="00702159" w14:paraId="3287675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58D57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02ABD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o stanie rozrachunków z pracownikami i ich obsługa:</w:t>
            </w:r>
          </w:p>
        </w:tc>
      </w:tr>
      <w:tr w:rsidR="00057243" w:rsidRPr="00702159" w14:paraId="7AEFB388"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9467B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5AF18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mechanizm szczegółowej identyfikacji rozrachunków z pracownikami,</w:t>
            </w:r>
          </w:p>
        </w:tc>
      </w:tr>
      <w:tr w:rsidR="00057243" w:rsidRPr="00702159" w14:paraId="45613FE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C7682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F3BB3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identyfikacyjnych pracowników (kartoteka pracowników),</w:t>
            </w:r>
          </w:p>
        </w:tc>
      </w:tr>
      <w:tr w:rsidR="00057243" w:rsidRPr="00702159" w14:paraId="090DA35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DCAF5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3EBE0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syntetycznej informacji o stanie rozrachunków z pracownikiem (kartoteka pracownika),</w:t>
            </w:r>
          </w:p>
        </w:tc>
      </w:tr>
      <w:tr w:rsidR="00057243" w:rsidRPr="00702159" w14:paraId="7ED578B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40C17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A98D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analitycznej informacji o stanie rozrachunków z pracownikiem (zapisy szczegółowe kartoteki pracownika),</w:t>
            </w:r>
          </w:p>
        </w:tc>
      </w:tr>
      <w:tr w:rsidR="00057243" w:rsidRPr="00702159" w14:paraId="0C52C6F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8603A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47674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przeglądu stanu i historii poszczególnych rozrachunków z pracownikiem,</w:t>
            </w:r>
          </w:p>
        </w:tc>
      </w:tr>
      <w:tr w:rsidR="00057243" w:rsidRPr="00702159" w14:paraId="2080E06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A700D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70FA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naliczenia odsetek i wydruku noty odsetkowej,</w:t>
            </w:r>
          </w:p>
        </w:tc>
      </w:tr>
      <w:tr w:rsidR="00057243" w:rsidRPr="00702159" w14:paraId="5E7F6A5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C80C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54BA6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zmiany terminu płatności rozrachunku.</w:t>
            </w:r>
          </w:p>
        </w:tc>
      </w:tr>
      <w:tr w:rsidR="00057243" w:rsidRPr="00702159" w14:paraId="7721F25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1F678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D4147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ewidencja informacji kosztowych dla potrzeb rachunku kosztów w układzie rodzajowym i kalkulacyjnym:</w:t>
            </w:r>
          </w:p>
        </w:tc>
      </w:tr>
      <w:tr w:rsidR="00057243" w:rsidRPr="00702159" w14:paraId="3E97E90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5A0C8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9E8D1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gromadzenie informacji o schemacie organizacyjnym zakładu – ośrodkach powstawania kosztów (katalog Ośrodków Powstawania Kosztów),</w:t>
            </w:r>
          </w:p>
        </w:tc>
      </w:tr>
      <w:tr w:rsidR="00057243" w:rsidRPr="00702159" w14:paraId="387933A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D2749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CF017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ewidencji kosztów na kontach księgi głównej i ksiąg pomocniczych w układzie rodzajowym,</w:t>
            </w:r>
          </w:p>
        </w:tc>
      </w:tr>
      <w:tr w:rsidR="00057243" w:rsidRPr="00702159" w14:paraId="57C977D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BFC20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831BA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ewidencji kosztów na kontach księgi głównej i ksiąg pomocniczych w układzie kalkulacyjnym,</w:t>
            </w:r>
          </w:p>
        </w:tc>
      </w:tr>
      <w:tr w:rsidR="00057243" w:rsidRPr="00702159" w14:paraId="0979F75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08461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75639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uszczegółowienia ewidencji kosztów bez konieczności rozbudowy planu kont (prowadzenie kartotek kosztów szczegółowych dla kont układu kalkulacyjnego),</w:t>
            </w:r>
          </w:p>
        </w:tc>
      </w:tr>
      <w:tr w:rsidR="00057243" w:rsidRPr="00702159" w14:paraId="324EE8F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127E8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8CC42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bieżącej i okresowej informacji o poziomie kosztów poszczególnych OPK (kartoteka OPK),</w:t>
            </w:r>
          </w:p>
        </w:tc>
      </w:tr>
      <w:tr w:rsidR="00057243" w:rsidRPr="00702159" w14:paraId="5F45066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4BED7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E1249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bieżącej i okresowej informacji o poziomie kosztów dowolnej grupy ośrodków powstawania kosztów (możliwość tworzenia grup OPK).</w:t>
            </w:r>
          </w:p>
        </w:tc>
      </w:tr>
      <w:tr w:rsidR="00057243" w:rsidRPr="00702159" w14:paraId="0F7C346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35F9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46998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ewidencji oraz przeglądu poziomu realizacji umów długoterminowych - realizacja wyliczana na poziomie całej umowy</w:t>
            </w:r>
          </w:p>
        </w:tc>
      </w:tr>
      <w:tr w:rsidR="00057243" w:rsidRPr="00702159" w14:paraId="722FDF1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F2DF8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7734C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emisja zestawień i sprawozdań określonych w ustawie o rachunkowości oraz zestawień i sprawozdań dla potrzeb Zamawiającego:</w:t>
            </w:r>
          </w:p>
        </w:tc>
      </w:tr>
      <w:tr w:rsidR="00057243" w:rsidRPr="00702159" w14:paraId="745B2CF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8DCB9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C9660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dziennika obrotów lub dzienników cząstkowych,</w:t>
            </w:r>
          </w:p>
        </w:tc>
      </w:tr>
      <w:tr w:rsidR="00057243" w:rsidRPr="00702159" w14:paraId="2F70C5D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DA1D6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A718D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księgi głównej (zestawienie stanu kont),</w:t>
            </w:r>
          </w:p>
        </w:tc>
      </w:tr>
      <w:tr w:rsidR="00057243" w:rsidRPr="00702159" w14:paraId="7637022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6201B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E805E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zestawienia obrotów i sald księgi głównej,</w:t>
            </w:r>
          </w:p>
        </w:tc>
      </w:tr>
      <w:tr w:rsidR="00057243" w:rsidRPr="00702159" w14:paraId="4330186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5B45F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98423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zestawienia obrotów i sald ksiąg pomocniczych,</w:t>
            </w:r>
          </w:p>
        </w:tc>
      </w:tr>
      <w:tr w:rsidR="00057243" w:rsidRPr="00702159" w14:paraId="20C5B1B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24457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8A96B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wydruku sprawozdań rocznych:</w:t>
            </w:r>
          </w:p>
        </w:tc>
      </w:tr>
      <w:tr w:rsidR="00057243" w:rsidRPr="00702159" w14:paraId="2B5BA39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3EB5C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CFA0E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bilansu,</w:t>
            </w:r>
          </w:p>
        </w:tc>
      </w:tr>
      <w:tr w:rsidR="00057243" w:rsidRPr="00702159" w14:paraId="35F0BDB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9EC49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E9E48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sprawozdania z przepływu środków pieniężnych,</w:t>
            </w:r>
          </w:p>
        </w:tc>
      </w:tr>
      <w:tr w:rsidR="00057243" w:rsidRPr="00702159" w14:paraId="3863E34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AB424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19FF4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rachunku zysków i strat (metodą kalkulacyjną i porównawczą),</w:t>
            </w:r>
          </w:p>
        </w:tc>
      </w:tr>
      <w:tr w:rsidR="00057243" w:rsidRPr="00702159" w14:paraId="57975DA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13A88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35660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zestawienie zmian w kapitale (funduszu) własnym,</w:t>
            </w:r>
          </w:p>
        </w:tc>
      </w:tr>
      <w:tr w:rsidR="00057243" w:rsidRPr="00702159" w14:paraId="4A57A37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EFA98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486BA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tworzenia z poziomu aplikacji FK pism według szablonów zdefiniowanych w MS Office lub Open Office bazujących na informacjach zawartych w księdze głównej oraz rozrachunkach kontrahenta</w:t>
            </w:r>
          </w:p>
        </w:tc>
      </w:tr>
      <w:tr w:rsidR="00057243" w:rsidRPr="00702159" w14:paraId="307391F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25E67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082B5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tworzenie bieżących i okresowych zestawień definiowanych dla potrzeb użytkownika z możliwością zapisu w formacie .xls i .</w:t>
            </w:r>
            <w:proofErr w:type="spellStart"/>
            <w:r w:rsidRPr="00702159">
              <w:rPr>
                <w:rFonts w:ascii="Arial" w:eastAsia="Calibri" w:hAnsi="Arial" w:cs="Arial"/>
                <w:bCs/>
                <w:color w:val="000000"/>
                <w:sz w:val="18"/>
                <w:szCs w:val="18"/>
              </w:rPr>
              <w:t>csv</w:t>
            </w:r>
            <w:proofErr w:type="spellEnd"/>
            <w:r w:rsidRPr="00702159">
              <w:rPr>
                <w:rFonts w:ascii="Arial" w:eastAsia="Calibri" w:hAnsi="Arial" w:cs="Arial"/>
                <w:bCs/>
                <w:color w:val="000000"/>
                <w:sz w:val="18"/>
                <w:szCs w:val="18"/>
              </w:rPr>
              <w:t>.</w:t>
            </w:r>
          </w:p>
        </w:tc>
      </w:tr>
      <w:tr w:rsidR="00057243" w:rsidRPr="00702159" w14:paraId="0D02B1C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B3265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D1C1B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rejestrów i deklaracji VAT:</w:t>
            </w:r>
          </w:p>
        </w:tc>
      </w:tr>
      <w:tr w:rsidR="00057243" w:rsidRPr="00702159" w14:paraId="6418C55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6BD12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438A2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dzienników cząstkowych (rejestrów dokumentów) dla dokumentów VAT zakupu i sprzedaży,</w:t>
            </w:r>
          </w:p>
        </w:tc>
      </w:tr>
      <w:tr w:rsidR="00057243" w:rsidRPr="00702159" w14:paraId="3D190CC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7E1D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7FCE4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sposobu dekretacji dla poszczególnych stawek VAT w rejestrze VAT,</w:t>
            </w:r>
          </w:p>
        </w:tc>
      </w:tr>
      <w:tr w:rsidR="00057243" w:rsidRPr="00702159" w14:paraId="27880DF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0AF9D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20848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definicja pól deklaracji VAT (dla zakupu i sprzedaży),</w:t>
            </w:r>
          </w:p>
        </w:tc>
      </w:tr>
      <w:tr w:rsidR="00057243" w:rsidRPr="00702159" w14:paraId="6FBBC0F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8BE8E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721C7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dekretacja zakupów i sprzedaży VAT z określeniem pól deklaracji VAT dla poszczególnych zapisów, z możliwością określenia miesiąca rozliczenia VAT,</w:t>
            </w:r>
          </w:p>
        </w:tc>
      </w:tr>
      <w:tr w:rsidR="00057243" w:rsidRPr="00702159" w14:paraId="5CAA0AC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6068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94C08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określenia procentowej struktury sprzedaży VAT pozwalającej na wyznaczenie wysokości VAT z zakupów z podziałem na VAT do odliczenia i nie podlegający odliczeniu</w:t>
            </w:r>
          </w:p>
        </w:tc>
      </w:tr>
      <w:tr w:rsidR="00057243" w:rsidRPr="00702159" w14:paraId="6B21012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6D309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ECF93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rejestru zakupów VAT,</w:t>
            </w:r>
          </w:p>
        </w:tc>
      </w:tr>
      <w:tr w:rsidR="00057243" w:rsidRPr="00702159" w14:paraId="47BAEE2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362E0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909BE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rejestru sprzedaży VAT,</w:t>
            </w:r>
          </w:p>
        </w:tc>
      </w:tr>
      <w:tr w:rsidR="00057243" w:rsidRPr="00702159" w14:paraId="015D16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4E146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72420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danych do deklaracji (zestawienia) VAT dla sprzedaży,</w:t>
            </w:r>
          </w:p>
        </w:tc>
      </w:tr>
      <w:tr w:rsidR="00057243" w:rsidRPr="00702159" w14:paraId="7172AA6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3849F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79670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wydruk danych do deklaracji (zestawienia) VAT dla zakupów.</w:t>
            </w:r>
          </w:p>
        </w:tc>
      </w:tr>
      <w:tr w:rsidR="00057243" w:rsidRPr="00702159" w14:paraId="56ED5324"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FFD4A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D331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bankowa:</w:t>
            </w:r>
          </w:p>
        </w:tc>
      </w:tr>
      <w:tr w:rsidR="00057243" w:rsidRPr="00702159" w14:paraId="3B94010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9B73D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B861F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emisji (wydruku) przelewów w formie papierowej:</w:t>
            </w:r>
          </w:p>
        </w:tc>
      </w:tr>
      <w:tr w:rsidR="00057243" w:rsidRPr="00702159" w14:paraId="4C18802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F916E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F08B2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wyboru przed wydrukiem konta bankowego zleceniodawcy (możliwość obsługi wielu kont Zamawiającego),</w:t>
            </w:r>
          </w:p>
        </w:tc>
      </w:tr>
      <w:tr w:rsidR="00057243" w:rsidRPr="00702159" w14:paraId="0DF61B9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988E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06B26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wydruku przelewów zbiorczych dla kontrahenta/pracownika.</w:t>
            </w:r>
          </w:p>
        </w:tc>
      </w:tr>
      <w:tr w:rsidR="00057243" w:rsidRPr="00702159" w14:paraId="0D83E45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8E30D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F4D45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emisji (eksportu) przelewów w formie elektronicznej poprzez system bankowości elektronicznej:</w:t>
            </w:r>
          </w:p>
        </w:tc>
      </w:tr>
      <w:tr w:rsidR="00057243" w:rsidRPr="00702159" w14:paraId="74982D2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DB3D9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D7745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elastycznego definiowania elektronicznego formatu przelewu,</w:t>
            </w:r>
          </w:p>
        </w:tc>
      </w:tr>
      <w:tr w:rsidR="00057243" w:rsidRPr="00702159" w14:paraId="16794B6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09772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2C02E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określenia formatu przelewu dla kont użytkownika,</w:t>
            </w:r>
          </w:p>
        </w:tc>
      </w:tr>
      <w:tr w:rsidR="00057243" w:rsidRPr="00702159" w14:paraId="35D96E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4EEB0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9AB33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wyboru przed eksportem konta bankowego zleceniodawcy (możliwość obsługi wielu kont zakładu).</w:t>
            </w:r>
          </w:p>
        </w:tc>
      </w:tr>
      <w:tr w:rsidR="00057243" w:rsidRPr="00702159" w14:paraId="3D7908D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74602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98EAE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możliwość weryfikacji rachunków bankowych kontrahenta z białą listą podatników</w:t>
            </w:r>
          </w:p>
        </w:tc>
      </w:tr>
      <w:tr w:rsidR="00057243" w:rsidRPr="00702159" w14:paraId="36EB8FA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6222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686B5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ręcznego wprowadzania dokumentów wyciągów bankowych do dziennika FK,</w:t>
            </w:r>
          </w:p>
        </w:tc>
      </w:tr>
      <w:tr w:rsidR="00057243" w:rsidRPr="00702159" w14:paraId="12AD06FD"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F39F0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2814A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importu wyciągów bankowych w formie elektronicznej poprzez system bankowości elektronicznej,</w:t>
            </w:r>
          </w:p>
        </w:tc>
      </w:tr>
      <w:tr w:rsidR="00057243" w:rsidRPr="00702159" w14:paraId="020D7C25"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F1D3E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5C17E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ręcznego lub automatycznego (poprzez import wyciągów w formie elektronicznej) potwierdzania przelewów,</w:t>
            </w:r>
          </w:p>
        </w:tc>
      </w:tr>
      <w:tr w:rsidR="00057243" w:rsidRPr="00702159" w14:paraId="1665D5F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6043A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10179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obsługi przelewów w formacie </w:t>
            </w:r>
            <w:proofErr w:type="spellStart"/>
            <w:r w:rsidRPr="00702159">
              <w:rPr>
                <w:rFonts w:ascii="Arial" w:eastAsia="Calibri" w:hAnsi="Arial" w:cs="Arial"/>
                <w:bCs/>
                <w:color w:val="000000"/>
                <w:sz w:val="18"/>
                <w:szCs w:val="18"/>
              </w:rPr>
              <w:t>split-payment</w:t>
            </w:r>
            <w:proofErr w:type="spellEnd"/>
          </w:p>
        </w:tc>
      </w:tr>
      <w:tr w:rsidR="00057243" w:rsidRPr="00702159" w14:paraId="5C04B8E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F5ED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75673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integracja z innymi modułami systemu, realizującymi funkcjonalność następujących zakresów (na poziomie dekretów do księgi głównej):</w:t>
            </w:r>
          </w:p>
        </w:tc>
      </w:tr>
      <w:tr w:rsidR="00057243" w:rsidRPr="00702159" w14:paraId="6332873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35C07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268E6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fakturowanie,</w:t>
            </w:r>
          </w:p>
        </w:tc>
      </w:tr>
      <w:tr w:rsidR="00057243" w:rsidRPr="00702159" w14:paraId="2894F86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7B56C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BCD06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kasy gotówkowej,</w:t>
            </w:r>
          </w:p>
        </w:tc>
      </w:tr>
      <w:tr w:rsidR="00057243" w:rsidRPr="00702159" w14:paraId="2A8292F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099B1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8EE8B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magazynu materiałów,</w:t>
            </w:r>
          </w:p>
        </w:tc>
      </w:tr>
      <w:tr w:rsidR="00057243" w:rsidRPr="00702159" w14:paraId="1BFB7FD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4CE97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A47A7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magazynu leków,</w:t>
            </w:r>
          </w:p>
        </w:tc>
      </w:tr>
      <w:tr w:rsidR="00057243" w:rsidRPr="00702159" w14:paraId="0122680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64866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848D0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środków trwałych,</w:t>
            </w:r>
          </w:p>
        </w:tc>
      </w:tr>
      <w:tr w:rsidR="00057243" w:rsidRPr="00702159" w14:paraId="3BB4D3D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FDE0B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A3605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obsługa wynagrodzeń.</w:t>
            </w:r>
          </w:p>
        </w:tc>
      </w:tr>
      <w:tr w:rsidR="00057243" w:rsidRPr="00702159" w14:paraId="2DB74AE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2FF7F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4860D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przygotowanie i wysyłka deklaracji elektronicznych: JPK_V7M, JPK_V7K, VAT-27, VAT-UE, VAT-UEK, CIT-8, CIT-ST</w:t>
            </w:r>
          </w:p>
        </w:tc>
      </w:tr>
      <w:tr w:rsidR="00057243" w:rsidRPr="00702159" w14:paraId="7E3C29BB"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C262D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57469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generowania pliku e-Sprawozdania Finansowego w formacie </w:t>
            </w:r>
            <w:proofErr w:type="spellStart"/>
            <w:r w:rsidRPr="00702159">
              <w:rPr>
                <w:rFonts w:ascii="Arial" w:eastAsia="Calibri" w:hAnsi="Arial" w:cs="Arial"/>
                <w:bCs/>
                <w:color w:val="000000"/>
                <w:sz w:val="18"/>
                <w:szCs w:val="18"/>
              </w:rPr>
              <w:t>xml</w:t>
            </w:r>
            <w:proofErr w:type="spellEnd"/>
          </w:p>
        </w:tc>
      </w:tr>
      <w:tr w:rsidR="00057243" w:rsidRPr="00702159" w14:paraId="6C9F86D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19D61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B3E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xml:space="preserve">możliwość przygotowania sprawozdania </w:t>
            </w:r>
            <w:proofErr w:type="spellStart"/>
            <w:r w:rsidRPr="00702159">
              <w:rPr>
                <w:rFonts w:ascii="Arial" w:eastAsia="Calibri" w:hAnsi="Arial" w:cs="Arial"/>
                <w:bCs/>
                <w:color w:val="000000"/>
                <w:sz w:val="18"/>
                <w:szCs w:val="18"/>
              </w:rPr>
              <w:t>Intrastat</w:t>
            </w:r>
            <w:proofErr w:type="spellEnd"/>
            <w:r w:rsidRPr="00702159">
              <w:rPr>
                <w:rFonts w:ascii="Arial" w:eastAsia="Calibri" w:hAnsi="Arial" w:cs="Arial"/>
                <w:bCs/>
                <w:color w:val="000000"/>
                <w:sz w:val="18"/>
                <w:szCs w:val="18"/>
              </w:rPr>
              <w:t xml:space="preserve">-Przywóz i </w:t>
            </w:r>
            <w:proofErr w:type="spellStart"/>
            <w:r w:rsidRPr="00702159">
              <w:rPr>
                <w:rFonts w:ascii="Arial" w:eastAsia="Calibri" w:hAnsi="Arial" w:cs="Arial"/>
                <w:bCs/>
                <w:color w:val="000000"/>
                <w:sz w:val="18"/>
                <w:szCs w:val="18"/>
              </w:rPr>
              <w:t>Intrastat</w:t>
            </w:r>
            <w:proofErr w:type="spellEnd"/>
            <w:r w:rsidRPr="00702159">
              <w:rPr>
                <w:rFonts w:ascii="Arial" w:eastAsia="Calibri" w:hAnsi="Arial" w:cs="Arial"/>
                <w:bCs/>
                <w:color w:val="000000"/>
                <w:sz w:val="18"/>
                <w:szCs w:val="18"/>
              </w:rPr>
              <w:t>-Wywóz</w:t>
            </w:r>
          </w:p>
        </w:tc>
      </w:tr>
      <w:tr w:rsidR="00057243" w:rsidRPr="00702159" w14:paraId="48D7764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03F61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04951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zapewnienie komunikacji w zakresie JPK, w szczególności:</w:t>
            </w:r>
          </w:p>
        </w:tc>
      </w:tr>
      <w:tr w:rsidR="00057243" w:rsidRPr="00702159" w14:paraId="3CB0217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E272F8"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61456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przygotowanie i wysłanie komunikatu JPK_KR</w:t>
            </w:r>
          </w:p>
        </w:tc>
      </w:tr>
      <w:tr w:rsidR="00057243" w:rsidRPr="00702159" w14:paraId="0493153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0089A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AE9B9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przygotowanie i wysłanie komunikatu JPK_WB</w:t>
            </w:r>
          </w:p>
        </w:tc>
      </w:tr>
      <w:tr w:rsidR="00057243" w:rsidRPr="00702159" w14:paraId="6F3A839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0DAE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F9E10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przygotowanie i wysłanie komunikatu JPK_VAT</w:t>
            </w:r>
          </w:p>
        </w:tc>
      </w:tr>
      <w:tr w:rsidR="00057243" w:rsidRPr="00702159" w14:paraId="1D5DE64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D7EF1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FCCD5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odbiór potwierdzenia odbioru (UPO)</w:t>
            </w:r>
          </w:p>
        </w:tc>
      </w:tr>
      <w:tr w:rsidR="00057243" w:rsidRPr="00702159" w14:paraId="5A1A0A1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583F0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6FEC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weryfikacji generowanych plików XML ze schematami XSD dla deklaracji elektronicznych i plików JPK</w:t>
            </w:r>
          </w:p>
        </w:tc>
      </w:tr>
      <w:tr w:rsidR="00057243" w:rsidRPr="00702159" w14:paraId="4FD365B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00F0F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27FAF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możliwość tworzenia zestawień wykonanych przelewów dla kontrahentów i pracowników.</w:t>
            </w:r>
          </w:p>
        </w:tc>
      </w:tr>
      <w:tr w:rsidR="00057243" w:rsidRPr="00702159" w14:paraId="1FE2D19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F1053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62585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pozwala na syntezę danych przechowywanych w systemie finansowo-księgowym posiadanym przez Zamawiającego;</w:t>
            </w:r>
          </w:p>
        </w:tc>
      </w:tr>
      <w:tr w:rsidR="00057243" w:rsidRPr="00702159" w14:paraId="7A60056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8FC0E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E96F4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umożliwia wykorzystanie funkcjonalności prezentacji graficznych danych zawartych w rozwiązaniu Microsoft Excel;</w:t>
            </w:r>
          </w:p>
        </w:tc>
      </w:tr>
      <w:tr w:rsidR="00057243" w:rsidRPr="00702159" w14:paraId="7205D23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0BC7392"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AA8D9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udostępnia mechanizm wyliczania i prezentacji ekonomicznych wskaźników oceny działalności;</w:t>
            </w:r>
          </w:p>
        </w:tc>
      </w:tr>
      <w:tr w:rsidR="00057243" w:rsidRPr="00702159" w14:paraId="7C6FFBD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F2A7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ED6CB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pozwala na zdefiniowanie parametrów domyślnych, które są powtarzalne względem całej analizy, takich jak:</w:t>
            </w:r>
          </w:p>
        </w:tc>
      </w:tr>
      <w:tr w:rsidR="00057243" w:rsidRPr="00702159" w14:paraId="4BB25B2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1C9D9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D6EF9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identyfikator jednostki (BID);</w:t>
            </w:r>
          </w:p>
        </w:tc>
      </w:tr>
      <w:tr w:rsidR="00057243" w:rsidRPr="00702159" w14:paraId="50BA349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60E00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806BF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rok księgowy;</w:t>
            </w:r>
          </w:p>
        </w:tc>
      </w:tr>
      <w:tr w:rsidR="00057243" w:rsidRPr="00702159" w14:paraId="2F6E5A6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7FC97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5FA5F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miesiąc księgowy;</w:t>
            </w:r>
          </w:p>
        </w:tc>
      </w:tr>
      <w:tr w:rsidR="00057243" w:rsidRPr="00702159" w14:paraId="7701BA2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90112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EF64F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uwzględnienie dekretów zaksięgowanych lub razem z niezaksięgowanymi.</w:t>
            </w:r>
          </w:p>
        </w:tc>
      </w:tr>
      <w:tr w:rsidR="00057243" w:rsidRPr="00702159" w14:paraId="47B544F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4FB3F4"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B7514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umożliwia zdefiniowanie momentu przeliczenia wartości funkcji jako momentu ich wprowadzenia lub zbiorczego przeliczenia.</w:t>
            </w:r>
          </w:p>
        </w:tc>
      </w:tr>
      <w:tr w:rsidR="00057243" w:rsidRPr="00702159" w14:paraId="5B76B07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23987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9CD3D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pozwala na archiwizację prowadzonej sprawozdawczości poprzez zapisywanie plików wytworzonych z wykorzystaniem aplikacji w formatach dostępnych przy zapisywaniu w arkuszu kalkulacyjnym Microsoft Excel.</w:t>
            </w:r>
          </w:p>
        </w:tc>
      </w:tr>
      <w:tr w:rsidR="00057243" w:rsidRPr="00702159" w14:paraId="752CFCA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5BF61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FD4AD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umożliwia pobieranie danych bieżących do arkusza kalkulacyjnego Excel z bazy danych systemu ERP zasilając arkusz poprzez wykorzystanie funkcji wartościujących, co najmniej w zakresach wymienionych poniżej:</w:t>
            </w:r>
          </w:p>
        </w:tc>
      </w:tr>
      <w:tr w:rsidR="00057243" w:rsidRPr="00702159" w14:paraId="25B326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E4CD9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AFBB5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 w zakresie dotyczącym kont FK:</w:t>
            </w:r>
          </w:p>
        </w:tc>
      </w:tr>
      <w:tr w:rsidR="00057243" w:rsidRPr="00702159" w14:paraId="0ACE3B8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DC3FD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8A759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informacje o bilansie otwarcia dla kont Winien i Ma;</w:t>
            </w:r>
          </w:p>
        </w:tc>
      </w:tr>
      <w:tr w:rsidR="00057243" w:rsidRPr="00702159" w14:paraId="2CCD8CB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CEBF3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8AE05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informacje o obrotach dla kont Winien i Ma;</w:t>
            </w:r>
          </w:p>
        </w:tc>
      </w:tr>
      <w:tr w:rsidR="00057243" w:rsidRPr="00702159" w14:paraId="1B61032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9C7F9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D83473"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salda kont Winien i Ma;</w:t>
            </w:r>
          </w:p>
        </w:tc>
      </w:tr>
      <w:tr w:rsidR="00057243" w:rsidRPr="00702159" w14:paraId="6A2B556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203A5"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12B80A"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stany kont Winien i Ma, a także funkcja zwracająca różnicę stanów kont po stronach Winien i Ma;</w:t>
            </w:r>
          </w:p>
        </w:tc>
      </w:tr>
      <w:tr w:rsidR="00057243" w:rsidRPr="00702159" w14:paraId="37C3862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982A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95254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powyższe informacje z zakresu kont FK powinny być również dostępne dla grup kont;</w:t>
            </w:r>
          </w:p>
        </w:tc>
      </w:tr>
      <w:tr w:rsidR="00057243" w:rsidRPr="00702159" w14:paraId="5168BA1B"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F82C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49E87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b) w zakresie dotyczącym kosztów i budżetu:</w:t>
            </w:r>
          </w:p>
        </w:tc>
      </w:tr>
      <w:tr w:rsidR="00057243" w:rsidRPr="00702159" w14:paraId="0791728A"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B88EBA"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48452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bezpośrednich dla OPK i placówki (</w:t>
            </w:r>
            <w:proofErr w:type="spellStart"/>
            <w:r w:rsidRPr="00702159">
              <w:rPr>
                <w:rFonts w:ascii="Arial" w:eastAsia="Calibri" w:hAnsi="Arial" w:cs="Arial"/>
                <w:bCs/>
                <w:color w:val="000000"/>
                <w:sz w:val="18"/>
                <w:szCs w:val="18"/>
              </w:rPr>
              <w:t>persaldo</w:t>
            </w:r>
            <w:proofErr w:type="spellEnd"/>
            <w:r w:rsidRPr="00702159">
              <w:rPr>
                <w:rFonts w:ascii="Arial" w:eastAsia="Calibri" w:hAnsi="Arial" w:cs="Arial"/>
                <w:bCs/>
                <w:color w:val="000000"/>
                <w:sz w:val="18"/>
                <w:szCs w:val="18"/>
              </w:rPr>
              <w:t xml:space="preserve">, </w:t>
            </w:r>
            <w:proofErr w:type="spellStart"/>
            <w:r w:rsidRPr="00702159">
              <w:rPr>
                <w:rFonts w:ascii="Arial" w:eastAsia="Calibri" w:hAnsi="Arial" w:cs="Arial"/>
                <w:bCs/>
                <w:color w:val="000000"/>
                <w:sz w:val="18"/>
                <w:szCs w:val="18"/>
              </w:rPr>
              <w:t>Wn</w:t>
            </w:r>
            <w:proofErr w:type="spellEnd"/>
            <w:r w:rsidRPr="00702159">
              <w:rPr>
                <w:rFonts w:ascii="Arial" w:eastAsia="Calibri" w:hAnsi="Arial" w:cs="Arial"/>
                <w:bCs/>
                <w:color w:val="000000"/>
                <w:sz w:val="18"/>
                <w:szCs w:val="18"/>
              </w:rPr>
              <w:t>, Ma) miesięcznie i narastająco;</w:t>
            </w:r>
          </w:p>
        </w:tc>
      </w:tr>
      <w:tr w:rsidR="00057243" w:rsidRPr="00702159" w14:paraId="47238AC2"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E3C05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57C4BE"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niebezpośrednich dla OPK i placówki (</w:t>
            </w:r>
            <w:proofErr w:type="spellStart"/>
            <w:r w:rsidRPr="00702159">
              <w:rPr>
                <w:rFonts w:ascii="Arial" w:eastAsia="Calibri" w:hAnsi="Arial" w:cs="Arial"/>
                <w:bCs/>
                <w:color w:val="000000"/>
                <w:sz w:val="18"/>
                <w:szCs w:val="18"/>
              </w:rPr>
              <w:t>persaldo</w:t>
            </w:r>
            <w:proofErr w:type="spellEnd"/>
            <w:r w:rsidRPr="00702159">
              <w:rPr>
                <w:rFonts w:ascii="Arial" w:eastAsia="Calibri" w:hAnsi="Arial" w:cs="Arial"/>
                <w:bCs/>
                <w:color w:val="000000"/>
                <w:sz w:val="18"/>
                <w:szCs w:val="18"/>
              </w:rPr>
              <w:t xml:space="preserve">, </w:t>
            </w:r>
            <w:proofErr w:type="spellStart"/>
            <w:r w:rsidRPr="00702159">
              <w:rPr>
                <w:rFonts w:ascii="Arial" w:eastAsia="Calibri" w:hAnsi="Arial" w:cs="Arial"/>
                <w:bCs/>
                <w:color w:val="000000"/>
                <w:sz w:val="18"/>
                <w:szCs w:val="18"/>
              </w:rPr>
              <w:t>Wn</w:t>
            </w:r>
            <w:proofErr w:type="spellEnd"/>
            <w:r w:rsidRPr="00702159">
              <w:rPr>
                <w:rFonts w:ascii="Arial" w:eastAsia="Calibri" w:hAnsi="Arial" w:cs="Arial"/>
                <w:bCs/>
                <w:color w:val="000000"/>
                <w:sz w:val="18"/>
                <w:szCs w:val="18"/>
              </w:rPr>
              <w:t>, Ma) miesięcznie i narastająco;</w:t>
            </w:r>
          </w:p>
        </w:tc>
      </w:tr>
      <w:tr w:rsidR="00057243" w:rsidRPr="00702159" w14:paraId="2AE2D07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8F173C"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7B1BB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całkowitych dla OPK i placówki miesięcznie i narastająco;</w:t>
            </w:r>
          </w:p>
        </w:tc>
      </w:tr>
      <w:tr w:rsidR="00057243" w:rsidRPr="00702159" w14:paraId="28E6CBD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64134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45B2B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narzuconych przez OPK i placówkę w 1. i 2. etapie rozliczania kosztów miesięcznie i narastająco;</w:t>
            </w:r>
          </w:p>
        </w:tc>
      </w:tr>
      <w:tr w:rsidR="00057243" w:rsidRPr="00702159" w14:paraId="716EEF4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7908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E0BAE6"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narzuconych na OPK przez inny OPK na wybranym etapie rozliczania kosztów i niezależnie od etapu, miesięcznie i narastająco;</w:t>
            </w:r>
          </w:p>
        </w:tc>
      </w:tr>
      <w:tr w:rsidR="00057243" w:rsidRPr="00702159" w14:paraId="63A644A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F76C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DD6CD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pośrednich otrzymanych przez OPK z innego OPK miesięcznie i narastająco;</w:t>
            </w:r>
          </w:p>
        </w:tc>
      </w:tr>
      <w:tr w:rsidR="00057243" w:rsidRPr="00702159" w14:paraId="70667D2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A5C4B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7883D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procedur medycznych otrzymanych przez OPK z innego OPK miesięcznie i narastająco;</w:t>
            </w:r>
          </w:p>
        </w:tc>
      </w:tr>
      <w:tr w:rsidR="00057243" w:rsidRPr="00702159" w14:paraId="3BD3EBA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DD6930"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192CAF"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procedur medycznych otrzymanych przez placówkę miesięcznie i narastająco;</w:t>
            </w:r>
          </w:p>
        </w:tc>
      </w:tr>
      <w:tr w:rsidR="00057243" w:rsidRPr="00702159" w14:paraId="3488E7F4"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0504D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989B4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zarządu otrzymanych przez OPK z innego OPK miesięcznie i narastająco;</w:t>
            </w:r>
          </w:p>
        </w:tc>
      </w:tr>
      <w:tr w:rsidR="00057243" w:rsidRPr="00702159" w14:paraId="62BD09D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373F4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8447A2"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wartość kosztów narzutu zarządu otrzymanych przez OPK i placówkę miesięcznie i narastająco;</w:t>
            </w:r>
          </w:p>
        </w:tc>
      </w:tr>
      <w:tr w:rsidR="00057243" w:rsidRPr="00702159" w14:paraId="572A0C00"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2E59FE"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3F083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wynikające z dokumentów budżetowych dla konta wynikających z zapisów na dokumentach po stronie Ma i Winien miesięcznie i narastająco;</w:t>
            </w:r>
          </w:p>
        </w:tc>
      </w:tr>
      <w:tr w:rsidR="00057243" w:rsidRPr="00702159" w14:paraId="67F2D6E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1B51C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1D7A8A"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wynikające z dokumentów budżetowych dla OPK wynikających z zapisów na dokumentach po stronie Ma i Winien miesięcznie i narastająco;</w:t>
            </w:r>
          </w:p>
        </w:tc>
      </w:tr>
      <w:tr w:rsidR="00057243" w:rsidRPr="00702159" w14:paraId="23A9299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2B336F"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61092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wynikające z dokumentów budżetowych dla placówki wynikających z zapisów na dokumentach po stronie Ma i Winien miesięcznie i narastająco;</w:t>
            </w:r>
          </w:p>
        </w:tc>
      </w:tr>
      <w:tr w:rsidR="00057243" w:rsidRPr="00702159" w14:paraId="6A51178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AD221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022BA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sprzedaży OPK i placówki miesięcznie i narastająco;</w:t>
            </w:r>
          </w:p>
        </w:tc>
      </w:tr>
      <w:tr w:rsidR="00057243" w:rsidRPr="00702159" w14:paraId="63C56FB3"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FFA36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2C83B4"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kosztów wytworzenia OPK i placówki miesięcznie i narastająco;</w:t>
            </w:r>
          </w:p>
        </w:tc>
      </w:tr>
      <w:tr w:rsidR="00057243" w:rsidRPr="00702159" w14:paraId="476A458E"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5B01A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5BB63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powyższe wartości kosztów powinny być uwzględniane z dokładnością do kosztu szczegółowego;</w:t>
            </w:r>
          </w:p>
        </w:tc>
      </w:tr>
      <w:tr w:rsidR="00057243" w:rsidRPr="00702159" w14:paraId="1DFC2349"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FB2FC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65B5CD"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rzeczywistą i planowaną wartość klucza dla OPK miesięcznie i narastająco.</w:t>
            </w:r>
          </w:p>
        </w:tc>
      </w:tr>
      <w:tr w:rsidR="00057243" w:rsidRPr="00702159" w14:paraId="360C8A3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E268A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D4E2C5"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c) w zakresie dotyczącym kontrahentów:</w:t>
            </w:r>
          </w:p>
        </w:tc>
      </w:tr>
      <w:tr w:rsidR="00057243" w:rsidRPr="00702159" w14:paraId="76C3080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1E3F7D"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764F0B"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rozrachunków z kontrahentami i pracownikami;</w:t>
            </w:r>
          </w:p>
        </w:tc>
      </w:tr>
      <w:tr w:rsidR="00057243" w:rsidRPr="00702159" w14:paraId="3AE265DF"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18B74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3B4567"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odsetek kontrahentów i pracowników.</w:t>
            </w:r>
          </w:p>
        </w:tc>
      </w:tr>
      <w:tr w:rsidR="00057243" w:rsidRPr="00702159" w14:paraId="4EB71E5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6AF39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41C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d) w zakresie dotyczącym wariantów budżetowych:</w:t>
            </w:r>
          </w:p>
        </w:tc>
      </w:tr>
      <w:tr w:rsidR="00057243" w:rsidRPr="00702159" w14:paraId="571DD0A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12F2C6"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F87E9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planu i wykonania pozycji budżetowej ze wskazanego planu miesięcznie i narastająco;</w:t>
            </w:r>
          </w:p>
        </w:tc>
      </w:tr>
      <w:tr w:rsidR="00057243" w:rsidRPr="00702159" w14:paraId="4EA66497"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D9A5E7"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BE5A99"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wartości planu i wykonania pozycji budżetowej z planu głównego miesięcznie i narastająco.</w:t>
            </w:r>
          </w:p>
        </w:tc>
      </w:tr>
      <w:tr w:rsidR="00057243" w:rsidRPr="00702159" w14:paraId="7D6EE256"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6DD9DB"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4BA110"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Aplikacja zawiera predefiniowane przez producenta arkusze pozwalające na wytworzenie co najmniej:</w:t>
            </w:r>
          </w:p>
        </w:tc>
      </w:tr>
      <w:tr w:rsidR="00057243" w:rsidRPr="00702159" w14:paraId="75DFAC8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37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06C5D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bilansu;</w:t>
            </w:r>
          </w:p>
        </w:tc>
      </w:tr>
      <w:tr w:rsidR="00057243" w:rsidRPr="00702159" w14:paraId="68E3EF4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E9B8F1"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68B491"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CIT-2, CIT-8, F-01, I-01, PIT-4, VAT-7;</w:t>
            </w:r>
          </w:p>
        </w:tc>
      </w:tr>
      <w:tr w:rsidR="00057243" w:rsidRPr="00702159" w14:paraId="6BE9AD3C"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602189"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F33FF8"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rachunku zysków i strat (w wariancie kalkulacyjnym i porównawczym);</w:t>
            </w:r>
          </w:p>
        </w:tc>
      </w:tr>
      <w:tr w:rsidR="00057243" w:rsidRPr="00702159" w14:paraId="51129261" w14:textId="77777777" w:rsidTr="00057243">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A7D413" w14:textId="77777777" w:rsidR="00057243" w:rsidRPr="00702159" w:rsidRDefault="00057243" w:rsidP="00057263">
            <w:pPr>
              <w:pStyle w:val="Akapitzlist1"/>
              <w:numPr>
                <w:ilvl w:val="0"/>
                <w:numId w:val="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7FE8CC" w14:textId="77777777" w:rsidR="00057243" w:rsidRPr="00702159" w:rsidRDefault="00057243" w:rsidP="00057263">
            <w:pPr>
              <w:rPr>
                <w:rFonts w:ascii="Arial" w:eastAsia="Calibri" w:hAnsi="Arial" w:cs="Arial"/>
                <w:bCs/>
                <w:color w:val="000000"/>
                <w:sz w:val="18"/>
                <w:szCs w:val="18"/>
              </w:rPr>
            </w:pPr>
            <w:r w:rsidRPr="00702159">
              <w:rPr>
                <w:rFonts w:ascii="Arial" w:eastAsia="Calibri" w:hAnsi="Arial" w:cs="Arial"/>
                <w:bCs/>
                <w:color w:val="000000"/>
                <w:sz w:val="18"/>
                <w:szCs w:val="18"/>
              </w:rPr>
              <w:t>- sprawozdania z przepływów środków pieniężnych dla jednostek innych niż banki i ubezpieczyciele.</w:t>
            </w:r>
          </w:p>
        </w:tc>
      </w:tr>
    </w:tbl>
    <w:p w14:paraId="77DD3C81" w14:textId="77777777" w:rsidR="0099466D" w:rsidRPr="00702159" w:rsidRDefault="0099466D" w:rsidP="00057263">
      <w:pPr>
        <w:pStyle w:val="Nagwek"/>
        <w:rPr>
          <w:rFonts w:ascii="Arial" w:hAnsi="Arial" w:cs="Arial"/>
          <w:b/>
          <w:sz w:val="18"/>
          <w:szCs w:val="18"/>
        </w:rPr>
      </w:pPr>
    </w:p>
    <w:p w14:paraId="7D6717C5" w14:textId="77777777" w:rsidR="0099466D" w:rsidRPr="00702159" w:rsidRDefault="0099466D" w:rsidP="00057263">
      <w:pPr>
        <w:pStyle w:val="Nagwek"/>
        <w:rPr>
          <w:rFonts w:ascii="Arial" w:hAnsi="Arial" w:cs="Arial"/>
          <w:b/>
          <w:sz w:val="18"/>
          <w:szCs w:val="18"/>
        </w:rPr>
      </w:pPr>
    </w:p>
    <w:p w14:paraId="7707EAF5"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Rejestr sprzedaży</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7E216CC8" w14:textId="77777777" w:rsidTr="00875700">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CDA5B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3D5B99A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99466D" w:rsidRPr="00702159" w14:paraId="26A11AA3"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635736CE"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3DE6A4F"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obsługi wielu rejestrów sprzedaży (Centralny Rejestr Sprzedaży),</w:t>
            </w:r>
          </w:p>
        </w:tc>
      </w:tr>
      <w:tr w:rsidR="0099466D" w:rsidRPr="00702159" w14:paraId="0A75179E"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0D87B310"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9ED2A1B"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wszystkich rejestrów sprzedaży w placówkach medycznych Zamawiającego,</w:t>
            </w:r>
          </w:p>
        </w:tc>
      </w:tr>
      <w:tr w:rsidR="0099466D" w:rsidRPr="00702159" w14:paraId="4577A673"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917B8A7"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E13B79C"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pracy rejestru sprzedaży w kontekście placówki medycznej Zamawiającego (na wydruku umieszczane powinny być oprócz danych Zamawiającego także dane placówki medycznej wystawiającej fakturę),</w:t>
            </w:r>
          </w:p>
        </w:tc>
      </w:tr>
      <w:tr w:rsidR="0099466D" w:rsidRPr="00702159" w14:paraId="5F602667"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A396E4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847A3B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katalogu kontrahentów i pracowników zintegrowanego z systemem Finansowo-Księgowym,</w:t>
            </w:r>
          </w:p>
        </w:tc>
      </w:tr>
      <w:tr w:rsidR="0099466D" w:rsidRPr="00702159" w14:paraId="45C252FE"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06AE1A7C"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03AAB1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skorowidza pacjentów zintegrowanego z aplikacjami medycznymi (Recepcja, Gabinet),</w:t>
            </w:r>
          </w:p>
        </w:tc>
      </w:tr>
      <w:tr w:rsidR="0099466D" w:rsidRPr="00702159" w14:paraId="1FA53216"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AF6B89C"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6150672"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prowadzenie katalogów (cenników) sprzedawanych składników:</w:t>
            </w:r>
          </w:p>
        </w:tc>
      </w:tr>
      <w:tr w:rsidR="0099466D" w:rsidRPr="00702159" w14:paraId="1EFA1822"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F7F3469"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E0A5F62"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materiałów przeznaczonych do odsprzedaży,</w:t>
            </w:r>
          </w:p>
        </w:tc>
      </w:tr>
      <w:tr w:rsidR="0099466D" w:rsidRPr="00702159" w14:paraId="48B20B7B"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7B7C889F"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392256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świadczonych usług.</w:t>
            </w:r>
          </w:p>
        </w:tc>
      </w:tr>
      <w:tr w:rsidR="0099466D" w:rsidRPr="00702159" w14:paraId="1CF974BB"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716F3B88"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34BC60B"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definicja rejestrów sprzedaży i ich powiązanie z rejestrami systemu FK,</w:t>
            </w:r>
          </w:p>
        </w:tc>
      </w:tr>
      <w:tr w:rsidR="0099466D" w:rsidRPr="00702159" w14:paraId="03AA6370"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8FFF085"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DBAD5D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określenie sposobu numeracji dokumentów sprzedaży (roczna lub miesięczna), w przypadku numeracji miesięcznej możliwość równoczesnej pracy w więcej niż jednym miesiącu rozrachunkowym</w:t>
            </w:r>
          </w:p>
        </w:tc>
      </w:tr>
      <w:tr w:rsidR="0099466D" w:rsidRPr="00702159" w14:paraId="7D0FB05A"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AB57A5B"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F23D783"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wprowadzanie dokumentów sprzedaży z możliwością obsługi VAT:</w:t>
            </w:r>
          </w:p>
        </w:tc>
      </w:tr>
      <w:tr w:rsidR="0099466D" w:rsidRPr="00702159" w14:paraId="0ECF81E9"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5DED5EE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65DFD6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formy płatności,</w:t>
            </w:r>
          </w:p>
        </w:tc>
      </w:tr>
      <w:tr w:rsidR="0099466D" w:rsidRPr="00702159" w14:paraId="1250A237"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9B77653"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E432E3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typu wystawianego dokumentu (faktura, faktura korygująca),</w:t>
            </w:r>
          </w:p>
        </w:tc>
      </w:tr>
      <w:tr w:rsidR="0099466D" w:rsidRPr="00702159" w14:paraId="4F24FAB1"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A6BCE3B"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4D37464"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nabywcy (płatnika),</w:t>
            </w:r>
          </w:p>
        </w:tc>
      </w:tr>
      <w:tr w:rsidR="0099466D" w:rsidRPr="00702159" w14:paraId="11DEE7DD"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58B23463"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7909CDF"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odbiorcy,</w:t>
            </w:r>
          </w:p>
        </w:tc>
      </w:tr>
      <w:tr w:rsidR="0099466D" w:rsidRPr="00702159" w14:paraId="0B9AA788"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F71BC63"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954F72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zawartości faktury – wybór z cennika sprzedawanych składników,</w:t>
            </w:r>
          </w:p>
        </w:tc>
      </w:tr>
      <w:tr w:rsidR="0099466D" w:rsidRPr="00702159" w14:paraId="35D19B00"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719B265"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FDDAA0D"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automatyczne generowanie faktur w oparciu o dane o wykonanych usługach medycznych z aplikacji medycznych (np. Recepcja, Gabinet, Pracownia) – dla każdej zrealizowanej odpłatnie usługi medycznej,</w:t>
            </w:r>
          </w:p>
        </w:tc>
      </w:tr>
      <w:tr w:rsidR="0099466D" w:rsidRPr="00702159" w14:paraId="7ED18612"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5342684"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CB675C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rozdziału stosunku wpływów ze sprzedaży na ośrodki powstawania kosztów.</w:t>
            </w:r>
          </w:p>
        </w:tc>
      </w:tr>
      <w:tr w:rsidR="0099466D" w:rsidRPr="00702159" w14:paraId="2DF3419A"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471149AA"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D43D29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wydruk dokumentu sprzedaży zgodnie z określonym typem wystawianego dokumentu (faktura, faktura korygująca, paragon),</w:t>
            </w:r>
          </w:p>
        </w:tc>
      </w:tr>
      <w:tr w:rsidR="0099466D" w:rsidRPr="00702159" w14:paraId="32C738DF"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68287AE6"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3FFAE1B"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współpracy z drukarkami fiskalnymi,</w:t>
            </w:r>
          </w:p>
        </w:tc>
      </w:tr>
      <w:tr w:rsidR="0099466D" w:rsidRPr="00702159" w14:paraId="68050ECF"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FDD8E9E"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1B50171"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współpracy z modułem realizującym funkcjonalność z zakresu Finanse – Księgowość na poziomie dekretów do Księgi głównej,</w:t>
            </w:r>
          </w:p>
        </w:tc>
      </w:tr>
      <w:tr w:rsidR="0099466D" w:rsidRPr="00702159" w14:paraId="56FC9A9A"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5161556"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B3D3A90"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możliwość wydruku zestawień na podstawie dokumentów sprzedaży:</w:t>
            </w:r>
          </w:p>
        </w:tc>
      </w:tr>
      <w:tr w:rsidR="0099466D" w:rsidRPr="00702159" w14:paraId="4D99CBF0"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3C3DC30"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BE2F9E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rejestru sprzedaży,</w:t>
            </w:r>
          </w:p>
        </w:tc>
      </w:tr>
      <w:tr w:rsidR="0099466D" w:rsidRPr="00702159" w14:paraId="20C19C78"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203198DF"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9C25EF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dokumentów sprzedaży,</w:t>
            </w:r>
          </w:p>
        </w:tc>
      </w:tr>
      <w:tr w:rsidR="0099466D" w:rsidRPr="00702159" w14:paraId="1BE84673"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E9C7BAA"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440FAF5"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w podziale na sprzedane usługi,</w:t>
            </w:r>
          </w:p>
        </w:tc>
      </w:tr>
      <w:tr w:rsidR="0099466D" w:rsidRPr="00702159" w14:paraId="24FD2CF9"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8E35B28"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52CDBE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przychodów wg ośrodków powstawania kosztów i wg usług,</w:t>
            </w:r>
          </w:p>
        </w:tc>
      </w:tr>
      <w:tr w:rsidR="0099466D" w:rsidRPr="00702159" w14:paraId="7853B4CC"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FB3103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381096F"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zestawienia według nabywców.</w:t>
            </w:r>
          </w:p>
        </w:tc>
      </w:tr>
      <w:tr w:rsidR="0099466D" w:rsidRPr="00702159" w14:paraId="2C29FFD6"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3E4BEF45"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226F8F8"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wystawianie faktur wewnątrzwspólnotowych.</w:t>
            </w:r>
          </w:p>
        </w:tc>
      </w:tr>
      <w:tr w:rsidR="0099466D" w:rsidRPr="00702159" w14:paraId="01787B88"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624881FE"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2AFE889"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zapewnienie komunikacji w zakresie JPK, w szczególności:</w:t>
            </w:r>
          </w:p>
        </w:tc>
      </w:tr>
      <w:tr w:rsidR="0099466D" w:rsidRPr="00702159" w14:paraId="5149CA71"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0627C6E2"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F05819A"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przygotowanie i wysłanie komunikatu JPK_FA</w:t>
            </w:r>
          </w:p>
        </w:tc>
      </w:tr>
      <w:tr w:rsidR="0099466D" w:rsidRPr="00702159" w14:paraId="0E200CB2" w14:textId="77777777" w:rsidTr="00875700">
        <w:tc>
          <w:tcPr>
            <w:tcW w:w="915" w:type="dxa"/>
            <w:tcBorders>
              <w:top w:val="single" w:sz="4" w:space="0" w:color="auto"/>
              <w:left w:val="single" w:sz="4" w:space="0" w:color="auto"/>
              <w:bottom w:val="single" w:sz="4" w:space="0" w:color="auto"/>
              <w:right w:val="single" w:sz="4" w:space="0" w:color="auto"/>
            </w:tcBorders>
            <w:vAlign w:val="center"/>
          </w:tcPr>
          <w:p w14:paraId="16E8354F" w14:textId="77777777" w:rsidR="0099466D" w:rsidRPr="00702159" w:rsidRDefault="0099466D" w:rsidP="00057263">
            <w:pPr>
              <w:pStyle w:val="Akapitzlist1"/>
              <w:numPr>
                <w:ilvl w:val="0"/>
                <w:numId w:val="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551CC86" w14:textId="77777777" w:rsidR="0099466D" w:rsidRPr="00702159" w:rsidRDefault="0099466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odbiór potwierdzenia odbioru (UPO)</w:t>
            </w:r>
          </w:p>
        </w:tc>
      </w:tr>
    </w:tbl>
    <w:p w14:paraId="04F5FF22" w14:textId="77777777" w:rsidR="00645F3F" w:rsidRPr="00702159" w:rsidRDefault="00645F3F" w:rsidP="00057263">
      <w:pPr>
        <w:pStyle w:val="Nagwek"/>
        <w:rPr>
          <w:rFonts w:ascii="Arial" w:hAnsi="Arial" w:cs="Arial"/>
          <w:b/>
          <w:sz w:val="18"/>
          <w:szCs w:val="18"/>
        </w:rPr>
      </w:pPr>
    </w:p>
    <w:p w14:paraId="6C496E3A"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Rejestr zakup</w:t>
      </w:r>
      <w:r w:rsidR="00875049" w:rsidRPr="00702159">
        <w:rPr>
          <w:rFonts w:cs="Arial"/>
          <w:sz w:val="18"/>
          <w:szCs w:val="18"/>
          <w:lang w:val="pl-PL"/>
        </w:rPr>
        <w:t>ów</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8162"/>
      </w:tblGrid>
      <w:tr w:rsidR="00C50D5A" w:rsidRPr="00702159" w14:paraId="009143DD" w14:textId="77777777" w:rsidTr="00AA12A0">
        <w:trPr>
          <w:trHeight w:val="600"/>
        </w:trPr>
        <w:tc>
          <w:tcPr>
            <w:tcW w:w="915" w:type="dxa"/>
            <w:shd w:val="clear" w:color="000000" w:fill="BFBFBF"/>
            <w:vAlign w:val="center"/>
            <w:hideMark/>
          </w:tcPr>
          <w:p w14:paraId="58168DB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shd w:val="clear" w:color="000000" w:fill="BFBFBF"/>
            <w:vAlign w:val="center"/>
            <w:hideMark/>
          </w:tcPr>
          <w:p w14:paraId="7447C65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99466D" w:rsidRPr="00702159" w14:paraId="7E57A7B1"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FE52EC1"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63F882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rejestrów zakupu (Centralny Rejestr Zakupów),</w:t>
            </w:r>
          </w:p>
        </w:tc>
      </w:tr>
      <w:tr w:rsidR="0099466D" w:rsidRPr="00702159" w14:paraId="1B1C70BA"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03C93BFF"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A0F6181"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katalogu kontrahentów i pracowników zintegrowanego z systemem Finansowo-Księgowym,</w:t>
            </w:r>
          </w:p>
        </w:tc>
      </w:tr>
      <w:tr w:rsidR="0099466D" w:rsidRPr="00702159" w14:paraId="2434F3B4"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2D1D4166"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662B7E0"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definicja rejestrów zakupu i ich powiązanie z rejestrami systemu FK,</w:t>
            </w:r>
          </w:p>
        </w:tc>
      </w:tr>
      <w:tr w:rsidR="0099466D" w:rsidRPr="00702159" w14:paraId="040E172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1E760660"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0DF5D61"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sposobu numeracji dokumentów zakupu</w:t>
            </w:r>
          </w:p>
        </w:tc>
      </w:tr>
      <w:tr w:rsidR="0099466D" w:rsidRPr="00702159" w14:paraId="29344F6C"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2B9BD105"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3AE8516"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dokumentów zakupu z możliwością obsługi VAT:</w:t>
            </w:r>
          </w:p>
        </w:tc>
      </w:tr>
      <w:tr w:rsidR="0099466D" w:rsidRPr="00702159" w14:paraId="47CC2B1B"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6D79F13"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8FE88A0"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formy płatności,</w:t>
            </w:r>
          </w:p>
        </w:tc>
      </w:tr>
      <w:tr w:rsidR="0099466D" w:rsidRPr="00702159" w14:paraId="6685E1C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7E9E817F"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1DAEB69"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typu wystawianego dokumentu (faktura, faktura korygująca),</w:t>
            </w:r>
          </w:p>
        </w:tc>
      </w:tr>
      <w:tr w:rsidR="0099466D" w:rsidRPr="00702159" w14:paraId="6D93B09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9345A54"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87A0EB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rozdziału stosunku wpływów z zakupów na ośrodki powstawania kosztów.</w:t>
            </w:r>
          </w:p>
        </w:tc>
      </w:tr>
      <w:tr w:rsidR="0099466D" w:rsidRPr="00702159" w14:paraId="08236D30"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5EB55F8"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04DEA54"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współpracy z modułem realizującym funkcjonalność z zakresu Finanse – Księgowość na poziomie dekretów do Księgi głównej,</w:t>
            </w:r>
          </w:p>
        </w:tc>
      </w:tr>
      <w:tr w:rsidR="0099466D" w:rsidRPr="00702159" w14:paraId="51A4F163"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22087A7"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500FADE"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zestawień na podstawie dokumentów zakupu:</w:t>
            </w:r>
          </w:p>
        </w:tc>
      </w:tr>
      <w:tr w:rsidR="0099466D" w:rsidRPr="00702159" w14:paraId="04E2587B"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FCD3B88"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F719EB5"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rejestru zakupu</w:t>
            </w:r>
          </w:p>
        </w:tc>
      </w:tr>
      <w:tr w:rsidR="0099466D" w:rsidRPr="00702159" w14:paraId="7A3E1674"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7A69082C"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A6B879B"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zestawienia dokumentów zakupu,</w:t>
            </w:r>
          </w:p>
        </w:tc>
      </w:tr>
      <w:tr w:rsidR="0099466D" w:rsidRPr="00702159" w14:paraId="377CEF90"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AF0557B"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0C148B"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możliwość śledzenia historii </w:t>
            </w:r>
            <w:proofErr w:type="spellStart"/>
            <w:r w:rsidRPr="00702159">
              <w:rPr>
                <w:rFonts w:ascii="Arial" w:hAnsi="Arial" w:cs="Arial"/>
                <w:color w:val="000000"/>
                <w:sz w:val="18"/>
                <w:szCs w:val="18"/>
                <w:lang w:eastAsia="pl-PL"/>
              </w:rPr>
              <w:t>wypożyczeń</w:t>
            </w:r>
            <w:proofErr w:type="spellEnd"/>
            <w:r w:rsidRPr="00702159">
              <w:rPr>
                <w:rFonts w:ascii="Arial" w:hAnsi="Arial" w:cs="Arial"/>
                <w:color w:val="000000"/>
                <w:sz w:val="18"/>
                <w:szCs w:val="18"/>
                <w:lang w:eastAsia="pl-PL"/>
              </w:rPr>
              <w:t xml:space="preserve"> faktur zakupowych w ramach jednostki</w:t>
            </w:r>
          </w:p>
        </w:tc>
      </w:tr>
      <w:tr w:rsidR="0099466D" w:rsidRPr="00702159" w14:paraId="53CB8FC7"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4EFF43B3"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D50272"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osób/jednostek odpowiedzialnych za wypożyczone dokumenty</w:t>
            </w:r>
          </w:p>
        </w:tc>
      </w:tr>
      <w:tr w:rsidR="0099466D" w:rsidRPr="00702159" w14:paraId="409ACCEE"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4357A042"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3ABCB16"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autoryzacja hasłem wypożyczenia dokumentu przez osobę/jednostkę wypożyczającą</w:t>
            </w:r>
          </w:p>
        </w:tc>
      </w:tr>
      <w:tr w:rsidR="0099466D" w:rsidRPr="00702159" w14:paraId="17712B15"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0DB49A4F"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49085FD"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raporty średniego czasu wypożyczenia dokumentów z podziałem na osoby/jednostki odpowiedzialne</w:t>
            </w:r>
          </w:p>
        </w:tc>
      </w:tr>
      <w:tr w:rsidR="0099466D" w:rsidRPr="00702159" w14:paraId="14ADFFDA"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6B8E74E1"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326DB0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raporty czasu wypożyczenia dokumentów z dokładnością do pojedynczych faktur zakupowych z podziałem na osoby/jednostki odpowiedzialne</w:t>
            </w:r>
          </w:p>
        </w:tc>
      </w:tr>
      <w:tr w:rsidR="0099466D" w:rsidRPr="00702159" w14:paraId="67EE0D4D"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723D1347"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C1976C4"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zapewnienie komunikacji w zakresie JPK, w szczególności:</w:t>
            </w:r>
          </w:p>
        </w:tc>
      </w:tr>
      <w:tr w:rsidR="0099466D" w:rsidRPr="00702159" w14:paraId="35248C75"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3281237B"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F3AFDB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i wysłanie komunikatu JPK_FA</w:t>
            </w:r>
          </w:p>
        </w:tc>
      </w:tr>
      <w:tr w:rsidR="0099466D" w:rsidRPr="00702159" w14:paraId="00F9A43F" w14:textId="77777777" w:rsidTr="00AA12A0">
        <w:tc>
          <w:tcPr>
            <w:tcW w:w="915" w:type="dxa"/>
            <w:tcBorders>
              <w:top w:val="single" w:sz="4" w:space="0" w:color="auto"/>
              <w:left w:val="single" w:sz="4" w:space="0" w:color="auto"/>
              <w:bottom w:val="single" w:sz="4" w:space="0" w:color="auto"/>
              <w:right w:val="single" w:sz="4" w:space="0" w:color="auto"/>
            </w:tcBorders>
            <w:vAlign w:val="center"/>
          </w:tcPr>
          <w:p w14:paraId="562D2DB5" w14:textId="77777777" w:rsidR="0099466D" w:rsidRPr="00702159" w:rsidRDefault="0099466D" w:rsidP="00057263">
            <w:pPr>
              <w:pStyle w:val="Akapitzlist1"/>
              <w:numPr>
                <w:ilvl w:val="0"/>
                <w:numId w:val="1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E3F645A" w14:textId="77777777" w:rsidR="0099466D" w:rsidRPr="00702159" w:rsidRDefault="0099466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odbiór potwierdzenia odbioru (UPO)</w:t>
            </w:r>
          </w:p>
        </w:tc>
      </w:tr>
    </w:tbl>
    <w:p w14:paraId="041EA64F" w14:textId="77777777" w:rsidR="00645F3F" w:rsidRPr="00702159" w:rsidRDefault="00645F3F" w:rsidP="00057263">
      <w:pPr>
        <w:pStyle w:val="Nagwek"/>
        <w:rPr>
          <w:rFonts w:ascii="Arial" w:hAnsi="Arial" w:cs="Arial"/>
          <w:b/>
          <w:sz w:val="18"/>
          <w:szCs w:val="18"/>
        </w:rPr>
      </w:pPr>
    </w:p>
    <w:p w14:paraId="26DED8A1" w14:textId="77777777" w:rsidR="00645F3F" w:rsidRPr="00702159" w:rsidRDefault="00645F3F" w:rsidP="00057263">
      <w:pPr>
        <w:pStyle w:val="Nagwek"/>
        <w:rPr>
          <w:rFonts w:ascii="Arial" w:hAnsi="Arial" w:cs="Arial"/>
          <w:b/>
          <w:sz w:val="18"/>
          <w:szCs w:val="18"/>
          <w:lang w:val="pl-PL"/>
        </w:rPr>
      </w:pPr>
    </w:p>
    <w:p w14:paraId="22580AB2"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Kasa</w:t>
      </w: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8162"/>
      </w:tblGrid>
      <w:tr w:rsidR="00C50D5A" w:rsidRPr="00702159" w14:paraId="55F2AFB1" w14:textId="77777777" w:rsidTr="00FD14BE">
        <w:trPr>
          <w:trHeight w:val="600"/>
        </w:trPr>
        <w:tc>
          <w:tcPr>
            <w:tcW w:w="915" w:type="dxa"/>
            <w:shd w:val="clear" w:color="000000" w:fill="BFBFBF"/>
            <w:vAlign w:val="center"/>
            <w:hideMark/>
          </w:tcPr>
          <w:p w14:paraId="269F0B5C"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shd w:val="clear" w:color="000000" w:fill="BFBFBF"/>
            <w:vAlign w:val="center"/>
            <w:hideMark/>
          </w:tcPr>
          <w:p w14:paraId="3E8380D8"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D5FFE" w:rsidRPr="00702159" w14:paraId="45BD85D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A4AEF3E"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7C9047B"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stanowisk kasowych (Centralny Rejestr Kasowy),</w:t>
            </w:r>
          </w:p>
        </w:tc>
      </w:tr>
      <w:tr w:rsidR="00AD5FFE" w:rsidRPr="00702159" w14:paraId="30FFE63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12C3D0C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D2C8BE6"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dedykowania stanowisk kasowych do placówek medycznych Zamawiającego,</w:t>
            </w:r>
          </w:p>
        </w:tc>
      </w:tr>
      <w:tr w:rsidR="00AD5FFE" w:rsidRPr="00702159" w14:paraId="4186345C"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42EFEE1"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9F4DB1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pracy kasy w kontekście placówki medycznej Zamawiającego (na wydruku umieszczane powinny być oprócz danych Zamawiającego także dane placówki medycznej wystawiającej dokument kasowy),</w:t>
            </w:r>
          </w:p>
        </w:tc>
      </w:tr>
      <w:tr w:rsidR="00AD5FFE" w:rsidRPr="00702159" w14:paraId="7642CEC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493850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A62AAE4"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raportów kasowych wszystkich stanowisk,</w:t>
            </w:r>
          </w:p>
        </w:tc>
      </w:tr>
      <w:tr w:rsidR="00AD5FFE" w:rsidRPr="00702159" w14:paraId="77D94AA7"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C02D1D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338747B"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katalogu kontrahentów i pracowników zintegrowanego z systemem Finansowo-Księgowym,</w:t>
            </w:r>
          </w:p>
        </w:tc>
      </w:tr>
      <w:tr w:rsidR="00AD5FFE" w:rsidRPr="00702159" w14:paraId="71EF2E4E"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611DCCE"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5650B9A7"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dostęp do skorowidza pacjentów zintegrowanego z aplikacjami medycznymi (Recepcja, Gabinet, Pracownia),</w:t>
            </w:r>
          </w:p>
        </w:tc>
      </w:tr>
      <w:tr w:rsidR="00AD5FFE" w:rsidRPr="00702159" w14:paraId="6E7ACA3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FD06317"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87653D3"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dokumentów kasowych dla stanowisk:</w:t>
            </w:r>
          </w:p>
        </w:tc>
      </w:tr>
      <w:tr w:rsidR="00AD5FFE" w:rsidRPr="00702159" w14:paraId="6E3AA679"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7ABECCD"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9A8726E"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tworzenie raportu kasowego – praca w kontekście raportu kasowego,</w:t>
            </w:r>
          </w:p>
        </w:tc>
      </w:tr>
      <w:tr w:rsidR="00AD5FFE" w:rsidRPr="00702159" w14:paraId="3A603E1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B1158DB"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438AAEC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generowanie operacji kasowych na stanowiskach dedykowanych dla placówki medycznej w oparciu o wystawiane w niej automatycznie faktury (dla każdej zrealizowanej odpłatnie usługi medycznej) – integracja z fakturowaniem na poziomie placówki</w:t>
            </w:r>
          </w:p>
        </w:tc>
      </w:tr>
      <w:tr w:rsidR="00AD5FFE" w:rsidRPr="00702159" w14:paraId="2B819F0F"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193A0558"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61EBBB6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operacje otwarcia/zamknięcia raportu kasowego,</w:t>
            </w:r>
          </w:p>
        </w:tc>
      </w:tr>
      <w:tr w:rsidR="00AD5FFE" w:rsidRPr="00702159" w14:paraId="470ABB16"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26BFDC37"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296FF4B0"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obsługa operacji gotówkowych,</w:t>
            </w:r>
          </w:p>
        </w:tc>
      </w:tr>
      <w:tr w:rsidR="00AD5FFE" w:rsidRPr="00702159" w14:paraId="5EA6FA9B"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01B808D9"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C3815BF"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obsługi operacji bezgotówkowych,</w:t>
            </w:r>
          </w:p>
        </w:tc>
      </w:tr>
      <w:tr w:rsidR="00AD5FFE" w:rsidRPr="00702159" w14:paraId="5296F469"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46E90250"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40A84D6"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obsługi operacji walutowych,</w:t>
            </w:r>
          </w:p>
        </w:tc>
      </w:tr>
      <w:tr w:rsidR="00AD5FFE" w:rsidRPr="00702159" w14:paraId="18C083C6"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042B44ED"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AFFF757"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wprowadzanie dokumentów poprzez schematy księgowań (automatyczne określenie sposobu dekretacji FK),</w:t>
            </w:r>
          </w:p>
        </w:tc>
      </w:tr>
      <w:tr w:rsidR="00AD5FFE" w:rsidRPr="00702159" w14:paraId="278FDBA5"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2C8BFB21"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112DDD4F"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wydruk dokumentów kasowych.</w:t>
            </w:r>
          </w:p>
        </w:tc>
      </w:tr>
      <w:tr w:rsidR="00AD5FFE" w:rsidRPr="00702159" w14:paraId="17BDEA65"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54EA0868"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5151DA"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dodania dodatkowych dekretów uzupełniających w raporcie kasowym przed jego zamknięciem</w:t>
            </w:r>
          </w:p>
        </w:tc>
      </w:tr>
      <w:tr w:rsidR="00AD5FFE" w:rsidRPr="00702159" w14:paraId="4AFD092B"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BD5E221"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7510A19"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raportu kasowego,</w:t>
            </w:r>
          </w:p>
        </w:tc>
      </w:tr>
      <w:tr w:rsidR="00AD5FFE" w:rsidRPr="00702159" w14:paraId="35BBBB93"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68559747"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69964C5"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bieżące i wsteczne zestawienia stanu kasy na podstawie:</w:t>
            </w:r>
          </w:p>
        </w:tc>
      </w:tr>
      <w:tr w:rsidR="00AD5FFE" w:rsidRPr="00702159" w14:paraId="2D3722E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7E17C05A"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03B479C"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bieżących obrotów,</w:t>
            </w:r>
          </w:p>
        </w:tc>
      </w:tr>
      <w:tr w:rsidR="00AD5FFE" w:rsidRPr="00702159" w14:paraId="5EA8E888"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374211A4"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7CAB9CBD"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raportów kasowych.</w:t>
            </w:r>
          </w:p>
        </w:tc>
      </w:tr>
      <w:tr w:rsidR="00AD5FFE" w:rsidRPr="00702159" w14:paraId="3A2EEB62"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10ED9C93"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069C6DDA"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wartościowego operacji kasowych na kontach księgi głównej i ksiąg pomocniczych w module realizującym funkcjonalność w zakresie Finanse – Księgowość zgodnie z określonym sposobem dekretacji.</w:t>
            </w:r>
          </w:p>
        </w:tc>
      </w:tr>
      <w:tr w:rsidR="00AD5FFE" w:rsidRPr="00702159" w14:paraId="407710B5" w14:textId="77777777" w:rsidTr="00FD14BE">
        <w:tc>
          <w:tcPr>
            <w:tcW w:w="915" w:type="dxa"/>
            <w:tcBorders>
              <w:top w:val="single" w:sz="4" w:space="0" w:color="auto"/>
              <w:left w:val="single" w:sz="4" w:space="0" w:color="auto"/>
              <w:bottom w:val="single" w:sz="4" w:space="0" w:color="auto"/>
              <w:right w:val="single" w:sz="4" w:space="0" w:color="auto"/>
            </w:tcBorders>
            <w:vAlign w:val="center"/>
          </w:tcPr>
          <w:p w14:paraId="3508E85E" w14:textId="77777777" w:rsidR="00AD5FFE" w:rsidRPr="00702159" w:rsidRDefault="00AD5FFE" w:rsidP="00057263">
            <w:pPr>
              <w:pStyle w:val="Akapitzlist1"/>
              <w:numPr>
                <w:ilvl w:val="0"/>
                <w:numId w:val="1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single" w:sz="4" w:space="0" w:color="auto"/>
              <w:left w:val="single" w:sz="4" w:space="0" w:color="auto"/>
              <w:bottom w:val="single" w:sz="4" w:space="0" w:color="auto"/>
              <w:right w:val="single" w:sz="4" w:space="0" w:color="auto"/>
            </w:tcBorders>
          </w:tcPr>
          <w:p w14:paraId="31C728DA" w14:textId="77777777" w:rsidR="00AD5FFE" w:rsidRPr="00702159" w:rsidRDefault="00AD5FFE"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drukarek fiskalnych</w:t>
            </w:r>
          </w:p>
        </w:tc>
      </w:tr>
    </w:tbl>
    <w:p w14:paraId="32C8BD9B" w14:textId="77777777" w:rsidR="00645F3F" w:rsidRPr="00702159" w:rsidRDefault="00645F3F" w:rsidP="00057263">
      <w:pPr>
        <w:jc w:val="both"/>
        <w:rPr>
          <w:rFonts w:ascii="Arial" w:hAnsi="Arial" w:cs="Arial"/>
          <w:sz w:val="18"/>
          <w:szCs w:val="18"/>
        </w:rPr>
      </w:pPr>
    </w:p>
    <w:p w14:paraId="5A1EB295" w14:textId="77777777" w:rsidR="00645F3F" w:rsidRPr="00702159" w:rsidRDefault="00645F3F" w:rsidP="00057263">
      <w:pPr>
        <w:rPr>
          <w:rFonts w:ascii="Arial" w:hAnsi="Arial" w:cs="Arial"/>
          <w:sz w:val="18"/>
          <w:szCs w:val="18"/>
          <w:lang w:eastAsia="x-none"/>
        </w:rPr>
      </w:pPr>
    </w:p>
    <w:p w14:paraId="66B5DEB6"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Wycena kosztów normatywnych świadczeń</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32B065B2" w14:textId="77777777" w:rsidTr="00F133F9">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A2DCB2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9D670C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C2DD9" w:rsidRPr="00702159" w14:paraId="68BF0125" w14:textId="77777777" w:rsidTr="00F133F9">
        <w:tc>
          <w:tcPr>
            <w:tcW w:w="915" w:type="dxa"/>
            <w:tcBorders>
              <w:top w:val="nil"/>
              <w:left w:val="single" w:sz="4" w:space="0" w:color="auto"/>
              <w:bottom w:val="single" w:sz="4" w:space="0" w:color="auto"/>
              <w:right w:val="single" w:sz="4" w:space="0" w:color="auto"/>
            </w:tcBorders>
            <w:vAlign w:val="center"/>
          </w:tcPr>
          <w:p w14:paraId="343A1F87"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D84AEC"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opisania normatywnych nakładów osobowych i materiałowych niezbędnych do wykonania świadczenia lub grupy JGP:</w:t>
            </w:r>
          </w:p>
        </w:tc>
      </w:tr>
      <w:tr w:rsidR="007C2DD9" w:rsidRPr="00702159" w14:paraId="72DE715E" w14:textId="77777777" w:rsidTr="00F133F9">
        <w:tc>
          <w:tcPr>
            <w:tcW w:w="915" w:type="dxa"/>
            <w:tcBorders>
              <w:top w:val="nil"/>
              <w:left w:val="single" w:sz="4" w:space="0" w:color="auto"/>
              <w:bottom w:val="single" w:sz="4" w:space="0" w:color="auto"/>
              <w:right w:val="single" w:sz="4" w:space="0" w:color="auto"/>
            </w:tcBorders>
            <w:vAlign w:val="center"/>
          </w:tcPr>
          <w:p w14:paraId="029BD83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C34FF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r>
      <w:tr w:rsidR="007C2DD9" w:rsidRPr="00702159" w14:paraId="1AA741AF" w14:textId="77777777" w:rsidTr="00F133F9">
        <w:tc>
          <w:tcPr>
            <w:tcW w:w="915" w:type="dxa"/>
            <w:tcBorders>
              <w:top w:val="nil"/>
              <w:left w:val="single" w:sz="4" w:space="0" w:color="auto"/>
              <w:bottom w:val="single" w:sz="4" w:space="0" w:color="auto"/>
              <w:right w:val="single" w:sz="4" w:space="0" w:color="auto"/>
            </w:tcBorders>
            <w:vAlign w:val="center"/>
          </w:tcPr>
          <w:p w14:paraId="5AB0296B"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31DAE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nakładów osobowych personelu uczestniczącego w wykonaniu świadczenia,</w:t>
            </w:r>
          </w:p>
        </w:tc>
      </w:tr>
      <w:tr w:rsidR="007C2DD9" w:rsidRPr="00702159" w14:paraId="75E9F2BE" w14:textId="77777777" w:rsidTr="00F133F9">
        <w:tc>
          <w:tcPr>
            <w:tcW w:w="915" w:type="dxa"/>
            <w:tcBorders>
              <w:top w:val="nil"/>
              <w:left w:val="single" w:sz="4" w:space="0" w:color="auto"/>
              <w:bottom w:val="single" w:sz="4" w:space="0" w:color="auto"/>
              <w:right w:val="single" w:sz="4" w:space="0" w:color="auto"/>
            </w:tcBorders>
            <w:vAlign w:val="center"/>
          </w:tcPr>
          <w:p w14:paraId="1D8F9CC9"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7E861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r>
      <w:tr w:rsidR="007C2DD9" w:rsidRPr="00702159" w14:paraId="7A596563" w14:textId="77777777" w:rsidTr="00F133F9">
        <w:tc>
          <w:tcPr>
            <w:tcW w:w="915" w:type="dxa"/>
            <w:tcBorders>
              <w:top w:val="nil"/>
              <w:left w:val="single" w:sz="4" w:space="0" w:color="auto"/>
              <w:bottom w:val="single" w:sz="4" w:space="0" w:color="auto"/>
              <w:right w:val="single" w:sz="4" w:space="0" w:color="auto"/>
            </w:tcBorders>
            <w:vAlign w:val="center"/>
          </w:tcPr>
          <w:p w14:paraId="2B12688C"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4190B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do opisu świadczenia – świadczeń prostych wcześniej opisanych</w:t>
            </w:r>
          </w:p>
        </w:tc>
      </w:tr>
      <w:tr w:rsidR="007C2DD9" w:rsidRPr="00702159" w14:paraId="67DA5A72" w14:textId="77777777" w:rsidTr="00F133F9">
        <w:tc>
          <w:tcPr>
            <w:tcW w:w="915" w:type="dxa"/>
            <w:tcBorders>
              <w:top w:val="nil"/>
              <w:left w:val="single" w:sz="4" w:space="0" w:color="auto"/>
              <w:bottom w:val="single" w:sz="4" w:space="0" w:color="auto"/>
              <w:right w:val="single" w:sz="4" w:space="0" w:color="auto"/>
            </w:tcBorders>
            <w:vAlign w:val="center"/>
          </w:tcPr>
          <w:p w14:paraId="52938E0F"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BDC27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do opisu JGP – świadczeń wcześniej opisanych, z określeniem miejsca wykonania</w:t>
            </w:r>
          </w:p>
        </w:tc>
      </w:tr>
      <w:tr w:rsidR="007C2DD9" w:rsidRPr="00702159" w14:paraId="004106E0" w14:textId="77777777" w:rsidTr="00F133F9">
        <w:tc>
          <w:tcPr>
            <w:tcW w:w="915" w:type="dxa"/>
            <w:tcBorders>
              <w:top w:val="nil"/>
              <w:left w:val="single" w:sz="4" w:space="0" w:color="auto"/>
              <w:bottom w:val="single" w:sz="4" w:space="0" w:color="auto"/>
              <w:right w:val="single" w:sz="4" w:space="0" w:color="auto"/>
            </w:tcBorders>
            <w:vAlign w:val="center"/>
          </w:tcPr>
          <w:p w14:paraId="3ECCB3F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E21C2F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średniej ilości osobodni w ramach JGP dla oddziału rozliczającego dane JGP lub innego oddziału</w:t>
            </w:r>
          </w:p>
        </w:tc>
      </w:tr>
      <w:tr w:rsidR="007C2DD9" w:rsidRPr="00702159" w14:paraId="0926A576" w14:textId="77777777" w:rsidTr="00F133F9">
        <w:tc>
          <w:tcPr>
            <w:tcW w:w="915" w:type="dxa"/>
            <w:tcBorders>
              <w:top w:val="nil"/>
              <w:left w:val="single" w:sz="4" w:space="0" w:color="auto"/>
              <w:bottom w:val="single" w:sz="4" w:space="0" w:color="auto"/>
              <w:right w:val="single" w:sz="4" w:space="0" w:color="auto"/>
            </w:tcBorders>
            <w:vAlign w:val="center"/>
          </w:tcPr>
          <w:p w14:paraId="59B178FE"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7B9C4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przygotowanych opisów świadczeń,</w:t>
            </w:r>
          </w:p>
        </w:tc>
      </w:tr>
      <w:tr w:rsidR="007C2DD9" w:rsidRPr="00702159" w14:paraId="4B24F615" w14:textId="77777777" w:rsidTr="00F133F9">
        <w:tc>
          <w:tcPr>
            <w:tcW w:w="915" w:type="dxa"/>
            <w:tcBorders>
              <w:top w:val="nil"/>
              <w:left w:val="single" w:sz="4" w:space="0" w:color="auto"/>
              <w:bottom w:val="single" w:sz="4" w:space="0" w:color="auto"/>
              <w:right w:val="single" w:sz="4" w:space="0" w:color="auto"/>
            </w:tcBorders>
            <w:vAlign w:val="center"/>
          </w:tcPr>
          <w:p w14:paraId="2AA661A8"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FD2FF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stworzenia opisu świadczenia dla ośrodka na podstawie wzorca przygotowanego dla całego zakładu.</w:t>
            </w:r>
          </w:p>
        </w:tc>
      </w:tr>
      <w:tr w:rsidR="007C2DD9" w:rsidRPr="00702159" w14:paraId="00A7A89C" w14:textId="77777777" w:rsidTr="00F133F9">
        <w:tc>
          <w:tcPr>
            <w:tcW w:w="915" w:type="dxa"/>
            <w:tcBorders>
              <w:top w:val="nil"/>
              <w:left w:val="single" w:sz="4" w:space="0" w:color="auto"/>
              <w:bottom w:val="single" w:sz="4" w:space="0" w:color="auto"/>
              <w:right w:val="single" w:sz="4" w:space="0" w:color="auto"/>
            </w:tcBorders>
            <w:vAlign w:val="center"/>
          </w:tcPr>
          <w:p w14:paraId="6401730C"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A77106"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opisywania tych samych świadczeń w sposób różny dla każdego ośrodka wykonującego,</w:t>
            </w:r>
          </w:p>
        </w:tc>
      </w:tr>
      <w:tr w:rsidR="007C2DD9" w:rsidRPr="00702159" w14:paraId="65DEED9E" w14:textId="77777777" w:rsidTr="00F133F9">
        <w:tc>
          <w:tcPr>
            <w:tcW w:w="915" w:type="dxa"/>
            <w:tcBorders>
              <w:top w:val="nil"/>
              <w:left w:val="single" w:sz="4" w:space="0" w:color="auto"/>
              <w:bottom w:val="single" w:sz="4" w:space="0" w:color="auto"/>
              <w:right w:val="single" w:sz="4" w:space="0" w:color="auto"/>
            </w:tcBorders>
            <w:vAlign w:val="center"/>
          </w:tcPr>
          <w:p w14:paraId="3AFC0957"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FF2FF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aktualizacji kosztów nakładów materiałowych w trybie miesięcznym poprzez:</w:t>
            </w:r>
          </w:p>
        </w:tc>
      </w:tr>
      <w:tr w:rsidR="007C2DD9" w:rsidRPr="00702159" w14:paraId="4FE0AB95" w14:textId="77777777" w:rsidTr="00F133F9">
        <w:tc>
          <w:tcPr>
            <w:tcW w:w="915" w:type="dxa"/>
            <w:tcBorders>
              <w:top w:val="nil"/>
              <w:left w:val="single" w:sz="4" w:space="0" w:color="auto"/>
              <w:bottom w:val="single" w:sz="4" w:space="0" w:color="auto"/>
              <w:right w:val="single" w:sz="4" w:space="0" w:color="auto"/>
            </w:tcBorders>
            <w:vAlign w:val="center"/>
          </w:tcPr>
          <w:p w14:paraId="344EA1B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9F933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aktualizację „ręczną”,</w:t>
            </w:r>
          </w:p>
        </w:tc>
      </w:tr>
      <w:tr w:rsidR="007C2DD9" w:rsidRPr="00702159" w14:paraId="164653AF" w14:textId="77777777" w:rsidTr="00F133F9">
        <w:tc>
          <w:tcPr>
            <w:tcW w:w="915" w:type="dxa"/>
            <w:tcBorders>
              <w:top w:val="nil"/>
              <w:left w:val="single" w:sz="4" w:space="0" w:color="auto"/>
              <w:bottom w:val="single" w:sz="4" w:space="0" w:color="auto"/>
              <w:right w:val="single" w:sz="4" w:space="0" w:color="auto"/>
            </w:tcBorders>
            <w:vAlign w:val="center"/>
          </w:tcPr>
          <w:p w14:paraId="792348D8"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AE7EE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przepisanie kosztów materiałów i leków z poprzedniego miesiąca,</w:t>
            </w:r>
          </w:p>
        </w:tc>
      </w:tr>
      <w:tr w:rsidR="007C2DD9" w:rsidRPr="00702159" w14:paraId="2D7446F3" w14:textId="77777777" w:rsidTr="00F133F9">
        <w:tc>
          <w:tcPr>
            <w:tcW w:w="915" w:type="dxa"/>
            <w:tcBorders>
              <w:top w:val="nil"/>
              <w:left w:val="single" w:sz="4" w:space="0" w:color="auto"/>
              <w:bottom w:val="single" w:sz="4" w:space="0" w:color="auto"/>
              <w:right w:val="single" w:sz="4" w:space="0" w:color="auto"/>
            </w:tcBorders>
            <w:vAlign w:val="center"/>
          </w:tcPr>
          <w:p w14:paraId="2305212A"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6D611C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integrację w zakresie średnich cen dostaw materiałów i leków z modułami realizującymi funkcjonalność w zakresie obsługi magazynu materiałów i obsługi magazynu leków,</w:t>
            </w:r>
          </w:p>
        </w:tc>
      </w:tr>
      <w:tr w:rsidR="007C2DD9" w:rsidRPr="00702159" w14:paraId="6F86CDAA" w14:textId="77777777" w:rsidTr="00F133F9">
        <w:tc>
          <w:tcPr>
            <w:tcW w:w="915" w:type="dxa"/>
            <w:tcBorders>
              <w:top w:val="nil"/>
              <w:left w:val="single" w:sz="4" w:space="0" w:color="auto"/>
              <w:bottom w:val="single" w:sz="4" w:space="0" w:color="auto"/>
              <w:right w:val="single" w:sz="4" w:space="0" w:color="auto"/>
            </w:tcBorders>
            <w:vAlign w:val="center"/>
          </w:tcPr>
          <w:p w14:paraId="60D29B56"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9E21E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uaktualnienie kosztów nakładów osobowych personelu,</w:t>
            </w:r>
          </w:p>
        </w:tc>
      </w:tr>
      <w:tr w:rsidR="007C2DD9" w:rsidRPr="00702159" w14:paraId="702D6F38" w14:textId="77777777" w:rsidTr="00F133F9">
        <w:tc>
          <w:tcPr>
            <w:tcW w:w="915" w:type="dxa"/>
            <w:tcBorders>
              <w:top w:val="nil"/>
              <w:left w:val="single" w:sz="4" w:space="0" w:color="auto"/>
              <w:bottom w:val="single" w:sz="4" w:space="0" w:color="auto"/>
              <w:right w:val="single" w:sz="4" w:space="0" w:color="auto"/>
            </w:tcBorders>
            <w:vAlign w:val="center"/>
          </w:tcPr>
          <w:p w14:paraId="218CE88C"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C20B0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wyliczenie aktualnych sumarycznych kosztów normatywnych,</w:t>
            </w:r>
          </w:p>
        </w:tc>
      </w:tr>
      <w:tr w:rsidR="007C2DD9" w:rsidRPr="00702159" w14:paraId="38F6169F" w14:textId="77777777" w:rsidTr="00F133F9">
        <w:tc>
          <w:tcPr>
            <w:tcW w:w="915" w:type="dxa"/>
            <w:tcBorders>
              <w:top w:val="nil"/>
              <w:left w:val="single" w:sz="4" w:space="0" w:color="auto"/>
              <w:bottom w:val="single" w:sz="4" w:space="0" w:color="auto"/>
              <w:right w:val="single" w:sz="4" w:space="0" w:color="auto"/>
            </w:tcBorders>
            <w:vAlign w:val="center"/>
          </w:tcPr>
          <w:p w14:paraId="1A109E39"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92B35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wyliczonych kosztów normatywnych.</w:t>
            </w:r>
          </w:p>
        </w:tc>
      </w:tr>
      <w:tr w:rsidR="007C2DD9" w:rsidRPr="00702159" w14:paraId="0265329C" w14:textId="77777777" w:rsidTr="00F133F9">
        <w:tc>
          <w:tcPr>
            <w:tcW w:w="915" w:type="dxa"/>
            <w:tcBorders>
              <w:top w:val="nil"/>
              <w:left w:val="single" w:sz="4" w:space="0" w:color="auto"/>
              <w:bottom w:val="single" w:sz="4" w:space="0" w:color="auto"/>
              <w:right w:val="single" w:sz="4" w:space="0" w:color="auto"/>
            </w:tcBorders>
            <w:vAlign w:val="center"/>
          </w:tcPr>
          <w:p w14:paraId="53CEB6B0"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C43717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raporty kontroli celowości wydania materiałów z magazynu materiałów do miejsc udzielania świadczeń (w ramach systemowej integracji z modułem realizującym funkcjonalność obsługi magazynu i ewidencją udzielonych świadczeń w miejscach udzielania,</w:t>
            </w:r>
          </w:p>
        </w:tc>
      </w:tr>
      <w:tr w:rsidR="007C2DD9" w:rsidRPr="00702159" w14:paraId="5180AFBB" w14:textId="77777777" w:rsidTr="00F133F9">
        <w:tc>
          <w:tcPr>
            <w:tcW w:w="915" w:type="dxa"/>
            <w:tcBorders>
              <w:top w:val="nil"/>
              <w:left w:val="single" w:sz="4" w:space="0" w:color="auto"/>
              <w:bottom w:val="single" w:sz="4" w:space="0" w:color="auto"/>
              <w:right w:val="single" w:sz="4" w:space="0" w:color="auto"/>
            </w:tcBorders>
            <w:vAlign w:val="center"/>
          </w:tcPr>
          <w:p w14:paraId="7F53439D"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55E00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analizy porównawcze kosztów zaksięgowanych w kartotece ośrodka powstawania kosztów FK z kosztami wynikającymi z normatywu i zaewidencjonowanej ilości </w:t>
            </w:r>
            <w:proofErr w:type="spellStart"/>
            <w:r w:rsidRPr="00702159">
              <w:rPr>
                <w:rFonts w:ascii="Arial" w:hAnsi="Arial" w:cs="Arial"/>
                <w:color w:val="000000"/>
                <w:sz w:val="18"/>
                <w:szCs w:val="18"/>
                <w:lang w:eastAsia="pl-PL"/>
              </w:rPr>
              <w:t>wykonań</w:t>
            </w:r>
            <w:proofErr w:type="spellEnd"/>
            <w:r w:rsidRPr="00702159">
              <w:rPr>
                <w:rFonts w:ascii="Arial" w:hAnsi="Arial" w:cs="Arial"/>
                <w:color w:val="000000"/>
                <w:sz w:val="18"/>
                <w:szCs w:val="18"/>
                <w:lang w:eastAsia="pl-PL"/>
              </w:rPr>
              <w:t>.</w:t>
            </w:r>
          </w:p>
        </w:tc>
      </w:tr>
      <w:tr w:rsidR="007C2DD9" w:rsidRPr="00702159" w14:paraId="5C91A89A" w14:textId="77777777" w:rsidTr="00F133F9">
        <w:tc>
          <w:tcPr>
            <w:tcW w:w="915" w:type="dxa"/>
            <w:tcBorders>
              <w:top w:val="nil"/>
              <w:left w:val="single" w:sz="4" w:space="0" w:color="auto"/>
              <w:bottom w:val="single" w:sz="4" w:space="0" w:color="auto"/>
              <w:right w:val="single" w:sz="4" w:space="0" w:color="auto"/>
            </w:tcBorders>
            <w:vAlign w:val="center"/>
          </w:tcPr>
          <w:p w14:paraId="50E27971"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59BC1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kosztu osobodnia do wyliczenia kosztu JGP poprzez</w:t>
            </w:r>
          </w:p>
        </w:tc>
      </w:tr>
      <w:tr w:rsidR="007C2DD9" w:rsidRPr="00702159" w14:paraId="7F6AE0FB" w14:textId="77777777" w:rsidTr="00F133F9">
        <w:tc>
          <w:tcPr>
            <w:tcW w:w="915" w:type="dxa"/>
            <w:tcBorders>
              <w:top w:val="nil"/>
              <w:left w:val="single" w:sz="4" w:space="0" w:color="auto"/>
              <w:bottom w:val="single" w:sz="4" w:space="0" w:color="auto"/>
              <w:right w:val="single" w:sz="4" w:space="0" w:color="auto"/>
            </w:tcBorders>
            <w:vAlign w:val="center"/>
          </w:tcPr>
          <w:p w14:paraId="5AFE0B83"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0C8C2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aktualizację „ręczną”,</w:t>
            </w:r>
          </w:p>
        </w:tc>
      </w:tr>
      <w:tr w:rsidR="007C2DD9" w:rsidRPr="00702159" w14:paraId="3673A6B2" w14:textId="77777777" w:rsidTr="00F133F9">
        <w:tc>
          <w:tcPr>
            <w:tcW w:w="915" w:type="dxa"/>
            <w:tcBorders>
              <w:top w:val="nil"/>
              <w:left w:val="single" w:sz="4" w:space="0" w:color="auto"/>
              <w:bottom w:val="single" w:sz="4" w:space="0" w:color="auto"/>
              <w:right w:val="single" w:sz="4" w:space="0" w:color="auto"/>
            </w:tcBorders>
            <w:vAlign w:val="center"/>
          </w:tcPr>
          <w:p w14:paraId="4245EB54"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F61CFF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przepisanie kosztów osobodnia z poprzedniego miesiąca,</w:t>
            </w:r>
          </w:p>
        </w:tc>
      </w:tr>
      <w:tr w:rsidR="007C2DD9" w:rsidRPr="00702159" w14:paraId="5F82EFF1" w14:textId="77777777" w:rsidTr="00F133F9">
        <w:tc>
          <w:tcPr>
            <w:tcW w:w="915" w:type="dxa"/>
            <w:tcBorders>
              <w:top w:val="nil"/>
              <w:left w:val="single" w:sz="4" w:space="0" w:color="auto"/>
              <w:bottom w:val="single" w:sz="4" w:space="0" w:color="auto"/>
              <w:right w:val="single" w:sz="4" w:space="0" w:color="auto"/>
            </w:tcBorders>
            <w:vAlign w:val="center"/>
          </w:tcPr>
          <w:p w14:paraId="0DCED974"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78E20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obliczenie kosztu osobodnia z na podstawie kosztów rzeczywistych (do wyboru koszty bezpośrednie, całkowite, wytworzenia, sprzedaży) z wybranych miesięcy, z wyłączeniem wybranych kosztów szczegółowych, wg określonego klucza podziału</w:t>
            </w:r>
          </w:p>
        </w:tc>
      </w:tr>
      <w:tr w:rsidR="007C2DD9" w:rsidRPr="00702159" w14:paraId="64F0AC41" w14:textId="77777777" w:rsidTr="00F133F9">
        <w:tc>
          <w:tcPr>
            <w:tcW w:w="915" w:type="dxa"/>
            <w:tcBorders>
              <w:top w:val="nil"/>
              <w:left w:val="single" w:sz="4" w:space="0" w:color="auto"/>
              <w:bottom w:val="single" w:sz="4" w:space="0" w:color="auto"/>
              <w:right w:val="single" w:sz="4" w:space="0" w:color="auto"/>
            </w:tcBorders>
            <w:vAlign w:val="center"/>
          </w:tcPr>
          <w:p w14:paraId="3D3BD781" w14:textId="77777777" w:rsidR="007C2DD9" w:rsidRPr="00702159" w:rsidRDefault="007C2DD9" w:rsidP="00057263">
            <w:pPr>
              <w:pStyle w:val="Akapitzlist1"/>
              <w:numPr>
                <w:ilvl w:val="0"/>
                <w:numId w:val="1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C7395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ustalenia kosztu niewykorzystanych zasobów danego ośrodka powstawania kosztów w konkretnym okresie rozliczeniowym poprzez porównanie kosztów normatywnych procedur medycznych z kosztami rzeczywistymi wykonanych procedur medycznych.</w:t>
            </w:r>
          </w:p>
        </w:tc>
      </w:tr>
    </w:tbl>
    <w:p w14:paraId="000D230B" w14:textId="77777777" w:rsidR="00645F3F" w:rsidRPr="00702159" w:rsidRDefault="00645F3F" w:rsidP="00057263">
      <w:pPr>
        <w:rPr>
          <w:rFonts w:ascii="Arial" w:hAnsi="Arial" w:cs="Arial"/>
          <w:sz w:val="18"/>
          <w:szCs w:val="18"/>
          <w:lang w:eastAsia="x-none"/>
        </w:rPr>
      </w:pPr>
    </w:p>
    <w:p w14:paraId="1305FFEA" w14:textId="77777777" w:rsidR="00645F3F" w:rsidRPr="00702159" w:rsidRDefault="00645F3F" w:rsidP="00057263">
      <w:pPr>
        <w:rPr>
          <w:rFonts w:ascii="Arial" w:hAnsi="Arial" w:cs="Arial"/>
          <w:sz w:val="18"/>
          <w:szCs w:val="18"/>
          <w:lang w:eastAsia="x-none"/>
        </w:rPr>
      </w:pPr>
    </w:p>
    <w:p w14:paraId="68378036"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Koszty</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054EAE8B" w14:textId="77777777" w:rsidTr="00F133F9">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3E74B3"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5B0FB99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C2DD9" w:rsidRPr="00702159" w14:paraId="22A1822F" w14:textId="77777777" w:rsidTr="00F133F9">
        <w:tc>
          <w:tcPr>
            <w:tcW w:w="915" w:type="dxa"/>
            <w:tcBorders>
              <w:top w:val="nil"/>
              <w:left w:val="single" w:sz="4" w:space="0" w:color="auto"/>
              <w:bottom w:val="single" w:sz="4" w:space="0" w:color="auto"/>
              <w:right w:val="single" w:sz="4" w:space="0" w:color="auto"/>
            </w:tcBorders>
            <w:vAlign w:val="center"/>
          </w:tcPr>
          <w:p w14:paraId="368ACD2F"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5EE50E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planu rozdziału kosztów we wskazanym okresie z plików o określonej strukturze.</w:t>
            </w:r>
          </w:p>
        </w:tc>
      </w:tr>
      <w:tr w:rsidR="007C2DD9" w:rsidRPr="00702159" w14:paraId="00A5BE89" w14:textId="77777777" w:rsidTr="00F133F9">
        <w:tc>
          <w:tcPr>
            <w:tcW w:w="915" w:type="dxa"/>
            <w:tcBorders>
              <w:top w:val="nil"/>
              <w:left w:val="single" w:sz="4" w:space="0" w:color="auto"/>
              <w:bottom w:val="single" w:sz="4" w:space="0" w:color="auto"/>
              <w:right w:val="single" w:sz="4" w:space="0" w:color="auto"/>
            </w:tcBorders>
            <w:vAlign w:val="center"/>
          </w:tcPr>
          <w:p w14:paraId="290C12A0"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4F335DE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informacji o wykonanych świadczeniach przez ośrodki typu UZ (usługi na zewnątrz) na rzecz pacjentów spoza podmiotu (szpitala) z plików o określonej strukturze.</w:t>
            </w:r>
          </w:p>
        </w:tc>
      </w:tr>
      <w:tr w:rsidR="007C2DD9" w:rsidRPr="00702159" w14:paraId="4FD19A98" w14:textId="77777777" w:rsidTr="00F133F9">
        <w:tc>
          <w:tcPr>
            <w:tcW w:w="915" w:type="dxa"/>
            <w:tcBorders>
              <w:top w:val="nil"/>
              <w:left w:val="single" w:sz="4" w:space="0" w:color="auto"/>
              <w:bottom w:val="single" w:sz="4" w:space="0" w:color="auto"/>
              <w:right w:val="single" w:sz="4" w:space="0" w:color="auto"/>
            </w:tcBorders>
            <w:vAlign w:val="center"/>
          </w:tcPr>
          <w:p w14:paraId="718B44E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6DFB93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informacji o wykonanych świadczeniach przez ośrodki je realizujące na rzecz innych OPK z plików o określonej strukturze.</w:t>
            </w:r>
          </w:p>
        </w:tc>
      </w:tr>
      <w:tr w:rsidR="007C2DD9" w:rsidRPr="00702159" w14:paraId="71CAFE2C" w14:textId="77777777" w:rsidTr="00F133F9">
        <w:tc>
          <w:tcPr>
            <w:tcW w:w="915" w:type="dxa"/>
            <w:tcBorders>
              <w:top w:val="nil"/>
              <w:left w:val="single" w:sz="4" w:space="0" w:color="auto"/>
              <w:bottom w:val="single" w:sz="4" w:space="0" w:color="auto"/>
              <w:right w:val="single" w:sz="4" w:space="0" w:color="auto"/>
            </w:tcBorders>
            <w:vAlign w:val="center"/>
          </w:tcPr>
          <w:p w14:paraId="37249FB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310424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wartości statystyk dla poszczególnych OPK we wskazanym okresie z plików o określonej strukturze celem wykorzystania ich jako np. podstawy do rozliczenia kosztów.</w:t>
            </w:r>
          </w:p>
        </w:tc>
      </w:tr>
      <w:tr w:rsidR="007C2DD9" w:rsidRPr="00702159" w14:paraId="54EE28F3" w14:textId="77777777" w:rsidTr="00F133F9">
        <w:tc>
          <w:tcPr>
            <w:tcW w:w="915" w:type="dxa"/>
            <w:tcBorders>
              <w:top w:val="nil"/>
              <w:left w:val="single" w:sz="4" w:space="0" w:color="auto"/>
              <w:bottom w:val="single" w:sz="4" w:space="0" w:color="auto"/>
              <w:right w:val="single" w:sz="4" w:space="0" w:color="auto"/>
            </w:tcBorders>
            <w:vAlign w:val="center"/>
          </w:tcPr>
          <w:p w14:paraId="1385C52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DE9946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zaimportowania informacji o wykonanych świadczeniach przez ośrodki je realizujące na rzecz innych OPK z plików o określonej strukturze, celem obciążenia ośrodka zlecającego usługę (poprzez odpowiednie przeksięgowania realizowane po stronie systemu finansowo - księgowego).</w:t>
            </w:r>
          </w:p>
        </w:tc>
      </w:tr>
      <w:tr w:rsidR="007C2DD9" w:rsidRPr="00702159" w14:paraId="054B7410" w14:textId="77777777" w:rsidTr="00F133F9">
        <w:tc>
          <w:tcPr>
            <w:tcW w:w="915" w:type="dxa"/>
            <w:tcBorders>
              <w:top w:val="nil"/>
              <w:left w:val="single" w:sz="4" w:space="0" w:color="auto"/>
              <w:bottom w:val="single" w:sz="4" w:space="0" w:color="auto"/>
              <w:right w:val="single" w:sz="4" w:space="0" w:color="auto"/>
            </w:tcBorders>
            <w:vAlign w:val="center"/>
          </w:tcPr>
          <w:p w14:paraId="4FA5D8B4"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87756D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Możliwość zaimportowania informacji o wykonanych świadczeniach z systemów zewnętrznych (np. LIS/RIS) do modułu Koszty z plików o określonej strukturze, bez użycia </w:t>
            </w:r>
            <w:proofErr w:type="spellStart"/>
            <w:r w:rsidRPr="00702159">
              <w:rPr>
                <w:rFonts w:ascii="Arial" w:hAnsi="Arial" w:cs="Arial"/>
                <w:color w:val="000000"/>
                <w:sz w:val="18"/>
                <w:szCs w:val="18"/>
                <w:lang w:eastAsia="pl-PL"/>
              </w:rPr>
              <w:t>okodowania</w:t>
            </w:r>
            <w:proofErr w:type="spellEnd"/>
            <w:r w:rsidRPr="00702159">
              <w:rPr>
                <w:rFonts w:ascii="Arial" w:hAnsi="Arial" w:cs="Arial"/>
                <w:color w:val="000000"/>
                <w:sz w:val="18"/>
                <w:szCs w:val="18"/>
                <w:lang w:eastAsia="pl-PL"/>
              </w:rPr>
              <w:t xml:space="preserve"> OPK pochodzącego z systemu kosztowego.</w:t>
            </w:r>
          </w:p>
        </w:tc>
      </w:tr>
      <w:tr w:rsidR="007C2DD9" w:rsidRPr="00702159" w14:paraId="393FDD10" w14:textId="77777777" w:rsidTr="00F133F9">
        <w:tc>
          <w:tcPr>
            <w:tcW w:w="915" w:type="dxa"/>
            <w:tcBorders>
              <w:top w:val="nil"/>
              <w:left w:val="single" w:sz="4" w:space="0" w:color="auto"/>
              <w:bottom w:val="single" w:sz="4" w:space="0" w:color="auto"/>
              <w:right w:val="single" w:sz="4" w:space="0" w:color="auto"/>
            </w:tcBorders>
            <w:vAlign w:val="center"/>
          </w:tcPr>
          <w:p w14:paraId="3AB04A40"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81D5B2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Rozliczenie kosztów</w:t>
            </w:r>
          </w:p>
        </w:tc>
      </w:tr>
      <w:tr w:rsidR="007C2DD9" w:rsidRPr="00702159" w14:paraId="7EEE4153" w14:textId="77777777" w:rsidTr="00F133F9">
        <w:tc>
          <w:tcPr>
            <w:tcW w:w="915" w:type="dxa"/>
            <w:tcBorders>
              <w:top w:val="nil"/>
              <w:left w:val="single" w:sz="4" w:space="0" w:color="auto"/>
              <w:bottom w:val="single" w:sz="4" w:space="0" w:color="auto"/>
              <w:right w:val="single" w:sz="4" w:space="0" w:color="auto"/>
            </w:tcBorders>
            <w:vAlign w:val="center"/>
          </w:tcPr>
          <w:p w14:paraId="6210711F"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BD0A8F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wycena rzeczywistych kosztów świadczeń:</w:t>
            </w:r>
          </w:p>
        </w:tc>
      </w:tr>
      <w:tr w:rsidR="007C2DD9" w:rsidRPr="00702159" w14:paraId="461ECABB" w14:textId="77777777" w:rsidTr="00F133F9">
        <w:tc>
          <w:tcPr>
            <w:tcW w:w="915" w:type="dxa"/>
            <w:tcBorders>
              <w:top w:val="nil"/>
              <w:left w:val="single" w:sz="4" w:space="0" w:color="auto"/>
              <w:bottom w:val="single" w:sz="4" w:space="0" w:color="auto"/>
              <w:right w:val="single" w:sz="4" w:space="0" w:color="auto"/>
            </w:tcBorders>
            <w:vAlign w:val="center"/>
          </w:tcPr>
          <w:p w14:paraId="154CFF32"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45E6E65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rozliczenia kosztów działalności pomocniczej, zleceń wewnętrznych i zarządu poprzez:</w:t>
            </w:r>
          </w:p>
        </w:tc>
      </w:tr>
      <w:tr w:rsidR="007C2DD9" w:rsidRPr="00702159" w14:paraId="741C6FAB" w14:textId="77777777" w:rsidTr="00F133F9">
        <w:tc>
          <w:tcPr>
            <w:tcW w:w="915" w:type="dxa"/>
            <w:tcBorders>
              <w:top w:val="nil"/>
              <w:left w:val="single" w:sz="4" w:space="0" w:color="auto"/>
              <w:bottom w:val="single" w:sz="4" w:space="0" w:color="auto"/>
              <w:right w:val="single" w:sz="4" w:space="0" w:color="auto"/>
            </w:tcBorders>
            <w:vAlign w:val="center"/>
          </w:tcPr>
          <w:p w14:paraId="265433D6"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75572A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OPK biorących udział w rozdziale kosztów poprzez określenie statusów ośrodków w danych identyfikacyjnych OPK,</w:t>
            </w:r>
          </w:p>
        </w:tc>
      </w:tr>
      <w:tr w:rsidR="007C2DD9" w:rsidRPr="00702159" w14:paraId="19F76475" w14:textId="77777777" w:rsidTr="00F133F9">
        <w:tc>
          <w:tcPr>
            <w:tcW w:w="915" w:type="dxa"/>
            <w:tcBorders>
              <w:top w:val="nil"/>
              <w:left w:val="single" w:sz="4" w:space="0" w:color="auto"/>
              <w:bottom w:val="single" w:sz="4" w:space="0" w:color="auto"/>
              <w:right w:val="single" w:sz="4" w:space="0" w:color="auto"/>
            </w:tcBorders>
            <w:vAlign w:val="center"/>
          </w:tcPr>
          <w:p w14:paraId="01F4EEC2"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C7830DD"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rodzajów kluczy rozdziału kosztów dla OPK,</w:t>
            </w:r>
          </w:p>
        </w:tc>
      </w:tr>
      <w:tr w:rsidR="007C2DD9" w:rsidRPr="00702159" w14:paraId="1090E6BA" w14:textId="77777777" w:rsidTr="00F133F9">
        <w:tc>
          <w:tcPr>
            <w:tcW w:w="915" w:type="dxa"/>
            <w:tcBorders>
              <w:top w:val="nil"/>
              <w:left w:val="single" w:sz="4" w:space="0" w:color="auto"/>
              <w:bottom w:val="single" w:sz="4" w:space="0" w:color="auto"/>
              <w:right w:val="single" w:sz="4" w:space="0" w:color="auto"/>
            </w:tcBorders>
            <w:vAlign w:val="center"/>
          </w:tcPr>
          <w:p w14:paraId="42D5A2A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8CD21A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automatyczne pobieranie wartości kluczy z miesięcy poprzednich lub z aktualnych zapisów księgowych realizowanych przez Finanse – Księgowość (np. koszty leków, koszty osobowe),</w:t>
            </w:r>
          </w:p>
        </w:tc>
      </w:tr>
      <w:tr w:rsidR="007C2DD9" w:rsidRPr="00702159" w14:paraId="15DFA815" w14:textId="77777777" w:rsidTr="00F133F9">
        <w:tc>
          <w:tcPr>
            <w:tcW w:w="915" w:type="dxa"/>
            <w:tcBorders>
              <w:top w:val="nil"/>
              <w:left w:val="single" w:sz="4" w:space="0" w:color="auto"/>
              <w:bottom w:val="single" w:sz="4" w:space="0" w:color="auto"/>
              <w:right w:val="single" w:sz="4" w:space="0" w:color="auto"/>
            </w:tcBorders>
            <w:vAlign w:val="center"/>
          </w:tcPr>
          <w:p w14:paraId="21F025F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4EE528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ręczną modyfikację wartości kluczy (w tym wielkości wykonanych zadań),</w:t>
            </w:r>
          </w:p>
        </w:tc>
      </w:tr>
      <w:tr w:rsidR="007C2DD9" w:rsidRPr="00702159" w14:paraId="4D749CF0" w14:textId="77777777" w:rsidTr="00F133F9">
        <w:tc>
          <w:tcPr>
            <w:tcW w:w="915" w:type="dxa"/>
            <w:tcBorders>
              <w:top w:val="nil"/>
              <w:left w:val="single" w:sz="4" w:space="0" w:color="auto"/>
              <w:bottom w:val="single" w:sz="4" w:space="0" w:color="auto"/>
              <w:right w:val="single" w:sz="4" w:space="0" w:color="auto"/>
            </w:tcBorders>
            <w:vAlign w:val="center"/>
          </w:tcPr>
          <w:p w14:paraId="403FEE38"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6FA2A3D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planu rozdziału dla każdego ośrodka (określenie ośrodków, na które będą rozliczone koszty ośrodka).</w:t>
            </w:r>
          </w:p>
        </w:tc>
      </w:tr>
      <w:tr w:rsidR="007C2DD9" w:rsidRPr="00702159" w14:paraId="1B10EBA1" w14:textId="77777777" w:rsidTr="00F133F9">
        <w:tc>
          <w:tcPr>
            <w:tcW w:w="915" w:type="dxa"/>
            <w:tcBorders>
              <w:top w:val="nil"/>
              <w:left w:val="single" w:sz="4" w:space="0" w:color="auto"/>
              <w:bottom w:val="single" w:sz="4" w:space="0" w:color="auto"/>
              <w:right w:val="single" w:sz="4" w:space="0" w:color="auto"/>
            </w:tcBorders>
            <w:vAlign w:val="center"/>
          </w:tcPr>
          <w:p w14:paraId="0DB58C9D"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8E02C5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podawania informacji o wykonaniu świadczeń przez ośrodki realizujące procedury medyczne:</w:t>
            </w:r>
          </w:p>
        </w:tc>
      </w:tr>
      <w:tr w:rsidR="007C2DD9" w:rsidRPr="00702159" w14:paraId="6B0A3519" w14:textId="77777777" w:rsidTr="00F133F9">
        <w:tc>
          <w:tcPr>
            <w:tcW w:w="915" w:type="dxa"/>
            <w:tcBorders>
              <w:top w:val="nil"/>
              <w:left w:val="single" w:sz="4" w:space="0" w:color="auto"/>
              <w:bottom w:val="single" w:sz="4" w:space="0" w:color="auto"/>
              <w:right w:val="single" w:sz="4" w:space="0" w:color="auto"/>
            </w:tcBorders>
            <w:vAlign w:val="center"/>
          </w:tcPr>
          <w:p w14:paraId="732C4EE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5DC2F2B"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ręcznego wypełnienia informacji o ilości wykonanych świadczeń,</w:t>
            </w:r>
          </w:p>
        </w:tc>
      </w:tr>
      <w:tr w:rsidR="007C2DD9" w:rsidRPr="00702159" w14:paraId="4DE813B8" w14:textId="77777777" w:rsidTr="00F133F9">
        <w:tc>
          <w:tcPr>
            <w:tcW w:w="915" w:type="dxa"/>
            <w:tcBorders>
              <w:top w:val="nil"/>
              <w:left w:val="single" w:sz="4" w:space="0" w:color="auto"/>
              <w:bottom w:val="single" w:sz="4" w:space="0" w:color="auto"/>
              <w:right w:val="single" w:sz="4" w:space="0" w:color="auto"/>
            </w:tcBorders>
            <w:vAlign w:val="center"/>
          </w:tcPr>
          <w:p w14:paraId="01A3EDE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8EB820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pobierania informacji o ilości wykonanych świadczeń z aplikacji medycznych (Ruch Chorych, Gabinet, Laboratorium, Pracownia itp.).</w:t>
            </w:r>
          </w:p>
        </w:tc>
      </w:tr>
      <w:tr w:rsidR="007C2DD9" w:rsidRPr="00702159" w14:paraId="6FA16965" w14:textId="77777777" w:rsidTr="00F133F9">
        <w:tc>
          <w:tcPr>
            <w:tcW w:w="915" w:type="dxa"/>
            <w:tcBorders>
              <w:top w:val="nil"/>
              <w:left w:val="single" w:sz="4" w:space="0" w:color="auto"/>
              <w:bottom w:val="single" w:sz="4" w:space="0" w:color="auto"/>
              <w:right w:val="single" w:sz="4" w:space="0" w:color="auto"/>
            </w:tcBorders>
            <w:vAlign w:val="center"/>
          </w:tcPr>
          <w:p w14:paraId="5B4962A1"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2959A87C"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rozliczenie kosztów:</w:t>
            </w:r>
          </w:p>
        </w:tc>
      </w:tr>
      <w:tr w:rsidR="007C2DD9" w:rsidRPr="00702159" w14:paraId="78AC4146" w14:textId="77777777" w:rsidTr="00F133F9">
        <w:tc>
          <w:tcPr>
            <w:tcW w:w="915" w:type="dxa"/>
            <w:tcBorders>
              <w:top w:val="nil"/>
              <w:left w:val="single" w:sz="4" w:space="0" w:color="auto"/>
              <w:bottom w:val="single" w:sz="4" w:space="0" w:color="auto"/>
              <w:right w:val="single" w:sz="4" w:space="0" w:color="auto"/>
            </w:tcBorders>
            <w:vAlign w:val="center"/>
          </w:tcPr>
          <w:p w14:paraId="1E554B6B"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493B07E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rozliczenie kosztów ośrodków działalności pomocniczej,</w:t>
            </w:r>
          </w:p>
        </w:tc>
      </w:tr>
      <w:tr w:rsidR="007C2DD9" w:rsidRPr="00702159" w14:paraId="6DCC8738" w14:textId="77777777" w:rsidTr="00F133F9">
        <w:tc>
          <w:tcPr>
            <w:tcW w:w="915" w:type="dxa"/>
            <w:tcBorders>
              <w:top w:val="nil"/>
              <w:left w:val="single" w:sz="4" w:space="0" w:color="auto"/>
              <w:bottom w:val="single" w:sz="4" w:space="0" w:color="auto"/>
              <w:right w:val="single" w:sz="4" w:space="0" w:color="auto"/>
            </w:tcBorders>
            <w:vAlign w:val="center"/>
          </w:tcPr>
          <w:p w14:paraId="0351186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59214E7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rozliczenie kosztów ośrodków proceduralnych w części dotyczącej zleceń wewnętrznych,</w:t>
            </w:r>
          </w:p>
        </w:tc>
      </w:tr>
      <w:tr w:rsidR="007C2DD9" w:rsidRPr="00702159" w14:paraId="04385156" w14:textId="77777777" w:rsidTr="00F133F9">
        <w:tc>
          <w:tcPr>
            <w:tcW w:w="915" w:type="dxa"/>
            <w:tcBorders>
              <w:top w:val="nil"/>
              <w:left w:val="single" w:sz="4" w:space="0" w:color="auto"/>
              <w:bottom w:val="single" w:sz="4" w:space="0" w:color="auto"/>
              <w:right w:val="single" w:sz="4" w:space="0" w:color="auto"/>
            </w:tcBorders>
            <w:vAlign w:val="center"/>
          </w:tcPr>
          <w:p w14:paraId="5A6C6B9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0C67C68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rozliczenie kosztów działalności ośrodków zarządu.</w:t>
            </w:r>
          </w:p>
        </w:tc>
      </w:tr>
      <w:tr w:rsidR="007C2DD9" w:rsidRPr="00702159" w14:paraId="22E7DE50" w14:textId="77777777" w:rsidTr="00F133F9">
        <w:tc>
          <w:tcPr>
            <w:tcW w:w="915" w:type="dxa"/>
            <w:tcBorders>
              <w:top w:val="nil"/>
              <w:left w:val="single" w:sz="4" w:space="0" w:color="auto"/>
              <w:bottom w:val="single" w:sz="4" w:space="0" w:color="auto"/>
              <w:right w:val="single" w:sz="4" w:space="0" w:color="auto"/>
            </w:tcBorders>
            <w:vAlign w:val="center"/>
          </w:tcPr>
          <w:p w14:paraId="7F95025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288BDD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wprowadzania statystyki wykonanych nośników kosztów innych niż procedury medyczne: osobodni, leczonych, łóżek, itp.</w:t>
            </w:r>
          </w:p>
        </w:tc>
      </w:tr>
      <w:tr w:rsidR="007C2DD9" w:rsidRPr="00702159" w14:paraId="10EAD209" w14:textId="77777777" w:rsidTr="00F133F9">
        <w:tc>
          <w:tcPr>
            <w:tcW w:w="915" w:type="dxa"/>
            <w:tcBorders>
              <w:top w:val="nil"/>
              <w:left w:val="single" w:sz="4" w:space="0" w:color="auto"/>
              <w:bottom w:val="single" w:sz="4" w:space="0" w:color="auto"/>
              <w:right w:val="single" w:sz="4" w:space="0" w:color="auto"/>
            </w:tcBorders>
            <w:vAlign w:val="center"/>
          </w:tcPr>
          <w:p w14:paraId="34486A8C"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592C3B46"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kalkulacji kosztów procedur z wykorzystaniem metody opartej na kosztach typowo zużywanych zasobów, proporcjonalnie do czasu trwania procedur medycznych.</w:t>
            </w:r>
          </w:p>
        </w:tc>
      </w:tr>
      <w:tr w:rsidR="007C2DD9" w:rsidRPr="00702159" w14:paraId="425532C8" w14:textId="77777777" w:rsidTr="00F133F9">
        <w:tc>
          <w:tcPr>
            <w:tcW w:w="915" w:type="dxa"/>
            <w:tcBorders>
              <w:top w:val="nil"/>
              <w:left w:val="single" w:sz="4" w:space="0" w:color="auto"/>
              <w:bottom w:val="single" w:sz="4" w:space="0" w:color="auto"/>
              <w:right w:val="single" w:sz="4" w:space="0" w:color="auto"/>
            </w:tcBorders>
            <w:vAlign w:val="center"/>
          </w:tcPr>
          <w:p w14:paraId="1B886270"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5A351AE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wyboru domyślnej metody kalkulacji procedur, opartej na kosztach typowo zużywanych zasobów (proporcjonalnie do czasu trwania procedur medycznych lub w oparciu o jednostkę kalkulacyjną), dla każdego ośrodka proceduralnego.</w:t>
            </w:r>
          </w:p>
        </w:tc>
      </w:tr>
      <w:tr w:rsidR="007C2DD9" w:rsidRPr="00702159" w14:paraId="0D6B4D3D" w14:textId="77777777" w:rsidTr="00F133F9">
        <w:tc>
          <w:tcPr>
            <w:tcW w:w="915" w:type="dxa"/>
            <w:tcBorders>
              <w:top w:val="nil"/>
              <w:left w:val="single" w:sz="4" w:space="0" w:color="auto"/>
              <w:bottom w:val="single" w:sz="4" w:space="0" w:color="auto"/>
              <w:right w:val="single" w:sz="4" w:space="0" w:color="auto"/>
            </w:tcBorders>
            <w:vAlign w:val="center"/>
          </w:tcPr>
          <w:p w14:paraId="598A04F6"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EED373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Kontrola poprawności danych niezbędnych do rozliczenia kosztów procedur, w zależności od wybranej metody kalkulacji.</w:t>
            </w:r>
          </w:p>
        </w:tc>
      </w:tr>
      <w:tr w:rsidR="007C2DD9" w:rsidRPr="00702159" w14:paraId="69FD8301" w14:textId="77777777" w:rsidTr="00F133F9">
        <w:tc>
          <w:tcPr>
            <w:tcW w:w="915" w:type="dxa"/>
            <w:tcBorders>
              <w:top w:val="nil"/>
              <w:left w:val="single" w:sz="4" w:space="0" w:color="auto"/>
              <w:bottom w:val="single" w:sz="4" w:space="0" w:color="auto"/>
              <w:right w:val="single" w:sz="4" w:space="0" w:color="auto"/>
            </w:tcBorders>
            <w:vAlign w:val="center"/>
          </w:tcPr>
          <w:p w14:paraId="687EC8FE"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F19C1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bieżącej i okresowej informacji o poziomie kosztów bezpośrednich poszczególnych OPK na podstawie zapisów księgowych realizowanych przez Finanse – Księgowość,</w:t>
            </w:r>
          </w:p>
        </w:tc>
      </w:tr>
      <w:tr w:rsidR="007C2DD9" w:rsidRPr="00702159" w14:paraId="15062774" w14:textId="77777777" w:rsidTr="00F133F9">
        <w:tc>
          <w:tcPr>
            <w:tcW w:w="915" w:type="dxa"/>
            <w:tcBorders>
              <w:top w:val="nil"/>
              <w:left w:val="single" w:sz="4" w:space="0" w:color="auto"/>
              <w:bottom w:val="single" w:sz="4" w:space="0" w:color="auto"/>
              <w:right w:val="single" w:sz="4" w:space="0" w:color="auto"/>
            </w:tcBorders>
            <w:vAlign w:val="center"/>
          </w:tcPr>
          <w:p w14:paraId="3D97B21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98692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bieżącej i okresowej informacji o poziomie kosztów dowolnej grupy ośrodków powstawania kosztów (możliwość tworzenia grupy OPK), na podstawie zapisów księgowych,</w:t>
            </w:r>
          </w:p>
        </w:tc>
      </w:tr>
      <w:tr w:rsidR="007C2DD9" w:rsidRPr="00702159" w14:paraId="367CF38F" w14:textId="77777777" w:rsidTr="00F133F9">
        <w:tc>
          <w:tcPr>
            <w:tcW w:w="915" w:type="dxa"/>
            <w:tcBorders>
              <w:top w:val="nil"/>
              <w:left w:val="single" w:sz="4" w:space="0" w:color="auto"/>
              <w:bottom w:val="single" w:sz="4" w:space="0" w:color="auto"/>
              <w:right w:val="single" w:sz="4" w:space="0" w:color="auto"/>
            </w:tcBorders>
            <w:vAlign w:val="center"/>
          </w:tcPr>
          <w:p w14:paraId="2824486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2FAB1A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wycena, sprawozdania i analizy kosztowe OPK i nośników:</w:t>
            </w:r>
          </w:p>
        </w:tc>
      </w:tr>
      <w:tr w:rsidR="007C2DD9" w:rsidRPr="00702159" w14:paraId="194EFDA0" w14:textId="77777777" w:rsidTr="00F133F9">
        <w:tc>
          <w:tcPr>
            <w:tcW w:w="915" w:type="dxa"/>
            <w:tcBorders>
              <w:top w:val="nil"/>
              <w:left w:val="single" w:sz="4" w:space="0" w:color="auto"/>
              <w:bottom w:val="single" w:sz="4" w:space="0" w:color="auto"/>
              <w:right w:val="single" w:sz="4" w:space="0" w:color="auto"/>
            </w:tcBorders>
            <w:vAlign w:val="center"/>
          </w:tcPr>
          <w:p w14:paraId="729883C5"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04201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bezpośrednich w rozbiciu na koszty rodzajowe,</w:t>
            </w:r>
          </w:p>
        </w:tc>
      </w:tr>
      <w:tr w:rsidR="007C2DD9" w:rsidRPr="00702159" w14:paraId="455462F8" w14:textId="77777777" w:rsidTr="00F133F9">
        <w:tc>
          <w:tcPr>
            <w:tcW w:w="915" w:type="dxa"/>
            <w:tcBorders>
              <w:top w:val="nil"/>
              <w:left w:val="single" w:sz="4" w:space="0" w:color="auto"/>
              <w:bottom w:val="single" w:sz="4" w:space="0" w:color="auto"/>
              <w:right w:val="single" w:sz="4" w:space="0" w:color="auto"/>
            </w:tcBorders>
            <w:vAlign w:val="center"/>
          </w:tcPr>
          <w:p w14:paraId="0664A79D"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7EE642"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pośrednich w rozbiciu na koszty rodzajowe,</w:t>
            </w:r>
          </w:p>
        </w:tc>
      </w:tr>
      <w:tr w:rsidR="007C2DD9" w:rsidRPr="00702159" w14:paraId="506DCD56" w14:textId="77777777" w:rsidTr="00F133F9">
        <w:tc>
          <w:tcPr>
            <w:tcW w:w="915" w:type="dxa"/>
            <w:tcBorders>
              <w:top w:val="nil"/>
              <w:left w:val="single" w:sz="4" w:space="0" w:color="auto"/>
              <w:bottom w:val="single" w:sz="4" w:space="0" w:color="auto"/>
              <w:right w:val="single" w:sz="4" w:space="0" w:color="auto"/>
            </w:tcBorders>
            <w:vAlign w:val="center"/>
          </w:tcPr>
          <w:p w14:paraId="51659AA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EA313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całkowitych (bezpośrednich + pośrednich) w rozbiciu na koszty rodzajowe,</w:t>
            </w:r>
          </w:p>
        </w:tc>
      </w:tr>
      <w:tr w:rsidR="007C2DD9" w:rsidRPr="00702159" w14:paraId="6E492F61" w14:textId="77777777" w:rsidTr="00F133F9">
        <w:tc>
          <w:tcPr>
            <w:tcW w:w="915" w:type="dxa"/>
            <w:tcBorders>
              <w:top w:val="nil"/>
              <w:left w:val="single" w:sz="4" w:space="0" w:color="auto"/>
              <w:bottom w:val="single" w:sz="4" w:space="0" w:color="auto"/>
              <w:right w:val="single" w:sz="4" w:space="0" w:color="auto"/>
            </w:tcBorders>
            <w:vAlign w:val="center"/>
          </w:tcPr>
          <w:p w14:paraId="1F6B405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906395"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wytworzenia (całkowitych + zleceń wewnętrznych) w rozbiciu na koszty rodzajowe,</w:t>
            </w:r>
          </w:p>
        </w:tc>
      </w:tr>
      <w:tr w:rsidR="007C2DD9" w:rsidRPr="00702159" w14:paraId="61E3F447" w14:textId="77777777" w:rsidTr="00F133F9">
        <w:tc>
          <w:tcPr>
            <w:tcW w:w="915" w:type="dxa"/>
            <w:tcBorders>
              <w:top w:val="nil"/>
              <w:left w:val="single" w:sz="4" w:space="0" w:color="auto"/>
              <w:bottom w:val="single" w:sz="4" w:space="0" w:color="auto"/>
              <w:right w:val="single" w:sz="4" w:space="0" w:color="auto"/>
            </w:tcBorders>
            <w:vAlign w:val="center"/>
          </w:tcPr>
          <w:p w14:paraId="08AB9DF1"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D6EA36"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sprzedaży (wytworzenia + zarządu) w rozbiciu na koszty rodzajowe,</w:t>
            </w:r>
          </w:p>
        </w:tc>
      </w:tr>
      <w:tr w:rsidR="007C2DD9" w:rsidRPr="00702159" w14:paraId="1F8AD71F" w14:textId="77777777" w:rsidTr="00F133F9">
        <w:tc>
          <w:tcPr>
            <w:tcW w:w="915" w:type="dxa"/>
            <w:tcBorders>
              <w:top w:val="nil"/>
              <w:left w:val="single" w:sz="4" w:space="0" w:color="auto"/>
              <w:bottom w:val="single" w:sz="4" w:space="0" w:color="auto"/>
              <w:right w:val="single" w:sz="4" w:space="0" w:color="auto"/>
            </w:tcBorders>
            <w:vAlign w:val="center"/>
          </w:tcPr>
          <w:p w14:paraId="011F3FC2"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DDA18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jednostkowych nośników kosztów dla OPK,</w:t>
            </w:r>
          </w:p>
        </w:tc>
      </w:tr>
      <w:tr w:rsidR="007C2DD9" w:rsidRPr="00702159" w14:paraId="11CA9E97" w14:textId="77777777" w:rsidTr="00F133F9">
        <w:tc>
          <w:tcPr>
            <w:tcW w:w="915" w:type="dxa"/>
            <w:tcBorders>
              <w:top w:val="nil"/>
              <w:left w:val="single" w:sz="4" w:space="0" w:color="auto"/>
              <w:bottom w:val="single" w:sz="4" w:space="0" w:color="auto"/>
              <w:right w:val="single" w:sz="4" w:space="0" w:color="auto"/>
            </w:tcBorders>
            <w:vAlign w:val="center"/>
          </w:tcPr>
          <w:p w14:paraId="2C6B70C8"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D26071"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źródeł pochodzenia kosztów pośrednich,</w:t>
            </w:r>
          </w:p>
        </w:tc>
      </w:tr>
      <w:tr w:rsidR="007C2DD9" w:rsidRPr="00702159" w14:paraId="6183942C" w14:textId="77777777" w:rsidTr="00F133F9">
        <w:tc>
          <w:tcPr>
            <w:tcW w:w="915" w:type="dxa"/>
            <w:tcBorders>
              <w:top w:val="nil"/>
              <w:left w:val="single" w:sz="4" w:space="0" w:color="auto"/>
              <w:bottom w:val="single" w:sz="4" w:space="0" w:color="auto"/>
              <w:right w:val="single" w:sz="4" w:space="0" w:color="auto"/>
            </w:tcBorders>
            <w:vAlign w:val="center"/>
          </w:tcPr>
          <w:p w14:paraId="2532C64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7ED9BED"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rozpływu kosztów dla ośrodka na różnych etapach procesu rozdziału kosztów,</w:t>
            </w:r>
          </w:p>
        </w:tc>
      </w:tr>
      <w:tr w:rsidR="007C2DD9" w:rsidRPr="00702159" w14:paraId="64A42156" w14:textId="77777777" w:rsidTr="00F133F9">
        <w:tc>
          <w:tcPr>
            <w:tcW w:w="915" w:type="dxa"/>
            <w:tcBorders>
              <w:top w:val="nil"/>
              <w:left w:val="single" w:sz="4" w:space="0" w:color="auto"/>
              <w:bottom w:val="single" w:sz="4" w:space="0" w:color="auto"/>
              <w:right w:val="single" w:sz="4" w:space="0" w:color="auto"/>
            </w:tcBorders>
            <w:vAlign w:val="center"/>
          </w:tcPr>
          <w:p w14:paraId="0FD83F9B"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0CD06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kosztów świadczeń wykonywanych w ośrodkach,</w:t>
            </w:r>
          </w:p>
        </w:tc>
      </w:tr>
      <w:tr w:rsidR="007C2DD9" w:rsidRPr="00702159" w14:paraId="4B8DD6D7" w14:textId="77777777" w:rsidTr="00F133F9">
        <w:tc>
          <w:tcPr>
            <w:tcW w:w="915" w:type="dxa"/>
            <w:tcBorders>
              <w:top w:val="nil"/>
              <w:left w:val="single" w:sz="4" w:space="0" w:color="auto"/>
              <w:bottom w:val="single" w:sz="4" w:space="0" w:color="auto"/>
              <w:right w:val="single" w:sz="4" w:space="0" w:color="auto"/>
            </w:tcBorders>
            <w:vAlign w:val="center"/>
          </w:tcPr>
          <w:p w14:paraId="079FCE51"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BAA66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analiza uśredniona kosztów świadczeń wykonywanych w jednostce Zamawiającego,</w:t>
            </w:r>
          </w:p>
        </w:tc>
      </w:tr>
      <w:tr w:rsidR="007C2DD9" w:rsidRPr="00702159" w14:paraId="6403372F" w14:textId="77777777" w:rsidTr="00F133F9">
        <w:tc>
          <w:tcPr>
            <w:tcW w:w="915" w:type="dxa"/>
            <w:tcBorders>
              <w:top w:val="nil"/>
              <w:left w:val="single" w:sz="4" w:space="0" w:color="auto"/>
              <w:bottom w:val="single" w:sz="4" w:space="0" w:color="auto"/>
              <w:right w:val="single" w:sz="4" w:space="0" w:color="auto"/>
            </w:tcBorders>
            <w:vAlign w:val="center"/>
          </w:tcPr>
          <w:p w14:paraId="1B77DCC3"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5CD278"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karty kosztów dla ośrodków,</w:t>
            </w:r>
          </w:p>
        </w:tc>
      </w:tr>
      <w:tr w:rsidR="007C2DD9" w:rsidRPr="00702159" w14:paraId="6CC7E10B" w14:textId="77777777" w:rsidTr="00F133F9">
        <w:tc>
          <w:tcPr>
            <w:tcW w:w="915" w:type="dxa"/>
            <w:tcBorders>
              <w:top w:val="nil"/>
              <w:left w:val="single" w:sz="4" w:space="0" w:color="auto"/>
              <w:bottom w:val="single" w:sz="4" w:space="0" w:color="auto"/>
              <w:right w:val="single" w:sz="4" w:space="0" w:color="auto"/>
            </w:tcBorders>
            <w:vAlign w:val="center"/>
          </w:tcPr>
          <w:p w14:paraId="6A68EDFF"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7F4D5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elastycznego definiowania przez użytkownika zestawień dotyczących zbiorczych informacji na temat rozliczonych kosztów dla ośrodka.</w:t>
            </w:r>
          </w:p>
        </w:tc>
      </w:tr>
      <w:tr w:rsidR="007C2DD9" w:rsidRPr="00702159" w14:paraId="2B083B0D" w14:textId="77777777" w:rsidTr="00F133F9">
        <w:tc>
          <w:tcPr>
            <w:tcW w:w="915" w:type="dxa"/>
            <w:tcBorders>
              <w:top w:val="nil"/>
              <w:left w:val="single" w:sz="4" w:space="0" w:color="auto"/>
              <w:bottom w:val="single" w:sz="4" w:space="0" w:color="auto"/>
              <w:right w:val="single" w:sz="4" w:space="0" w:color="auto"/>
            </w:tcBorders>
            <w:vAlign w:val="center"/>
          </w:tcPr>
          <w:p w14:paraId="4B11514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86C1B"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analizy wykonania zleceń wewnętrznych z uwzględnieniem ceny "po przeliczeniu kosztów".</w:t>
            </w:r>
          </w:p>
        </w:tc>
      </w:tr>
      <w:tr w:rsidR="007C2DD9" w:rsidRPr="00702159" w14:paraId="460C9C83" w14:textId="77777777" w:rsidTr="00F133F9">
        <w:tc>
          <w:tcPr>
            <w:tcW w:w="915" w:type="dxa"/>
            <w:tcBorders>
              <w:top w:val="nil"/>
              <w:left w:val="single" w:sz="4" w:space="0" w:color="auto"/>
              <w:bottom w:val="single" w:sz="4" w:space="0" w:color="auto"/>
              <w:right w:val="single" w:sz="4" w:space="0" w:color="auto"/>
            </w:tcBorders>
            <w:vAlign w:val="center"/>
          </w:tcPr>
          <w:p w14:paraId="75CE2348"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2C7EE4"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Pomocnicze</w:t>
            </w:r>
          </w:p>
        </w:tc>
      </w:tr>
      <w:tr w:rsidR="007C2DD9" w:rsidRPr="00702159" w14:paraId="543AB348" w14:textId="77777777" w:rsidTr="00F133F9">
        <w:tc>
          <w:tcPr>
            <w:tcW w:w="915" w:type="dxa"/>
            <w:tcBorders>
              <w:top w:val="nil"/>
              <w:left w:val="single" w:sz="4" w:space="0" w:color="auto"/>
              <w:bottom w:val="single" w:sz="4" w:space="0" w:color="auto"/>
              <w:right w:val="single" w:sz="4" w:space="0" w:color="auto"/>
            </w:tcBorders>
            <w:vAlign w:val="center"/>
          </w:tcPr>
          <w:p w14:paraId="6CDD2375"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A62DDF"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określanie struktury ośrodków powstawania kosztów (OPK) i prowadzenie cenników wewnętrznych świadczeń:</w:t>
            </w:r>
          </w:p>
        </w:tc>
      </w:tr>
      <w:tr w:rsidR="007C2DD9" w:rsidRPr="00702159" w14:paraId="36DAA4BE" w14:textId="77777777" w:rsidTr="00F133F9">
        <w:tc>
          <w:tcPr>
            <w:tcW w:w="915" w:type="dxa"/>
            <w:tcBorders>
              <w:top w:val="nil"/>
              <w:left w:val="single" w:sz="4" w:space="0" w:color="auto"/>
              <w:bottom w:val="single" w:sz="4" w:space="0" w:color="auto"/>
              <w:right w:val="single" w:sz="4" w:space="0" w:color="auto"/>
            </w:tcBorders>
            <w:vAlign w:val="center"/>
          </w:tcPr>
          <w:p w14:paraId="6AFCA0F4"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B79BA3"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wprowadzania struktury ośrodków powstawania kosztów w przekroju rodzajów działalności,</w:t>
            </w:r>
          </w:p>
        </w:tc>
      </w:tr>
      <w:tr w:rsidR="007C2DD9" w:rsidRPr="00702159" w14:paraId="77EAEBA7" w14:textId="77777777" w:rsidTr="00F133F9">
        <w:tc>
          <w:tcPr>
            <w:tcW w:w="915" w:type="dxa"/>
            <w:tcBorders>
              <w:top w:val="nil"/>
              <w:left w:val="single" w:sz="4" w:space="0" w:color="auto"/>
              <w:bottom w:val="single" w:sz="4" w:space="0" w:color="auto"/>
              <w:right w:val="single" w:sz="4" w:space="0" w:color="auto"/>
            </w:tcBorders>
            <w:vAlign w:val="center"/>
          </w:tcPr>
          <w:p w14:paraId="7CEECF7B"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9AA64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katalogu wykonywanych świadczeń i integracja z aplikacjami medycznymi w zakresie ewidencji wykonania:</w:t>
            </w:r>
          </w:p>
        </w:tc>
      </w:tr>
      <w:tr w:rsidR="007C2DD9" w:rsidRPr="00702159" w14:paraId="37885AF6" w14:textId="77777777" w:rsidTr="00F133F9">
        <w:tc>
          <w:tcPr>
            <w:tcW w:w="915" w:type="dxa"/>
            <w:tcBorders>
              <w:top w:val="nil"/>
              <w:left w:val="single" w:sz="4" w:space="0" w:color="auto"/>
              <w:bottom w:val="single" w:sz="4" w:space="0" w:color="auto"/>
              <w:right w:val="single" w:sz="4" w:space="0" w:color="auto"/>
            </w:tcBorders>
            <w:vAlign w:val="center"/>
          </w:tcPr>
          <w:p w14:paraId="0A5F667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EAECBA"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klasyfikacji procedur medycznych ICD-9,</w:t>
            </w:r>
          </w:p>
        </w:tc>
      </w:tr>
      <w:tr w:rsidR="007C2DD9" w:rsidRPr="00702159" w14:paraId="2CE1F713" w14:textId="77777777" w:rsidTr="00F133F9">
        <w:tc>
          <w:tcPr>
            <w:tcW w:w="915" w:type="dxa"/>
            <w:tcBorders>
              <w:top w:val="nil"/>
              <w:left w:val="single" w:sz="4" w:space="0" w:color="auto"/>
              <w:bottom w:val="single" w:sz="4" w:space="0" w:color="auto"/>
              <w:right w:val="single" w:sz="4" w:space="0" w:color="auto"/>
            </w:tcBorders>
            <w:vAlign w:val="center"/>
          </w:tcPr>
          <w:p w14:paraId="05165C79"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5E63DE9"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klasyfikacji badań laboratoryjnych,</w:t>
            </w:r>
          </w:p>
        </w:tc>
      </w:tr>
      <w:tr w:rsidR="007C2DD9" w:rsidRPr="00702159" w14:paraId="6B7BD90C" w14:textId="77777777" w:rsidTr="00F133F9">
        <w:tc>
          <w:tcPr>
            <w:tcW w:w="915" w:type="dxa"/>
            <w:tcBorders>
              <w:top w:val="nil"/>
              <w:left w:val="single" w:sz="4" w:space="0" w:color="auto"/>
              <w:bottom w:val="single" w:sz="4" w:space="0" w:color="auto"/>
              <w:right w:val="single" w:sz="4" w:space="0" w:color="auto"/>
            </w:tcBorders>
            <w:vAlign w:val="center"/>
          </w:tcPr>
          <w:p w14:paraId="73D06F2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45813E"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innych zdefiniowanych przez użytkownika klasyfikacji.</w:t>
            </w:r>
          </w:p>
        </w:tc>
      </w:tr>
      <w:tr w:rsidR="007C2DD9" w:rsidRPr="00702159" w14:paraId="5DF05D54" w14:textId="77777777" w:rsidTr="00F133F9">
        <w:tc>
          <w:tcPr>
            <w:tcW w:w="915" w:type="dxa"/>
            <w:tcBorders>
              <w:top w:val="nil"/>
              <w:left w:val="single" w:sz="4" w:space="0" w:color="auto"/>
              <w:bottom w:val="single" w:sz="4" w:space="0" w:color="auto"/>
              <w:right w:val="single" w:sz="4" w:space="0" w:color="auto"/>
            </w:tcBorders>
            <w:vAlign w:val="center"/>
          </w:tcPr>
          <w:p w14:paraId="0942A40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9BBEB7"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przypisania do ośrodka listy wykonywanych świadczeń,</w:t>
            </w:r>
          </w:p>
        </w:tc>
      </w:tr>
      <w:tr w:rsidR="007C2DD9" w:rsidRPr="00702159" w14:paraId="13BFE73C" w14:textId="77777777" w:rsidTr="00F133F9">
        <w:tc>
          <w:tcPr>
            <w:tcW w:w="915" w:type="dxa"/>
            <w:tcBorders>
              <w:top w:val="nil"/>
              <w:left w:val="single" w:sz="4" w:space="0" w:color="auto"/>
              <w:bottom w:val="single" w:sz="4" w:space="0" w:color="auto"/>
              <w:right w:val="single" w:sz="4" w:space="0" w:color="auto"/>
            </w:tcBorders>
            <w:vAlign w:val="center"/>
          </w:tcPr>
          <w:p w14:paraId="69393A1A" w14:textId="77777777" w:rsidR="007C2DD9" w:rsidRPr="00702159" w:rsidRDefault="007C2DD9" w:rsidP="00057263">
            <w:pPr>
              <w:pStyle w:val="Akapitzlist1"/>
              <w:numPr>
                <w:ilvl w:val="0"/>
                <w:numId w:val="1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76E870" w14:textId="77777777" w:rsidR="007C2DD9" w:rsidRPr="00702159" w:rsidRDefault="007C2DD9"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wprowadzenia cen wewnętrznych do rozliczeń wzajemnych pomiędzy jednostkami organizacyjnymi udzielającymi świadczeń,</w:t>
            </w:r>
          </w:p>
        </w:tc>
      </w:tr>
    </w:tbl>
    <w:p w14:paraId="44169468" w14:textId="77777777" w:rsidR="00645F3F" w:rsidRPr="00702159" w:rsidRDefault="00645F3F" w:rsidP="00057263">
      <w:pPr>
        <w:rPr>
          <w:rFonts w:ascii="Arial" w:hAnsi="Arial" w:cs="Arial"/>
          <w:sz w:val="18"/>
          <w:szCs w:val="18"/>
          <w:lang w:eastAsia="x-none"/>
        </w:rPr>
      </w:pPr>
    </w:p>
    <w:p w14:paraId="314828AF" w14:textId="77777777" w:rsidR="00645F3F" w:rsidRPr="00702159" w:rsidRDefault="00645F3F" w:rsidP="00057263">
      <w:pPr>
        <w:rPr>
          <w:rFonts w:ascii="Arial" w:hAnsi="Arial" w:cs="Arial"/>
          <w:sz w:val="18"/>
          <w:szCs w:val="18"/>
          <w:lang w:eastAsia="x-none"/>
        </w:rPr>
      </w:pPr>
    </w:p>
    <w:p w14:paraId="384D7F51"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Kalkulacja kosztów leczenia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CB098A2" w14:textId="77777777" w:rsidTr="00F133F9">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1A13AE"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5371B81A"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87CEC" w:rsidRPr="00702159" w14:paraId="2459DBAE" w14:textId="77777777" w:rsidTr="00F133F9">
        <w:tc>
          <w:tcPr>
            <w:tcW w:w="915" w:type="dxa"/>
            <w:tcBorders>
              <w:top w:val="nil"/>
              <w:left w:val="single" w:sz="4" w:space="0" w:color="auto"/>
              <w:bottom w:val="single" w:sz="4" w:space="0" w:color="auto"/>
              <w:right w:val="single" w:sz="4" w:space="0" w:color="auto"/>
            </w:tcBorders>
            <w:vAlign w:val="center"/>
          </w:tcPr>
          <w:p w14:paraId="2DDC5ADD"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96AC38"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automatycznego pobierania danych o pacjencie w zakresie zrealizowanych mu świadczeń z aplikacji medycznych (Przychodnia, Ruch Chorych i Apteczka oddziałowa):</w:t>
            </w:r>
          </w:p>
        </w:tc>
      </w:tr>
      <w:tr w:rsidR="00787CEC" w:rsidRPr="00702159" w14:paraId="6CEC74EF" w14:textId="77777777" w:rsidTr="00F133F9">
        <w:tc>
          <w:tcPr>
            <w:tcW w:w="915" w:type="dxa"/>
            <w:tcBorders>
              <w:top w:val="nil"/>
              <w:left w:val="single" w:sz="4" w:space="0" w:color="auto"/>
              <w:bottom w:val="single" w:sz="4" w:space="0" w:color="auto"/>
              <w:right w:val="single" w:sz="4" w:space="0" w:color="auto"/>
            </w:tcBorders>
            <w:vAlign w:val="center"/>
          </w:tcPr>
          <w:p w14:paraId="264D5517"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C613A4"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osobodni,</w:t>
            </w:r>
          </w:p>
        </w:tc>
      </w:tr>
      <w:tr w:rsidR="00787CEC" w:rsidRPr="00702159" w14:paraId="3698BB74" w14:textId="77777777" w:rsidTr="00F133F9">
        <w:tc>
          <w:tcPr>
            <w:tcW w:w="915" w:type="dxa"/>
            <w:tcBorders>
              <w:top w:val="nil"/>
              <w:left w:val="single" w:sz="4" w:space="0" w:color="auto"/>
              <w:bottom w:val="single" w:sz="4" w:space="0" w:color="auto"/>
              <w:right w:val="single" w:sz="4" w:space="0" w:color="auto"/>
            </w:tcBorders>
            <w:vAlign w:val="center"/>
          </w:tcPr>
          <w:p w14:paraId="464EE67E"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ED3861"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procedury,</w:t>
            </w:r>
          </w:p>
        </w:tc>
      </w:tr>
      <w:tr w:rsidR="00787CEC" w:rsidRPr="00702159" w14:paraId="6B4A1401" w14:textId="77777777" w:rsidTr="00F133F9">
        <w:tc>
          <w:tcPr>
            <w:tcW w:w="915" w:type="dxa"/>
            <w:tcBorders>
              <w:top w:val="nil"/>
              <w:left w:val="single" w:sz="4" w:space="0" w:color="auto"/>
              <w:bottom w:val="single" w:sz="4" w:space="0" w:color="auto"/>
              <w:right w:val="single" w:sz="4" w:space="0" w:color="auto"/>
            </w:tcBorders>
            <w:vAlign w:val="center"/>
          </w:tcPr>
          <w:p w14:paraId="1C5C1F4B"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294509"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badania,</w:t>
            </w:r>
          </w:p>
        </w:tc>
      </w:tr>
      <w:tr w:rsidR="00787CEC" w:rsidRPr="00702159" w14:paraId="21894DF9" w14:textId="77777777" w:rsidTr="00F133F9">
        <w:tc>
          <w:tcPr>
            <w:tcW w:w="915" w:type="dxa"/>
            <w:tcBorders>
              <w:top w:val="nil"/>
              <w:left w:val="single" w:sz="4" w:space="0" w:color="auto"/>
              <w:bottom w:val="single" w:sz="4" w:space="0" w:color="auto"/>
              <w:right w:val="single" w:sz="4" w:space="0" w:color="auto"/>
            </w:tcBorders>
            <w:vAlign w:val="center"/>
          </w:tcPr>
          <w:p w14:paraId="13EE4AE0"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BB250E"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leki/materiały/wyroby medyczne.</w:t>
            </w:r>
          </w:p>
        </w:tc>
      </w:tr>
      <w:tr w:rsidR="00787CEC" w:rsidRPr="00702159" w14:paraId="05EC8BD3" w14:textId="77777777" w:rsidTr="00F133F9">
        <w:tc>
          <w:tcPr>
            <w:tcW w:w="915" w:type="dxa"/>
            <w:tcBorders>
              <w:top w:val="nil"/>
              <w:left w:val="single" w:sz="4" w:space="0" w:color="auto"/>
              <w:bottom w:val="single" w:sz="4" w:space="0" w:color="auto"/>
              <w:right w:val="single" w:sz="4" w:space="0" w:color="auto"/>
            </w:tcBorders>
            <w:vAlign w:val="center"/>
          </w:tcPr>
          <w:p w14:paraId="2B8112AA"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B5C8FF"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r>
      <w:tr w:rsidR="00787CEC" w:rsidRPr="00702159" w14:paraId="7ACF6D22" w14:textId="77777777" w:rsidTr="00F133F9">
        <w:tc>
          <w:tcPr>
            <w:tcW w:w="915" w:type="dxa"/>
            <w:tcBorders>
              <w:top w:val="nil"/>
              <w:left w:val="single" w:sz="4" w:space="0" w:color="auto"/>
              <w:bottom w:val="single" w:sz="4" w:space="0" w:color="auto"/>
              <w:right w:val="single" w:sz="4" w:space="0" w:color="auto"/>
            </w:tcBorders>
            <w:vAlign w:val="center"/>
          </w:tcPr>
          <w:p w14:paraId="5EBCBF12"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FAEFD5"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w zakresie kosztów leków – na poziomie cen leków z konkretnej dostawy, w ramach której zrealizowano podania dla pacjenta (integracja z modułami Apteka, Apteczka oddziałowa),</w:t>
            </w:r>
          </w:p>
        </w:tc>
      </w:tr>
      <w:tr w:rsidR="00787CEC" w:rsidRPr="00702159" w14:paraId="18E9AFFB" w14:textId="77777777" w:rsidTr="00F133F9">
        <w:tc>
          <w:tcPr>
            <w:tcW w:w="915" w:type="dxa"/>
            <w:tcBorders>
              <w:top w:val="nil"/>
              <w:left w:val="single" w:sz="4" w:space="0" w:color="auto"/>
              <w:bottom w:val="single" w:sz="4" w:space="0" w:color="auto"/>
              <w:right w:val="single" w:sz="4" w:space="0" w:color="auto"/>
            </w:tcBorders>
            <w:vAlign w:val="center"/>
          </w:tcPr>
          <w:p w14:paraId="029A9862"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D491C8"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w zakresie rzeczywistych kosztów świadczeń (z ostatniego miesiąca, dla którego taka wycena istnieje – integracja z modułem Koszty)</w:t>
            </w:r>
          </w:p>
        </w:tc>
      </w:tr>
      <w:tr w:rsidR="00787CEC" w:rsidRPr="00702159" w14:paraId="4A9B0A98" w14:textId="77777777" w:rsidTr="00F133F9">
        <w:tc>
          <w:tcPr>
            <w:tcW w:w="915" w:type="dxa"/>
            <w:tcBorders>
              <w:top w:val="nil"/>
              <w:left w:val="single" w:sz="4" w:space="0" w:color="auto"/>
              <w:bottom w:val="single" w:sz="4" w:space="0" w:color="auto"/>
              <w:right w:val="single" w:sz="4" w:space="0" w:color="auto"/>
            </w:tcBorders>
            <w:vAlign w:val="center"/>
          </w:tcPr>
          <w:p w14:paraId="5810E036"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766205"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grupowania kosztowych kart pacjentów wg zdefiniowanych kryteriów i prowadzenia analiz ekonomicznych (np. wg jednostek chorobowych, produktów rozliczeniowych).</w:t>
            </w:r>
          </w:p>
        </w:tc>
      </w:tr>
      <w:tr w:rsidR="00787CEC" w:rsidRPr="00702159" w14:paraId="6FACCEC3" w14:textId="77777777" w:rsidTr="00F133F9">
        <w:tc>
          <w:tcPr>
            <w:tcW w:w="915" w:type="dxa"/>
            <w:tcBorders>
              <w:top w:val="nil"/>
              <w:left w:val="single" w:sz="4" w:space="0" w:color="auto"/>
              <w:bottom w:val="single" w:sz="4" w:space="0" w:color="auto"/>
              <w:right w:val="single" w:sz="4" w:space="0" w:color="auto"/>
            </w:tcBorders>
            <w:vAlign w:val="center"/>
          </w:tcPr>
          <w:p w14:paraId="38F24C93"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27077B2"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zestawienia przychodów i kosztów hospitalizacji na poziomie:</w:t>
            </w:r>
          </w:p>
        </w:tc>
      </w:tr>
      <w:tr w:rsidR="00787CEC" w:rsidRPr="00702159" w14:paraId="4CD31EE1" w14:textId="77777777" w:rsidTr="00F133F9">
        <w:tc>
          <w:tcPr>
            <w:tcW w:w="915" w:type="dxa"/>
            <w:tcBorders>
              <w:top w:val="nil"/>
              <w:left w:val="single" w:sz="4" w:space="0" w:color="auto"/>
              <w:bottom w:val="single" w:sz="4" w:space="0" w:color="auto"/>
              <w:right w:val="single" w:sz="4" w:space="0" w:color="auto"/>
            </w:tcBorders>
            <w:vAlign w:val="center"/>
          </w:tcPr>
          <w:p w14:paraId="53850CA5"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42EEE2"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pojedynczego pacjenta,</w:t>
            </w:r>
          </w:p>
        </w:tc>
      </w:tr>
      <w:tr w:rsidR="00787CEC" w:rsidRPr="00702159" w14:paraId="64E9708D" w14:textId="77777777" w:rsidTr="00F133F9">
        <w:tc>
          <w:tcPr>
            <w:tcW w:w="915" w:type="dxa"/>
            <w:tcBorders>
              <w:top w:val="nil"/>
              <w:left w:val="single" w:sz="4" w:space="0" w:color="auto"/>
              <w:bottom w:val="single" w:sz="4" w:space="0" w:color="auto"/>
              <w:right w:val="single" w:sz="4" w:space="0" w:color="auto"/>
            </w:tcBorders>
            <w:vAlign w:val="center"/>
          </w:tcPr>
          <w:p w14:paraId="5A548237"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7146812"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kodu JGP,</w:t>
            </w:r>
          </w:p>
        </w:tc>
      </w:tr>
      <w:tr w:rsidR="00787CEC" w:rsidRPr="00702159" w14:paraId="76F6DF9F" w14:textId="77777777" w:rsidTr="00F133F9">
        <w:tc>
          <w:tcPr>
            <w:tcW w:w="915" w:type="dxa"/>
            <w:tcBorders>
              <w:top w:val="nil"/>
              <w:left w:val="single" w:sz="4" w:space="0" w:color="auto"/>
              <w:bottom w:val="single" w:sz="4" w:space="0" w:color="auto"/>
              <w:right w:val="single" w:sz="4" w:space="0" w:color="auto"/>
            </w:tcBorders>
            <w:vAlign w:val="center"/>
          </w:tcPr>
          <w:p w14:paraId="6A8FAE5B"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20D0CC"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produktu jednostkowego,</w:t>
            </w:r>
          </w:p>
        </w:tc>
      </w:tr>
      <w:tr w:rsidR="00787CEC" w:rsidRPr="00702159" w14:paraId="4C7092C6" w14:textId="77777777" w:rsidTr="00F133F9">
        <w:tc>
          <w:tcPr>
            <w:tcW w:w="915" w:type="dxa"/>
            <w:tcBorders>
              <w:top w:val="nil"/>
              <w:left w:val="single" w:sz="4" w:space="0" w:color="auto"/>
              <w:bottom w:val="single" w:sz="4" w:space="0" w:color="auto"/>
              <w:right w:val="single" w:sz="4" w:space="0" w:color="auto"/>
            </w:tcBorders>
            <w:vAlign w:val="center"/>
          </w:tcPr>
          <w:p w14:paraId="77EDDBD5"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176AFE"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produktu kontraktowego,</w:t>
            </w:r>
          </w:p>
        </w:tc>
      </w:tr>
      <w:tr w:rsidR="00787CEC" w:rsidRPr="00702159" w14:paraId="34D512B0" w14:textId="77777777" w:rsidTr="00F133F9">
        <w:tc>
          <w:tcPr>
            <w:tcW w:w="915" w:type="dxa"/>
            <w:tcBorders>
              <w:top w:val="nil"/>
              <w:left w:val="single" w:sz="4" w:space="0" w:color="auto"/>
              <w:bottom w:val="single" w:sz="4" w:space="0" w:color="auto"/>
              <w:right w:val="single" w:sz="4" w:space="0" w:color="auto"/>
            </w:tcBorders>
            <w:vAlign w:val="center"/>
          </w:tcPr>
          <w:p w14:paraId="15BBA38D"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7E2818"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 rozpoznania głównego.</w:t>
            </w:r>
          </w:p>
        </w:tc>
      </w:tr>
      <w:tr w:rsidR="00787CEC" w:rsidRPr="00702159" w14:paraId="1FEFB9C3" w14:textId="77777777" w:rsidTr="00F133F9">
        <w:tc>
          <w:tcPr>
            <w:tcW w:w="915" w:type="dxa"/>
            <w:tcBorders>
              <w:top w:val="nil"/>
              <w:left w:val="single" w:sz="4" w:space="0" w:color="auto"/>
              <w:bottom w:val="single" w:sz="4" w:space="0" w:color="auto"/>
              <w:right w:val="single" w:sz="4" w:space="0" w:color="auto"/>
            </w:tcBorders>
            <w:vAlign w:val="center"/>
          </w:tcPr>
          <w:p w14:paraId="6D3AA7FA"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4B0AF1"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zestawienia statystyk kosztów pobytów z podziałem na lekarzy prowadzących.</w:t>
            </w:r>
          </w:p>
        </w:tc>
      </w:tr>
      <w:tr w:rsidR="00787CEC" w:rsidRPr="00702159" w14:paraId="422B1C0A" w14:textId="77777777" w:rsidTr="00F133F9">
        <w:tc>
          <w:tcPr>
            <w:tcW w:w="915" w:type="dxa"/>
            <w:tcBorders>
              <w:top w:val="nil"/>
              <w:left w:val="single" w:sz="4" w:space="0" w:color="auto"/>
              <w:bottom w:val="single" w:sz="4" w:space="0" w:color="auto"/>
              <w:right w:val="single" w:sz="4" w:space="0" w:color="auto"/>
            </w:tcBorders>
            <w:vAlign w:val="center"/>
          </w:tcPr>
          <w:p w14:paraId="4AB62B35"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A46107"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szacunkowej kalkulacji dotychczasowych kosztów pacjenta w trakcie trwania hospitalizacji w oparciu o dane historyczne lub zdefiniowane cenniki (w przypadku braku danych historycznych).</w:t>
            </w:r>
          </w:p>
        </w:tc>
      </w:tr>
      <w:tr w:rsidR="00787CEC" w:rsidRPr="00702159" w14:paraId="5338C8A4" w14:textId="77777777" w:rsidTr="00F133F9">
        <w:tc>
          <w:tcPr>
            <w:tcW w:w="915" w:type="dxa"/>
            <w:tcBorders>
              <w:top w:val="nil"/>
              <w:left w:val="single" w:sz="4" w:space="0" w:color="auto"/>
              <w:bottom w:val="single" w:sz="4" w:space="0" w:color="auto"/>
              <w:right w:val="single" w:sz="4" w:space="0" w:color="auto"/>
            </w:tcBorders>
            <w:vAlign w:val="center"/>
          </w:tcPr>
          <w:p w14:paraId="0ADF84F3" w14:textId="77777777" w:rsidR="00787CEC" w:rsidRPr="00702159" w:rsidRDefault="00787CEC" w:rsidP="00057263">
            <w:pPr>
              <w:pStyle w:val="Akapitzlist1"/>
              <w:numPr>
                <w:ilvl w:val="0"/>
                <w:numId w:val="1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FC2589" w14:textId="77777777" w:rsidR="00787CEC" w:rsidRPr="00702159" w:rsidRDefault="00787CEC" w:rsidP="00057263">
            <w:pPr>
              <w:suppressAutoHyphens w:val="0"/>
              <w:rPr>
                <w:rFonts w:ascii="Arial" w:hAnsi="Arial" w:cs="Arial"/>
                <w:sz w:val="18"/>
                <w:szCs w:val="18"/>
                <w:lang w:eastAsia="pl-PL"/>
              </w:rPr>
            </w:pPr>
            <w:r w:rsidRPr="00702159">
              <w:rPr>
                <w:rFonts w:ascii="Arial" w:hAnsi="Arial" w:cs="Arial"/>
                <w:sz w:val="18"/>
                <w:szCs w:val="18"/>
                <w:lang w:eastAsia="pl-PL"/>
              </w:rPr>
              <w:t>Możliwość prezentacji kosztów zleceń do jednostek zewnętrznych wg przyjętych cen umownych z daną jednostką</w:t>
            </w:r>
          </w:p>
        </w:tc>
      </w:tr>
    </w:tbl>
    <w:p w14:paraId="44762D8B" w14:textId="77777777" w:rsidR="00645F3F" w:rsidRPr="00702159" w:rsidRDefault="00645F3F" w:rsidP="00057263">
      <w:pPr>
        <w:rPr>
          <w:rFonts w:ascii="Arial" w:hAnsi="Arial" w:cs="Arial"/>
          <w:sz w:val="18"/>
          <w:szCs w:val="18"/>
          <w:lang w:eastAsia="x-none"/>
        </w:rPr>
      </w:pPr>
    </w:p>
    <w:p w14:paraId="04BE11E7" w14:textId="77777777" w:rsidR="00057243" w:rsidRPr="00702159" w:rsidRDefault="00057243" w:rsidP="00057263">
      <w:pPr>
        <w:pStyle w:val="Nagwek3"/>
        <w:keepLines/>
        <w:spacing w:before="0" w:after="0"/>
        <w:rPr>
          <w:rFonts w:cs="Arial"/>
          <w:sz w:val="18"/>
          <w:szCs w:val="18"/>
        </w:rPr>
      </w:pPr>
      <w:r w:rsidRPr="00702159">
        <w:rPr>
          <w:rFonts w:cs="Arial"/>
          <w:sz w:val="18"/>
          <w:szCs w:val="18"/>
          <w:lang w:val="pl-PL"/>
        </w:rPr>
        <w:t>Kalkulacja kosztów operacji</w:t>
      </w:r>
    </w:p>
    <w:tbl>
      <w:tblPr>
        <w:tblW w:w="9077" w:type="dxa"/>
        <w:tblInd w:w="65" w:type="dxa"/>
        <w:tblCellMar>
          <w:left w:w="70" w:type="dxa"/>
          <w:right w:w="70" w:type="dxa"/>
        </w:tblCellMar>
        <w:tblLook w:val="04A0" w:firstRow="1" w:lastRow="0" w:firstColumn="1" w:lastColumn="0" w:noHBand="0" w:noVBand="1"/>
      </w:tblPr>
      <w:tblGrid>
        <w:gridCol w:w="714"/>
        <w:gridCol w:w="8363"/>
      </w:tblGrid>
      <w:tr w:rsidR="00C50D5A" w:rsidRPr="00702159" w14:paraId="4888BCDF" w14:textId="77777777" w:rsidTr="00C50D5A">
        <w:trPr>
          <w:trHeight w:val="600"/>
        </w:trPr>
        <w:tc>
          <w:tcPr>
            <w:tcW w:w="71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AC18DAF"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363" w:type="dxa"/>
            <w:tcBorders>
              <w:top w:val="single" w:sz="4" w:space="0" w:color="auto"/>
              <w:left w:val="nil"/>
              <w:bottom w:val="single" w:sz="4" w:space="0" w:color="auto"/>
              <w:right w:val="single" w:sz="4" w:space="0" w:color="auto"/>
            </w:tcBorders>
            <w:shd w:val="clear" w:color="000000" w:fill="BFBFBF"/>
            <w:vAlign w:val="center"/>
            <w:hideMark/>
          </w:tcPr>
          <w:p w14:paraId="3E651FF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C2DD9" w:rsidRPr="00702159" w14:paraId="2A73756D" w14:textId="77777777" w:rsidTr="007C2DD9">
        <w:tc>
          <w:tcPr>
            <w:tcW w:w="714" w:type="dxa"/>
            <w:tcBorders>
              <w:top w:val="nil"/>
              <w:left w:val="single" w:sz="4" w:space="0" w:color="auto"/>
              <w:bottom w:val="single" w:sz="4" w:space="0" w:color="auto"/>
              <w:right w:val="single" w:sz="4" w:space="0" w:color="auto"/>
            </w:tcBorders>
            <w:vAlign w:val="center"/>
          </w:tcPr>
          <w:p w14:paraId="40C284F0"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0172C16F"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planu rozdziału kosztów we wskazanym okresie z plików o określonej strukturze.</w:t>
            </w:r>
          </w:p>
        </w:tc>
      </w:tr>
      <w:tr w:rsidR="007C2DD9" w:rsidRPr="00702159" w14:paraId="0C3DD4DA" w14:textId="77777777" w:rsidTr="007C2DD9">
        <w:tc>
          <w:tcPr>
            <w:tcW w:w="714" w:type="dxa"/>
            <w:tcBorders>
              <w:top w:val="nil"/>
              <w:left w:val="single" w:sz="4" w:space="0" w:color="auto"/>
              <w:bottom w:val="single" w:sz="4" w:space="0" w:color="auto"/>
              <w:right w:val="single" w:sz="4" w:space="0" w:color="auto"/>
            </w:tcBorders>
            <w:vAlign w:val="center"/>
          </w:tcPr>
          <w:p w14:paraId="2A6C8F9F"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1CE8E8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informacji o wykonanych świadczeniach przez ośrodki typu UZ (usługi na zewnątrz) na rzecz pacjentów spoza podmiotu (szpitala) z plików o określonej strukturze.</w:t>
            </w:r>
          </w:p>
        </w:tc>
      </w:tr>
      <w:tr w:rsidR="007C2DD9" w:rsidRPr="00702159" w14:paraId="6C2836D9" w14:textId="77777777" w:rsidTr="007C2DD9">
        <w:tc>
          <w:tcPr>
            <w:tcW w:w="714" w:type="dxa"/>
            <w:tcBorders>
              <w:top w:val="nil"/>
              <w:left w:val="single" w:sz="4" w:space="0" w:color="auto"/>
              <w:bottom w:val="single" w:sz="4" w:space="0" w:color="auto"/>
              <w:right w:val="single" w:sz="4" w:space="0" w:color="auto"/>
            </w:tcBorders>
            <w:vAlign w:val="center"/>
          </w:tcPr>
          <w:p w14:paraId="3B1B7332"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71F05A4"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informacji o wykonanych świadczeniach przez ośrodki je realizujące na rzecz innych OPK z plików o określonej strukturze.</w:t>
            </w:r>
          </w:p>
        </w:tc>
      </w:tr>
      <w:tr w:rsidR="007C2DD9" w:rsidRPr="00702159" w14:paraId="0CD24716" w14:textId="77777777" w:rsidTr="007C2DD9">
        <w:tc>
          <w:tcPr>
            <w:tcW w:w="714" w:type="dxa"/>
            <w:tcBorders>
              <w:top w:val="nil"/>
              <w:left w:val="single" w:sz="4" w:space="0" w:color="auto"/>
              <w:bottom w:val="single" w:sz="4" w:space="0" w:color="auto"/>
              <w:right w:val="single" w:sz="4" w:space="0" w:color="auto"/>
            </w:tcBorders>
            <w:vAlign w:val="center"/>
          </w:tcPr>
          <w:p w14:paraId="5DCD0D9A"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E8FC70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wartości statystyk dla poszczególnych OPK we wskazanym okresie z plików o określonej strukturze celem wykorzystania ich jako np. podstawy do rozliczenia kosztów.</w:t>
            </w:r>
          </w:p>
        </w:tc>
      </w:tr>
      <w:tr w:rsidR="007C2DD9" w:rsidRPr="00702159" w14:paraId="1780189E" w14:textId="77777777" w:rsidTr="007C2DD9">
        <w:tc>
          <w:tcPr>
            <w:tcW w:w="714" w:type="dxa"/>
            <w:tcBorders>
              <w:top w:val="nil"/>
              <w:left w:val="single" w:sz="4" w:space="0" w:color="auto"/>
              <w:bottom w:val="single" w:sz="4" w:space="0" w:color="auto"/>
              <w:right w:val="single" w:sz="4" w:space="0" w:color="auto"/>
            </w:tcBorders>
            <w:vAlign w:val="center"/>
          </w:tcPr>
          <w:p w14:paraId="79FDC2A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7223CB8"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zaimportowania informacji o wykonanych świadczeniach przez ośrodki je realizujące na rzecz innych OPK z plików o określonej strukturze, celem obciążenia ośrodka zlecającego usługę (poprzez odpowiednie przeksięgowania realizowane po stronie systemu finansowo - księgowego).</w:t>
            </w:r>
          </w:p>
        </w:tc>
      </w:tr>
      <w:tr w:rsidR="007C2DD9" w:rsidRPr="00702159" w14:paraId="609DF83B" w14:textId="77777777" w:rsidTr="007C2DD9">
        <w:tc>
          <w:tcPr>
            <w:tcW w:w="714" w:type="dxa"/>
            <w:tcBorders>
              <w:top w:val="nil"/>
              <w:left w:val="single" w:sz="4" w:space="0" w:color="auto"/>
              <w:bottom w:val="single" w:sz="4" w:space="0" w:color="auto"/>
              <w:right w:val="single" w:sz="4" w:space="0" w:color="auto"/>
            </w:tcBorders>
            <w:vAlign w:val="center"/>
          </w:tcPr>
          <w:p w14:paraId="283D1A99"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B32381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xml:space="preserve">Możliwość zaimportowania informacji o wykonanych świadczeniach z systemów zewnętrznych (np. LIS/RIS) do modułu Koszty z plików o określonej strukturze, bez użycia </w:t>
            </w:r>
            <w:proofErr w:type="spellStart"/>
            <w:r w:rsidRPr="00702159">
              <w:rPr>
                <w:rFonts w:ascii="Arial" w:hAnsi="Arial" w:cs="Arial"/>
                <w:sz w:val="18"/>
                <w:szCs w:val="18"/>
                <w:lang w:eastAsia="pl-PL"/>
              </w:rPr>
              <w:t>okodowania</w:t>
            </w:r>
            <w:proofErr w:type="spellEnd"/>
            <w:r w:rsidRPr="00702159">
              <w:rPr>
                <w:rFonts w:ascii="Arial" w:hAnsi="Arial" w:cs="Arial"/>
                <w:sz w:val="18"/>
                <w:szCs w:val="18"/>
                <w:lang w:eastAsia="pl-PL"/>
              </w:rPr>
              <w:t xml:space="preserve"> OPK pochodzącego z systemu kosztowego.</w:t>
            </w:r>
          </w:p>
        </w:tc>
      </w:tr>
      <w:tr w:rsidR="007C2DD9" w:rsidRPr="00702159" w14:paraId="45A07F3A" w14:textId="77777777" w:rsidTr="007C2DD9">
        <w:tc>
          <w:tcPr>
            <w:tcW w:w="714" w:type="dxa"/>
            <w:tcBorders>
              <w:top w:val="nil"/>
              <w:left w:val="single" w:sz="4" w:space="0" w:color="auto"/>
              <w:bottom w:val="single" w:sz="4" w:space="0" w:color="auto"/>
              <w:right w:val="single" w:sz="4" w:space="0" w:color="auto"/>
            </w:tcBorders>
            <w:vAlign w:val="center"/>
          </w:tcPr>
          <w:p w14:paraId="2748ECA4"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33AB1710"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Rozliczenie kosztów</w:t>
            </w:r>
          </w:p>
        </w:tc>
      </w:tr>
      <w:tr w:rsidR="007C2DD9" w:rsidRPr="00702159" w14:paraId="3FAD0EA6" w14:textId="77777777" w:rsidTr="007C2DD9">
        <w:tc>
          <w:tcPr>
            <w:tcW w:w="714" w:type="dxa"/>
            <w:tcBorders>
              <w:top w:val="nil"/>
              <w:left w:val="single" w:sz="4" w:space="0" w:color="auto"/>
              <w:bottom w:val="single" w:sz="4" w:space="0" w:color="auto"/>
              <w:right w:val="single" w:sz="4" w:space="0" w:color="auto"/>
            </w:tcBorders>
            <w:vAlign w:val="center"/>
          </w:tcPr>
          <w:p w14:paraId="393DB9A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008E104"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wycena rzeczywistych kosztów świadczeń:</w:t>
            </w:r>
          </w:p>
        </w:tc>
      </w:tr>
      <w:tr w:rsidR="007C2DD9" w:rsidRPr="00702159" w14:paraId="6B421A05" w14:textId="77777777" w:rsidTr="007C2DD9">
        <w:tc>
          <w:tcPr>
            <w:tcW w:w="714" w:type="dxa"/>
            <w:tcBorders>
              <w:top w:val="nil"/>
              <w:left w:val="single" w:sz="4" w:space="0" w:color="auto"/>
              <w:bottom w:val="single" w:sz="4" w:space="0" w:color="auto"/>
              <w:right w:val="single" w:sz="4" w:space="0" w:color="auto"/>
            </w:tcBorders>
            <w:vAlign w:val="center"/>
          </w:tcPr>
          <w:p w14:paraId="6D17D8F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6EC1DDA"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przygotowanie rozliczenia kosztów działalności pomocniczej, zleceń wewnętrznych i zarządu poprzez:</w:t>
            </w:r>
          </w:p>
        </w:tc>
      </w:tr>
      <w:tr w:rsidR="007C2DD9" w:rsidRPr="00702159" w14:paraId="169169F6" w14:textId="77777777" w:rsidTr="007C2DD9">
        <w:tc>
          <w:tcPr>
            <w:tcW w:w="714" w:type="dxa"/>
            <w:tcBorders>
              <w:top w:val="nil"/>
              <w:left w:val="single" w:sz="4" w:space="0" w:color="auto"/>
              <w:bottom w:val="single" w:sz="4" w:space="0" w:color="auto"/>
              <w:right w:val="single" w:sz="4" w:space="0" w:color="auto"/>
            </w:tcBorders>
            <w:vAlign w:val="center"/>
          </w:tcPr>
          <w:p w14:paraId="61ED2C3F"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62C76598"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określenie OPK biorących udział w rozdziale kosztów poprzez określenie statusów ośrodków w danych identyfikacyjnych OPK,</w:t>
            </w:r>
          </w:p>
        </w:tc>
      </w:tr>
      <w:tr w:rsidR="007C2DD9" w:rsidRPr="00702159" w14:paraId="41947E93" w14:textId="77777777" w:rsidTr="007C2DD9">
        <w:tc>
          <w:tcPr>
            <w:tcW w:w="714" w:type="dxa"/>
            <w:tcBorders>
              <w:top w:val="nil"/>
              <w:left w:val="single" w:sz="4" w:space="0" w:color="auto"/>
              <w:bottom w:val="single" w:sz="4" w:space="0" w:color="auto"/>
              <w:right w:val="single" w:sz="4" w:space="0" w:color="auto"/>
            </w:tcBorders>
            <w:vAlign w:val="center"/>
          </w:tcPr>
          <w:p w14:paraId="639AD1DD"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57200C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określenie rodzajów kluczy rozdziału kosztów dla OPK,</w:t>
            </w:r>
          </w:p>
        </w:tc>
      </w:tr>
      <w:tr w:rsidR="007C2DD9" w:rsidRPr="00702159" w14:paraId="6756AD0E" w14:textId="77777777" w:rsidTr="007C2DD9">
        <w:tc>
          <w:tcPr>
            <w:tcW w:w="714" w:type="dxa"/>
            <w:tcBorders>
              <w:top w:val="nil"/>
              <w:left w:val="single" w:sz="4" w:space="0" w:color="auto"/>
              <w:bottom w:val="single" w:sz="4" w:space="0" w:color="auto"/>
              <w:right w:val="single" w:sz="4" w:space="0" w:color="auto"/>
            </w:tcBorders>
            <w:vAlign w:val="center"/>
          </w:tcPr>
          <w:p w14:paraId="78C8B4A6"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46C7500C"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automatyczne pobieranie wartości kluczy z miesięcy poprzednich lub z aktualnych zapisów księgowych realizowanych przez Finanse – Księgowość (np. koszty leków, koszty osobowe),</w:t>
            </w:r>
          </w:p>
        </w:tc>
      </w:tr>
      <w:tr w:rsidR="007C2DD9" w:rsidRPr="00702159" w14:paraId="16E169DD" w14:textId="77777777" w:rsidTr="007C2DD9">
        <w:tc>
          <w:tcPr>
            <w:tcW w:w="714" w:type="dxa"/>
            <w:tcBorders>
              <w:top w:val="nil"/>
              <w:left w:val="single" w:sz="4" w:space="0" w:color="auto"/>
              <w:bottom w:val="single" w:sz="4" w:space="0" w:color="auto"/>
              <w:right w:val="single" w:sz="4" w:space="0" w:color="auto"/>
            </w:tcBorders>
            <w:vAlign w:val="center"/>
          </w:tcPr>
          <w:p w14:paraId="0339E3FB"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5EEBCB41"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ręczną modyfikację wartości kluczy (w tym wielkości wykonanych zadań),</w:t>
            </w:r>
          </w:p>
        </w:tc>
      </w:tr>
      <w:tr w:rsidR="007C2DD9" w:rsidRPr="00702159" w14:paraId="1A60ACD2" w14:textId="77777777" w:rsidTr="007C2DD9">
        <w:tc>
          <w:tcPr>
            <w:tcW w:w="714" w:type="dxa"/>
            <w:tcBorders>
              <w:top w:val="nil"/>
              <w:left w:val="single" w:sz="4" w:space="0" w:color="auto"/>
              <w:bottom w:val="single" w:sz="4" w:space="0" w:color="auto"/>
              <w:right w:val="single" w:sz="4" w:space="0" w:color="auto"/>
            </w:tcBorders>
            <w:vAlign w:val="center"/>
          </w:tcPr>
          <w:p w14:paraId="60A70752"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02D0ABEF"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określenie planu rozdziału dla każdego ośrodka (określenie ośrodków, na które będą rozliczone koszty ośrodka).</w:t>
            </w:r>
          </w:p>
        </w:tc>
      </w:tr>
      <w:tr w:rsidR="007C2DD9" w:rsidRPr="00702159" w14:paraId="3469D627" w14:textId="77777777" w:rsidTr="007C2DD9">
        <w:tc>
          <w:tcPr>
            <w:tcW w:w="714" w:type="dxa"/>
            <w:tcBorders>
              <w:top w:val="nil"/>
              <w:left w:val="single" w:sz="4" w:space="0" w:color="auto"/>
              <w:bottom w:val="single" w:sz="4" w:space="0" w:color="auto"/>
              <w:right w:val="single" w:sz="4" w:space="0" w:color="auto"/>
            </w:tcBorders>
            <w:vAlign w:val="center"/>
          </w:tcPr>
          <w:p w14:paraId="09D2A23A"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70A63C72"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podawania informacji o wykonaniu świadczeń przez ośrodki realizujące procedury medyczne:</w:t>
            </w:r>
          </w:p>
        </w:tc>
      </w:tr>
      <w:tr w:rsidR="007C2DD9" w:rsidRPr="00702159" w14:paraId="55ACF871" w14:textId="77777777" w:rsidTr="007C2DD9">
        <w:tc>
          <w:tcPr>
            <w:tcW w:w="714" w:type="dxa"/>
            <w:tcBorders>
              <w:top w:val="nil"/>
              <w:left w:val="single" w:sz="4" w:space="0" w:color="auto"/>
              <w:bottom w:val="single" w:sz="4" w:space="0" w:color="auto"/>
              <w:right w:val="single" w:sz="4" w:space="0" w:color="auto"/>
            </w:tcBorders>
            <w:vAlign w:val="center"/>
          </w:tcPr>
          <w:p w14:paraId="5B497001"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B5ACE6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możliwość ręcznego wypełnienia informacji o ilości wykonanych świadczeń,</w:t>
            </w:r>
          </w:p>
        </w:tc>
      </w:tr>
      <w:tr w:rsidR="007C2DD9" w:rsidRPr="00702159" w14:paraId="71F61EDA" w14:textId="77777777" w:rsidTr="007C2DD9">
        <w:tc>
          <w:tcPr>
            <w:tcW w:w="714" w:type="dxa"/>
            <w:tcBorders>
              <w:top w:val="nil"/>
              <w:left w:val="single" w:sz="4" w:space="0" w:color="auto"/>
              <w:bottom w:val="single" w:sz="4" w:space="0" w:color="auto"/>
              <w:right w:val="single" w:sz="4" w:space="0" w:color="auto"/>
            </w:tcBorders>
            <w:vAlign w:val="center"/>
          </w:tcPr>
          <w:p w14:paraId="67C3FBA3"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64998E54"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możliwość automatycznego pobierania informacji o ilości wykonanych świadczeń z aplikacji medycznych (Ruch Chorych, Gabinet, Laboratorium, Pracownia itp.).</w:t>
            </w:r>
          </w:p>
        </w:tc>
      </w:tr>
      <w:tr w:rsidR="007C2DD9" w:rsidRPr="00702159" w14:paraId="7C70C58D" w14:textId="77777777" w:rsidTr="007C2DD9">
        <w:tc>
          <w:tcPr>
            <w:tcW w:w="714" w:type="dxa"/>
            <w:tcBorders>
              <w:top w:val="nil"/>
              <w:left w:val="single" w:sz="4" w:space="0" w:color="auto"/>
              <w:bottom w:val="single" w:sz="4" w:space="0" w:color="auto"/>
              <w:right w:val="single" w:sz="4" w:space="0" w:color="auto"/>
            </w:tcBorders>
            <w:vAlign w:val="center"/>
          </w:tcPr>
          <w:p w14:paraId="0A0A9872"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5386FBA5"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rozliczenie kosztów:</w:t>
            </w:r>
          </w:p>
        </w:tc>
      </w:tr>
      <w:tr w:rsidR="007C2DD9" w:rsidRPr="00702159" w14:paraId="416FC0E1" w14:textId="77777777" w:rsidTr="007C2DD9">
        <w:tc>
          <w:tcPr>
            <w:tcW w:w="714" w:type="dxa"/>
            <w:tcBorders>
              <w:top w:val="nil"/>
              <w:left w:val="single" w:sz="4" w:space="0" w:color="auto"/>
              <w:bottom w:val="single" w:sz="4" w:space="0" w:color="auto"/>
              <w:right w:val="single" w:sz="4" w:space="0" w:color="auto"/>
            </w:tcBorders>
            <w:vAlign w:val="center"/>
          </w:tcPr>
          <w:p w14:paraId="0D579F8C"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759071EE"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rozliczenie kosztów ośrodków działalności pomocniczej,</w:t>
            </w:r>
          </w:p>
        </w:tc>
      </w:tr>
      <w:tr w:rsidR="007C2DD9" w:rsidRPr="00702159" w14:paraId="302DFECB" w14:textId="77777777" w:rsidTr="007C2DD9">
        <w:tc>
          <w:tcPr>
            <w:tcW w:w="714" w:type="dxa"/>
            <w:tcBorders>
              <w:top w:val="nil"/>
              <w:left w:val="single" w:sz="4" w:space="0" w:color="auto"/>
              <w:bottom w:val="single" w:sz="4" w:space="0" w:color="auto"/>
              <w:right w:val="single" w:sz="4" w:space="0" w:color="auto"/>
            </w:tcBorders>
            <w:vAlign w:val="center"/>
          </w:tcPr>
          <w:p w14:paraId="774756AB"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06D4E3A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rozliczenie kosztów ośrodków proceduralnych w części dotyczącej zleceń wewnętrznych,</w:t>
            </w:r>
          </w:p>
        </w:tc>
      </w:tr>
      <w:tr w:rsidR="007C2DD9" w:rsidRPr="00702159" w14:paraId="72A59123" w14:textId="77777777" w:rsidTr="007C2DD9">
        <w:tc>
          <w:tcPr>
            <w:tcW w:w="714" w:type="dxa"/>
            <w:tcBorders>
              <w:top w:val="nil"/>
              <w:left w:val="single" w:sz="4" w:space="0" w:color="auto"/>
              <w:bottom w:val="single" w:sz="4" w:space="0" w:color="auto"/>
              <w:right w:val="single" w:sz="4" w:space="0" w:color="auto"/>
            </w:tcBorders>
            <w:vAlign w:val="center"/>
          </w:tcPr>
          <w:p w14:paraId="6F948105"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2F267D6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 rozliczenie kosztów działalności ośrodków zarządu.</w:t>
            </w:r>
          </w:p>
        </w:tc>
      </w:tr>
      <w:tr w:rsidR="007C2DD9" w:rsidRPr="00702159" w14:paraId="5950CD44" w14:textId="77777777" w:rsidTr="007C2DD9">
        <w:tc>
          <w:tcPr>
            <w:tcW w:w="714" w:type="dxa"/>
            <w:tcBorders>
              <w:top w:val="nil"/>
              <w:left w:val="single" w:sz="4" w:space="0" w:color="auto"/>
              <w:bottom w:val="single" w:sz="4" w:space="0" w:color="auto"/>
              <w:right w:val="single" w:sz="4" w:space="0" w:color="auto"/>
            </w:tcBorders>
            <w:vAlign w:val="center"/>
          </w:tcPr>
          <w:p w14:paraId="54BDD8CF"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233690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wprowadzania statystyki wykonanych nośników kosztów innych niż procedury medyczne: osobodni, leczonych, łóżek, itp.</w:t>
            </w:r>
          </w:p>
        </w:tc>
      </w:tr>
      <w:tr w:rsidR="007C2DD9" w:rsidRPr="00702159" w14:paraId="314D4C6C" w14:textId="77777777" w:rsidTr="007C2DD9">
        <w:tc>
          <w:tcPr>
            <w:tcW w:w="714" w:type="dxa"/>
            <w:tcBorders>
              <w:top w:val="nil"/>
              <w:left w:val="single" w:sz="4" w:space="0" w:color="auto"/>
              <w:bottom w:val="single" w:sz="4" w:space="0" w:color="auto"/>
              <w:right w:val="single" w:sz="4" w:space="0" w:color="auto"/>
            </w:tcBorders>
            <w:vAlign w:val="center"/>
          </w:tcPr>
          <w:p w14:paraId="0BDF8B7D"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19F6EF76"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kalkulacji kosztów procedur z wykorzystaniem metody opartej na kosztach typowo zużywanych zasobów, proporcjonalnie do czasu trwania procedur medycznych.</w:t>
            </w:r>
          </w:p>
        </w:tc>
      </w:tr>
      <w:tr w:rsidR="007C2DD9" w:rsidRPr="00702159" w14:paraId="2DB484D9" w14:textId="77777777" w:rsidTr="007C2DD9">
        <w:tc>
          <w:tcPr>
            <w:tcW w:w="714" w:type="dxa"/>
            <w:tcBorders>
              <w:top w:val="nil"/>
              <w:left w:val="single" w:sz="4" w:space="0" w:color="auto"/>
              <w:bottom w:val="single" w:sz="4" w:space="0" w:color="auto"/>
              <w:right w:val="single" w:sz="4" w:space="0" w:color="auto"/>
            </w:tcBorders>
            <w:vAlign w:val="center"/>
          </w:tcPr>
          <w:p w14:paraId="7D799ACE"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3D34CD4B"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Możliwość wyboru domyślnej metody kalkulacji procedur, opartej na kosztach typowo zużywanych zasobów (proporcjonalnie do czasu trwania procedur medycznych lub w oparciu o jednostkę kalkulacyjną), dla każdego ośrodka proceduralnego.</w:t>
            </w:r>
          </w:p>
        </w:tc>
      </w:tr>
      <w:tr w:rsidR="007C2DD9" w:rsidRPr="00702159" w14:paraId="26B03D9E" w14:textId="77777777" w:rsidTr="007C2DD9">
        <w:tc>
          <w:tcPr>
            <w:tcW w:w="714" w:type="dxa"/>
            <w:tcBorders>
              <w:top w:val="nil"/>
              <w:left w:val="single" w:sz="4" w:space="0" w:color="auto"/>
              <w:bottom w:val="single" w:sz="4" w:space="0" w:color="auto"/>
              <w:right w:val="single" w:sz="4" w:space="0" w:color="auto"/>
            </w:tcBorders>
            <w:vAlign w:val="center"/>
          </w:tcPr>
          <w:p w14:paraId="01594111" w14:textId="77777777" w:rsidR="007C2DD9" w:rsidRPr="00702159" w:rsidRDefault="007C2DD9" w:rsidP="00057263">
            <w:pPr>
              <w:pStyle w:val="Akapitzlist1"/>
              <w:numPr>
                <w:ilvl w:val="0"/>
                <w:numId w:val="1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363" w:type="dxa"/>
            <w:tcBorders>
              <w:top w:val="nil"/>
              <w:left w:val="nil"/>
              <w:bottom w:val="single" w:sz="4" w:space="0" w:color="auto"/>
              <w:right w:val="single" w:sz="4" w:space="0" w:color="auto"/>
            </w:tcBorders>
          </w:tcPr>
          <w:p w14:paraId="5821E08C" w14:textId="77777777" w:rsidR="007C2DD9" w:rsidRPr="00702159" w:rsidRDefault="007C2DD9" w:rsidP="00057263">
            <w:pPr>
              <w:suppressAutoHyphens w:val="0"/>
              <w:rPr>
                <w:rFonts w:ascii="Arial" w:hAnsi="Arial" w:cs="Arial"/>
                <w:sz w:val="18"/>
                <w:szCs w:val="18"/>
                <w:lang w:eastAsia="pl-PL"/>
              </w:rPr>
            </w:pPr>
            <w:r w:rsidRPr="00702159">
              <w:rPr>
                <w:rFonts w:ascii="Arial" w:hAnsi="Arial" w:cs="Arial"/>
                <w:sz w:val="18"/>
                <w:szCs w:val="18"/>
                <w:lang w:eastAsia="pl-PL"/>
              </w:rPr>
              <w:t>Kontrola poprawności danych niezbędnych do rozliczenia kosztów procedur, w zależności od wybranej metody kalkulacji.</w:t>
            </w:r>
          </w:p>
        </w:tc>
      </w:tr>
    </w:tbl>
    <w:p w14:paraId="5238A4C6" w14:textId="77777777" w:rsidR="00057243" w:rsidRPr="00702159" w:rsidRDefault="00057243" w:rsidP="00057263">
      <w:pPr>
        <w:rPr>
          <w:rFonts w:ascii="Arial" w:hAnsi="Arial" w:cs="Arial"/>
          <w:sz w:val="18"/>
          <w:szCs w:val="18"/>
          <w:lang w:eastAsia="x-none"/>
        </w:rPr>
      </w:pPr>
    </w:p>
    <w:p w14:paraId="6216199E" w14:textId="77777777" w:rsidR="00645F3F" w:rsidRPr="00702159" w:rsidRDefault="00645F3F" w:rsidP="00057263">
      <w:pPr>
        <w:rPr>
          <w:rFonts w:ascii="Arial" w:hAnsi="Arial" w:cs="Arial"/>
          <w:sz w:val="18"/>
          <w:szCs w:val="18"/>
          <w:lang w:eastAsia="x-none"/>
        </w:rPr>
      </w:pPr>
    </w:p>
    <w:p w14:paraId="04E1AC80"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Obsługa komercji</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1E9BECCB" w14:textId="77777777" w:rsidTr="001963E2">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0A365C4"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784040A"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1963E2" w:rsidRPr="00702159" w14:paraId="7F5B259B" w14:textId="77777777" w:rsidTr="001963E2">
        <w:tc>
          <w:tcPr>
            <w:tcW w:w="915" w:type="dxa"/>
            <w:tcBorders>
              <w:top w:val="nil"/>
              <w:left w:val="single" w:sz="4" w:space="0" w:color="auto"/>
              <w:bottom w:val="single" w:sz="4" w:space="0" w:color="auto"/>
              <w:right w:val="single" w:sz="4" w:space="0" w:color="auto"/>
            </w:tcBorders>
            <w:vAlign w:val="center"/>
          </w:tcPr>
          <w:p w14:paraId="5ED7F6A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1DFC0C"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Finansowe konto pacjenta (FKP)</w:t>
            </w:r>
          </w:p>
        </w:tc>
      </w:tr>
      <w:tr w:rsidR="00787CEC" w:rsidRPr="00702159" w14:paraId="2C272C46" w14:textId="77777777" w:rsidTr="001963E2">
        <w:tc>
          <w:tcPr>
            <w:tcW w:w="915" w:type="dxa"/>
            <w:tcBorders>
              <w:top w:val="nil"/>
              <w:left w:val="single" w:sz="4" w:space="0" w:color="auto"/>
              <w:bottom w:val="single" w:sz="4" w:space="0" w:color="auto"/>
              <w:right w:val="single" w:sz="4" w:space="0" w:color="auto"/>
            </w:tcBorders>
            <w:vAlign w:val="center"/>
          </w:tcPr>
          <w:p w14:paraId="66BEB5E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56207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prowadzenie kont rozrachunkowych pacjentów z tytułu usług medycznych,</w:t>
            </w:r>
          </w:p>
        </w:tc>
      </w:tr>
      <w:tr w:rsidR="00787CEC" w:rsidRPr="00702159" w14:paraId="34A6F404" w14:textId="77777777" w:rsidTr="001963E2">
        <w:tc>
          <w:tcPr>
            <w:tcW w:w="915" w:type="dxa"/>
            <w:tcBorders>
              <w:top w:val="nil"/>
              <w:left w:val="single" w:sz="4" w:space="0" w:color="auto"/>
              <w:bottom w:val="single" w:sz="4" w:space="0" w:color="auto"/>
              <w:right w:val="single" w:sz="4" w:space="0" w:color="auto"/>
            </w:tcBorders>
            <w:vAlign w:val="center"/>
          </w:tcPr>
          <w:p w14:paraId="75DA4D1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CD9A5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naliczenie na FKP należności przed rozpoczęciem realizacji usługi płatnej z góry</w:t>
            </w:r>
          </w:p>
        </w:tc>
      </w:tr>
      <w:tr w:rsidR="00787CEC" w:rsidRPr="00702159" w14:paraId="3AC6498E" w14:textId="77777777" w:rsidTr="001963E2">
        <w:tc>
          <w:tcPr>
            <w:tcW w:w="915" w:type="dxa"/>
            <w:tcBorders>
              <w:top w:val="nil"/>
              <w:left w:val="single" w:sz="4" w:space="0" w:color="auto"/>
              <w:bottom w:val="single" w:sz="4" w:space="0" w:color="auto"/>
              <w:right w:val="single" w:sz="4" w:space="0" w:color="auto"/>
            </w:tcBorders>
            <w:vAlign w:val="center"/>
          </w:tcPr>
          <w:p w14:paraId="03EC135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2AE10C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wydruk dokumentów potwierdzenia przyjęcia opłaty (KP) za usługi, za które płaci pacjent</w:t>
            </w:r>
          </w:p>
        </w:tc>
      </w:tr>
      <w:tr w:rsidR="00787CEC" w:rsidRPr="00702159" w14:paraId="42D6BF66" w14:textId="77777777" w:rsidTr="001963E2">
        <w:tc>
          <w:tcPr>
            <w:tcW w:w="915" w:type="dxa"/>
            <w:tcBorders>
              <w:top w:val="nil"/>
              <w:left w:val="single" w:sz="4" w:space="0" w:color="auto"/>
              <w:bottom w:val="single" w:sz="4" w:space="0" w:color="auto"/>
              <w:right w:val="single" w:sz="4" w:space="0" w:color="auto"/>
            </w:tcBorders>
            <w:vAlign w:val="center"/>
          </w:tcPr>
          <w:p w14:paraId="6400AD5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05E96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wystawienie dokumentu sprzedaży (paragonów, faktur uproszczonych, faktur i faktur korygujących)</w:t>
            </w:r>
          </w:p>
        </w:tc>
      </w:tr>
      <w:tr w:rsidR="00787CEC" w:rsidRPr="00702159" w14:paraId="3C041F4F" w14:textId="77777777" w:rsidTr="001963E2">
        <w:tc>
          <w:tcPr>
            <w:tcW w:w="915" w:type="dxa"/>
            <w:tcBorders>
              <w:top w:val="nil"/>
              <w:left w:val="single" w:sz="4" w:space="0" w:color="auto"/>
              <w:bottom w:val="single" w:sz="4" w:space="0" w:color="auto"/>
              <w:right w:val="single" w:sz="4" w:space="0" w:color="auto"/>
            </w:tcBorders>
            <w:vAlign w:val="center"/>
          </w:tcPr>
          <w:p w14:paraId="4379766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BF6EA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Podczas wystawiania paragonu system weryfikuje czy dla pacjenta wymagany jest opiekun. System musi umożliwiać wystawienie paragonu na opiekuna.</w:t>
            </w:r>
          </w:p>
        </w:tc>
      </w:tr>
      <w:tr w:rsidR="00787CEC" w:rsidRPr="00702159" w14:paraId="2F26FC60" w14:textId="77777777" w:rsidTr="001963E2">
        <w:tc>
          <w:tcPr>
            <w:tcW w:w="915" w:type="dxa"/>
            <w:tcBorders>
              <w:top w:val="nil"/>
              <w:left w:val="single" w:sz="4" w:space="0" w:color="auto"/>
              <w:bottom w:val="single" w:sz="4" w:space="0" w:color="auto"/>
              <w:right w:val="single" w:sz="4" w:space="0" w:color="auto"/>
            </w:tcBorders>
            <w:vAlign w:val="center"/>
          </w:tcPr>
          <w:p w14:paraId="0531E71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67B9C4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wydruk dokumentu sprzedaży dla opiekuna pacjenta.</w:t>
            </w:r>
          </w:p>
        </w:tc>
      </w:tr>
      <w:tr w:rsidR="00787CEC" w:rsidRPr="00702159" w14:paraId="7AF0614A" w14:textId="77777777" w:rsidTr="001963E2">
        <w:tc>
          <w:tcPr>
            <w:tcW w:w="915" w:type="dxa"/>
            <w:tcBorders>
              <w:top w:val="nil"/>
              <w:left w:val="single" w:sz="4" w:space="0" w:color="auto"/>
              <w:bottom w:val="single" w:sz="4" w:space="0" w:color="auto"/>
              <w:right w:val="single" w:sz="4" w:space="0" w:color="auto"/>
            </w:tcBorders>
            <w:vAlign w:val="center"/>
          </w:tcPr>
          <w:p w14:paraId="05ACCBA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10D011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zdefiniowanie powodu korekty dokumentu sprzedaży</w:t>
            </w:r>
          </w:p>
        </w:tc>
      </w:tr>
      <w:tr w:rsidR="00787CEC" w:rsidRPr="00702159" w14:paraId="6CB13BB8" w14:textId="77777777" w:rsidTr="001963E2">
        <w:tc>
          <w:tcPr>
            <w:tcW w:w="915" w:type="dxa"/>
            <w:tcBorders>
              <w:top w:val="nil"/>
              <w:left w:val="single" w:sz="4" w:space="0" w:color="auto"/>
              <w:bottom w:val="single" w:sz="4" w:space="0" w:color="auto"/>
              <w:right w:val="single" w:sz="4" w:space="0" w:color="auto"/>
            </w:tcBorders>
            <w:vAlign w:val="center"/>
          </w:tcPr>
          <w:p w14:paraId="72D1571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069C9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automatyczną aktualizację sposobu płatności dokumentu sprzedaży podczas operacji opłacenia.</w:t>
            </w:r>
          </w:p>
        </w:tc>
      </w:tr>
      <w:tr w:rsidR="00787CEC" w:rsidRPr="00702159" w14:paraId="79C850F0" w14:textId="77777777" w:rsidTr="001963E2">
        <w:tc>
          <w:tcPr>
            <w:tcW w:w="915" w:type="dxa"/>
            <w:tcBorders>
              <w:top w:val="nil"/>
              <w:left w:val="single" w:sz="4" w:space="0" w:color="auto"/>
              <w:bottom w:val="single" w:sz="4" w:space="0" w:color="auto"/>
              <w:right w:val="single" w:sz="4" w:space="0" w:color="auto"/>
            </w:tcBorders>
            <w:vAlign w:val="center"/>
          </w:tcPr>
          <w:p w14:paraId="664CE1E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832FA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realizację wypłaty środków dokumentu sprzedaży.</w:t>
            </w:r>
          </w:p>
        </w:tc>
      </w:tr>
      <w:tr w:rsidR="00787CEC" w:rsidRPr="00702159" w14:paraId="4A3619DC" w14:textId="77777777" w:rsidTr="001963E2">
        <w:tc>
          <w:tcPr>
            <w:tcW w:w="915" w:type="dxa"/>
            <w:tcBorders>
              <w:top w:val="nil"/>
              <w:left w:val="single" w:sz="4" w:space="0" w:color="auto"/>
              <w:bottom w:val="single" w:sz="4" w:space="0" w:color="auto"/>
              <w:right w:val="single" w:sz="4" w:space="0" w:color="auto"/>
            </w:tcBorders>
            <w:vAlign w:val="center"/>
          </w:tcPr>
          <w:p w14:paraId="14D612A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39585A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uwzględnianie kwoty odsetek wynikających z wystawionej w systemie Finansowo-Księgowym noty odsetkowej, podczas realizacji opłacenia dokumentu sprzedaży.</w:t>
            </w:r>
          </w:p>
        </w:tc>
      </w:tr>
      <w:tr w:rsidR="00787CEC" w:rsidRPr="00702159" w14:paraId="317247EB" w14:textId="77777777" w:rsidTr="001963E2">
        <w:tc>
          <w:tcPr>
            <w:tcW w:w="915" w:type="dxa"/>
            <w:tcBorders>
              <w:top w:val="nil"/>
              <w:left w:val="single" w:sz="4" w:space="0" w:color="auto"/>
              <w:bottom w:val="single" w:sz="4" w:space="0" w:color="auto"/>
              <w:right w:val="single" w:sz="4" w:space="0" w:color="auto"/>
            </w:tcBorders>
            <w:vAlign w:val="center"/>
          </w:tcPr>
          <w:p w14:paraId="188AE8D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41414E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możliwość skojarzenia paragonu/faktury ze schematem księgowania w module Finanse-Księgowość,</w:t>
            </w:r>
          </w:p>
        </w:tc>
      </w:tr>
      <w:tr w:rsidR="00787CEC" w:rsidRPr="00702159" w14:paraId="5E241CE9" w14:textId="77777777" w:rsidTr="001963E2">
        <w:tc>
          <w:tcPr>
            <w:tcW w:w="915" w:type="dxa"/>
            <w:tcBorders>
              <w:top w:val="nil"/>
              <w:left w:val="single" w:sz="4" w:space="0" w:color="auto"/>
              <w:bottom w:val="single" w:sz="4" w:space="0" w:color="auto"/>
              <w:right w:val="single" w:sz="4" w:space="0" w:color="auto"/>
            </w:tcBorders>
            <w:vAlign w:val="center"/>
          </w:tcPr>
          <w:p w14:paraId="083DDB1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0AB73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eksport paragonu/faktury do modułu Rejestr Sprzedaży,</w:t>
            </w:r>
          </w:p>
        </w:tc>
      </w:tr>
      <w:tr w:rsidR="00787CEC" w:rsidRPr="00702159" w14:paraId="110E8F67" w14:textId="77777777" w:rsidTr="001963E2">
        <w:tc>
          <w:tcPr>
            <w:tcW w:w="915" w:type="dxa"/>
            <w:tcBorders>
              <w:top w:val="nil"/>
              <w:left w:val="single" w:sz="4" w:space="0" w:color="auto"/>
              <w:bottom w:val="single" w:sz="4" w:space="0" w:color="auto"/>
              <w:right w:val="single" w:sz="4" w:space="0" w:color="auto"/>
            </w:tcBorders>
            <w:vAlign w:val="center"/>
          </w:tcPr>
          <w:p w14:paraId="2A76059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C2324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ewidencję płatności mieszanej np. kartą i gotówką.</w:t>
            </w:r>
          </w:p>
        </w:tc>
      </w:tr>
      <w:tr w:rsidR="00787CEC" w:rsidRPr="00702159" w14:paraId="7A145B7D" w14:textId="77777777" w:rsidTr="001963E2">
        <w:tc>
          <w:tcPr>
            <w:tcW w:w="915" w:type="dxa"/>
            <w:tcBorders>
              <w:top w:val="nil"/>
              <w:left w:val="single" w:sz="4" w:space="0" w:color="auto"/>
              <w:bottom w:val="single" w:sz="4" w:space="0" w:color="auto"/>
              <w:right w:val="single" w:sz="4" w:space="0" w:color="auto"/>
            </w:tcBorders>
            <w:vAlign w:val="center"/>
          </w:tcPr>
          <w:p w14:paraId="76A0273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0CC5F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anulowanie zafakturowanej usługi komercyjnej.</w:t>
            </w:r>
          </w:p>
        </w:tc>
      </w:tr>
      <w:tr w:rsidR="00787CEC" w:rsidRPr="00702159" w14:paraId="0C265F70" w14:textId="77777777" w:rsidTr="001963E2">
        <w:tc>
          <w:tcPr>
            <w:tcW w:w="915" w:type="dxa"/>
            <w:tcBorders>
              <w:top w:val="nil"/>
              <w:left w:val="single" w:sz="4" w:space="0" w:color="auto"/>
              <w:bottom w:val="single" w:sz="4" w:space="0" w:color="auto"/>
              <w:right w:val="single" w:sz="4" w:space="0" w:color="auto"/>
            </w:tcBorders>
            <w:vAlign w:val="center"/>
          </w:tcPr>
          <w:p w14:paraId="7A06CFD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0F1B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wydrukowanie załącznika do faktury, prezentującego wartościowe zestawienie wykonanych usług.</w:t>
            </w:r>
          </w:p>
        </w:tc>
      </w:tr>
      <w:tr w:rsidR="00787CEC" w:rsidRPr="00702159" w14:paraId="2A50B144" w14:textId="77777777" w:rsidTr="001963E2">
        <w:tc>
          <w:tcPr>
            <w:tcW w:w="915" w:type="dxa"/>
            <w:tcBorders>
              <w:top w:val="nil"/>
              <w:left w:val="single" w:sz="4" w:space="0" w:color="auto"/>
              <w:bottom w:val="single" w:sz="4" w:space="0" w:color="auto"/>
              <w:right w:val="single" w:sz="4" w:space="0" w:color="auto"/>
            </w:tcBorders>
            <w:vAlign w:val="center"/>
          </w:tcPr>
          <w:p w14:paraId="372810B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1561A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generowanie wydruku oświadczeń pacjenta o zobowiązaniu do wpłaty.</w:t>
            </w:r>
          </w:p>
        </w:tc>
      </w:tr>
      <w:tr w:rsidR="00787CEC" w:rsidRPr="00702159" w14:paraId="12CB2F13" w14:textId="77777777" w:rsidTr="001963E2">
        <w:tc>
          <w:tcPr>
            <w:tcW w:w="915" w:type="dxa"/>
            <w:tcBorders>
              <w:top w:val="nil"/>
              <w:left w:val="single" w:sz="4" w:space="0" w:color="auto"/>
              <w:bottom w:val="single" w:sz="4" w:space="0" w:color="auto"/>
              <w:right w:val="single" w:sz="4" w:space="0" w:color="auto"/>
            </w:tcBorders>
            <w:vAlign w:val="center"/>
          </w:tcPr>
          <w:p w14:paraId="74AD56D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EA625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generowanie wydruku upoważnienia do wypłaty środków.</w:t>
            </w:r>
          </w:p>
        </w:tc>
      </w:tr>
      <w:tr w:rsidR="00787CEC" w:rsidRPr="00702159" w14:paraId="714E0ABB" w14:textId="77777777" w:rsidTr="001963E2">
        <w:tc>
          <w:tcPr>
            <w:tcW w:w="915" w:type="dxa"/>
            <w:tcBorders>
              <w:top w:val="nil"/>
              <w:left w:val="single" w:sz="4" w:space="0" w:color="auto"/>
              <w:bottom w:val="single" w:sz="4" w:space="0" w:color="auto"/>
              <w:right w:val="single" w:sz="4" w:space="0" w:color="auto"/>
            </w:tcBorders>
            <w:vAlign w:val="center"/>
          </w:tcPr>
          <w:p w14:paraId="17D9975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908BC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zdefiniowanie indywidualnego subkonta bankowego pacjenta. Numer subkonta drukowany jest na fakturach za świadczenia komercyjne zrealizowane pacjentowi.</w:t>
            </w:r>
          </w:p>
        </w:tc>
      </w:tr>
      <w:tr w:rsidR="00787CEC" w:rsidRPr="00702159" w14:paraId="7512A6AF" w14:textId="77777777" w:rsidTr="001963E2">
        <w:tc>
          <w:tcPr>
            <w:tcW w:w="915" w:type="dxa"/>
            <w:tcBorders>
              <w:top w:val="nil"/>
              <w:left w:val="single" w:sz="4" w:space="0" w:color="auto"/>
              <w:bottom w:val="single" w:sz="4" w:space="0" w:color="auto"/>
              <w:right w:val="single" w:sz="4" w:space="0" w:color="auto"/>
            </w:tcBorders>
            <w:vAlign w:val="center"/>
          </w:tcPr>
          <w:p w14:paraId="59FE9AC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856F7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prezentuje informacje o saldzie pacjenta</w:t>
            </w:r>
          </w:p>
        </w:tc>
      </w:tr>
      <w:tr w:rsidR="00787CEC" w:rsidRPr="00702159" w14:paraId="0BEA834E" w14:textId="77777777" w:rsidTr="001963E2">
        <w:tc>
          <w:tcPr>
            <w:tcW w:w="915" w:type="dxa"/>
            <w:tcBorders>
              <w:top w:val="nil"/>
              <w:left w:val="single" w:sz="4" w:space="0" w:color="auto"/>
              <w:bottom w:val="single" w:sz="4" w:space="0" w:color="auto"/>
              <w:right w:val="single" w:sz="4" w:space="0" w:color="auto"/>
            </w:tcBorders>
            <w:vAlign w:val="center"/>
          </w:tcPr>
          <w:p w14:paraId="6791821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3838DE"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Obsługa pacjenta komercyjnego</w:t>
            </w:r>
          </w:p>
        </w:tc>
      </w:tr>
      <w:tr w:rsidR="00787CEC" w:rsidRPr="00702159" w14:paraId="7753C6B6" w14:textId="77777777" w:rsidTr="001963E2">
        <w:tc>
          <w:tcPr>
            <w:tcW w:w="915" w:type="dxa"/>
            <w:tcBorders>
              <w:top w:val="nil"/>
              <w:left w:val="single" w:sz="4" w:space="0" w:color="auto"/>
              <w:bottom w:val="single" w:sz="4" w:space="0" w:color="auto"/>
              <w:right w:val="single" w:sz="4" w:space="0" w:color="auto"/>
            </w:tcBorders>
            <w:vAlign w:val="center"/>
          </w:tcPr>
          <w:p w14:paraId="3EBBF4F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B1995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Musi istnieć możliwość indywidualnej zmiany ceny usługi dla pacjenta</w:t>
            </w:r>
          </w:p>
        </w:tc>
      </w:tr>
      <w:tr w:rsidR="00787CEC" w:rsidRPr="00702159" w14:paraId="37D1449B" w14:textId="77777777" w:rsidTr="001963E2">
        <w:tc>
          <w:tcPr>
            <w:tcW w:w="915" w:type="dxa"/>
            <w:tcBorders>
              <w:top w:val="nil"/>
              <w:left w:val="single" w:sz="4" w:space="0" w:color="auto"/>
              <w:bottom w:val="single" w:sz="4" w:space="0" w:color="auto"/>
              <w:right w:val="single" w:sz="4" w:space="0" w:color="auto"/>
            </w:tcBorders>
            <w:vAlign w:val="center"/>
          </w:tcPr>
          <w:p w14:paraId="63FB31D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B423E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powinien umożliwiać zmianę stawki VAT podczas rejestracji usługi komercyjnej.</w:t>
            </w:r>
          </w:p>
        </w:tc>
      </w:tr>
      <w:tr w:rsidR="00787CEC" w:rsidRPr="00702159" w14:paraId="0126ABC0" w14:textId="77777777" w:rsidTr="001963E2">
        <w:tc>
          <w:tcPr>
            <w:tcW w:w="915" w:type="dxa"/>
            <w:tcBorders>
              <w:top w:val="nil"/>
              <w:left w:val="single" w:sz="4" w:space="0" w:color="auto"/>
              <w:bottom w:val="single" w:sz="4" w:space="0" w:color="auto"/>
              <w:right w:val="single" w:sz="4" w:space="0" w:color="auto"/>
            </w:tcBorders>
            <w:vAlign w:val="center"/>
          </w:tcPr>
          <w:p w14:paraId="7241CE4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193E0D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wybór płatnika w ramach kategorii (płatnik NFZ, umowa komercyjna, pacjent płaci sam)</w:t>
            </w:r>
          </w:p>
        </w:tc>
      </w:tr>
      <w:tr w:rsidR="00787CEC" w:rsidRPr="00702159" w14:paraId="53D3A1FA" w14:textId="77777777" w:rsidTr="001963E2">
        <w:tc>
          <w:tcPr>
            <w:tcW w:w="915" w:type="dxa"/>
            <w:tcBorders>
              <w:top w:val="nil"/>
              <w:left w:val="single" w:sz="4" w:space="0" w:color="auto"/>
              <w:bottom w:val="single" w:sz="4" w:space="0" w:color="auto"/>
              <w:right w:val="single" w:sz="4" w:space="0" w:color="auto"/>
            </w:tcBorders>
            <w:vAlign w:val="center"/>
          </w:tcPr>
          <w:p w14:paraId="439784F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D4FBF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Podczas przyjęcia pacjenta musi istnieć możliwość weryfikacji uprawnień do świadczeń z tytułu umów, których pacjent jest beneficjentem</w:t>
            </w:r>
          </w:p>
        </w:tc>
      </w:tr>
      <w:tr w:rsidR="00787CEC" w:rsidRPr="00702159" w14:paraId="3FDD3ED8" w14:textId="77777777" w:rsidTr="001963E2">
        <w:tc>
          <w:tcPr>
            <w:tcW w:w="915" w:type="dxa"/>
            <w:tcBorders>
              <w:top w:val="nil"/>
              <w:left w:val="single" w:sz="4" w:space="0" w:color="auto"/>
              <w:bottom w:val="single" w:sz="4" w:space="0" w:color="auto"/>
              <w:right w:val="single" w:sz="4" w:space="0" w:color="auto"/>
            </w:tcBorders>
            <w:vAlign w:val="center"/>
          </w:tcPr>
          <w:p w14:paraId="78F9CCD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33FF7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wspólną prezentację uprawnień komercyjnych oraz uprawnień NFZ i POZ</w:t>
            </w:r>
          </w:p>
        </w:tc>
      </w:tr>
      <w:tr w:rsidR="00787CEC" w:rsidRPr="00702159" w14:paraId="686CE6B1" w14:textId="77777777" w:rsidTr="001963E2">
        <w:tc>
          <w:tcPr>
            <w:tcW w:w="915" w:type="dxa"/>
            <w:tcBorders>
              <w:top w:val="nil"/>
              <w:left w:val="single" w:sz="4" w:space="0" w:color="auto"/>
              <w:bottom w:val="single" w:sz="4" w:space="0" w:color="auto"/>
              <w:right w:val="single" w:sz="4" w:space="0" w:color="auto"/>
            </w:tcBorders>
            <w:vAlign w:val="center"/>
          </w:tcPr>
          <w:p w14:paraId="25C0B58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015D8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 udostępnionych danych umowy,</w:t>
            </w:r>
          </w:p>
        </w:tc>
      </w:tr>
      <w:tr w:rsidR="00787CEC" w:rsidRPr="00702159" w14:paraId="2E839417" w14:textId="77777777" w:rsidTr="001963E2">
        <w:tc>
          <w:tcPr>
            <w:tcW w:w="915" w:type="dxa"/>
            <w:tcBorders>
              <w:top w:val="nil"/>
              <w:left w:val="single" w:sz="4" w:space="0" w:color="auto"/>
              <w:bottom w:val="single" w:sz="4" w:space="0" w:color="auto"/>
              <w:right w:val="single" w:sz="4" w:space="0" w:color="auto"/>
            </w:tcBorders>
            <w:vAlign w:val="center"/>
          </w:tcPr>
          <w:p w14:paraId="34DB036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11F080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podczas rejestracji usługi komercyjnej powinien weryfikować zdefiniowane limity wykonania usług na poziomie definicji umowy.</w:t>
            </w:r>
          </w:p>
        </w:tc>
      </w:tr>
      <w:tr w:rsidR="00787CEC" w:rsidRPr="00702159" w14:paraId="64D715C3" w14:textId="77777777" w:rsidTr="001963E2">
        <w:tc>
          <w:tcPr>
            <w:tcW w:w="915" w:type="dxa"/>
            <w:tcBorders>
              <w:top w:val="nil"/>
              <w:left w:val="single" w:sz="4" w:space="0" w:color="auto"/>
              <w:bottom w:val="single" w:sz="4" w:space="0" w:color="auto"/>
              <w:right w:val="single" w:sz="4" w:space="0" w:color="auto"/>
            </w:tcBorders>
            <w:vAlign w:val="center"/>
          </w:tcPr>
          <w:p w14:paraId="08D4FBE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D022E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udostępniać informacje o powodzie niedostępności usługi oraz ograniczeniach dostępności.</w:t>
            </w:r>
          </w:p>
        </w:tc>
      </w:tr>
      <w:tr w:rsidR="00787CEC" w:rsidRPr="00702159" w14:paraId="6EC8AB6D" w14:textId="77777777" w:rsidTr="001963E2">
        <w:tc>
          <w:tcPr>
            <w:tcW w:w="915" w:type="dxa"/>
            <w:tcBorders>
              <w:top w:val="nil"/>
              <w:left w:val="single" w:sz="4" w:space="0" w:color="auto"/>
              <w:bottom w:val="single" w:sz="4" w:space="0" w:color="auto"/>
              <w:right w:val="single" w:sz="4" w:space="0" w:color="auto"/>
            </w:tcBorders>
            <w:vAlign w:val="center"/>
          </w:tcPr>
          <w:p w14:paraId="2A6AB5C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CC684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weryfikację dostępności cennika podczas realizacji usług.</w:t>
            </w:r>
          </w:p>
        </w:tc>
      </w:tr>
      <w:tr w:rsidR="00787CEC" w:rsidRPr="00702159" w14:paraId="378B6679" w14:textId="77777777" w:rsidTr="001963E2">
        <w:tc>
          <w:tcPr>
            <w:tcW w:w="915" w:type="dxa"/>
            <w:tcBorders>
              <w:top w:val="nil"/>
              <w:left w:val="single" w:sz="4" w:space="0" w:color="auto"/>
              <w:bottom w:val="single" w:sz="4" w:space="0" w:color="auto"/>
              <w:right w:val="single" w:sz="4" w:space="0" w:color="auto"/>
            </w:tcBorders>
            <w:vAlign w:val="center"/>
          </w:tcPr>
          <w:p w14:paraId="236573AE"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13901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kopiowanie danych produktu</w:t>
            </w:r>
          </w:p>
        </w:tc>
      </w:tr>
      <w:tr w:rsidR="00787CEC" w:rsidRPr="00702159" w14:paraId="5667B731" w14:textId="77777777" w:rsidTr="001963E2">
        <w:tc>
          <w:tcPr>
            <w:tcW w:w="915" w:type="dxa"/>
            <w:tcBorders>
              <w:top w:val="nil"/>
              <w:left w:val="single" w:sz="4" w:space="0" w:color="auto"/>
              <w:bottom w:val="single" w:sz="4" w:space="0" w:color="auto"/>
              <w:right w:val="single" w:sz="4" w:space="0" w:color="auto"/>
            </w:tcBorders>
            <w:vAlign w:val="center"/>
          </w:tcPr>
          <w:p w14:paraId="79E6F88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DA868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wyszukiwanie oraz wydruk zestawień wartości wykonanych usług medycyny pracy.</w:t>
            </w:r>
          </w:p>
        </w:tc>
      </w:tr>
      <w:tr w:rsidR="00787CEC" w:rsidRPr="00702159" w14:paraId="4C39BA62" w14:textId="77777777" w:rsidTr="001963E2">
        <w:tc>
          <w:tcPr>
            <w:tcW w:w="915" w:type="dxa"/>
            <w:tcBorders>
              <w:top w:val="nil"/>
              <w:left w:val="single" w:sz="4" w:space="0" w:color="auto"/>
              <w:bottom w:val="single" w:sz="4" w:space="0" w:color="auto"/>
              <w:right w:val="single" w:sz="4" w:space="0" w:color="auto"/>
            </w:tcBorders>
            <w:vAlign w:val="center"/>
          </w:tcPr>
          <w:p w14:paraId="63EBBDF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E2E36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przekazanie oświadczenia pacjenta o płatności za pomocą długopisu elektronicznego</w:t>
            </w:r>
          </w:p>
        </w:tc>
      </w:tr>
      <w:tr w:rsidR="00787CEC" w:rsidRPr="00702159" w14:paraId="41119839" w14:textId="77777777" w:rsidTr="001963E2">
        <w:tc>
          <w:tcPr>
            <w:tcW w:w="915" w:type="dxa"/>
            <w:tcBorders>
              <w:top w:val="nil"/>
              <w:left w:val="single" w:sz="4" w:space="0" w:color="auto"/>
              <w:bottom w:val="single" w:sz="4" w:space="0" w:color="auto"/>
              <w:right w:val="single" w:sz="4" w:space="0" w:color="auto"/>
            </w:tcBorders>
            <w:vAlign w:val="center"/>
          </w:tcPr>
          <w:p w14:paraId="5DB019A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D492D4"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Obsługa stanowiska kasowego:</w:t>
            </w:r>
          </w:p>
        </w:tc>
      </w:tr>
      <w:tr w:rsidR="00787CEC" w:rsidRPr="00702159" w14:paraId="7BC412DC" w14:textId="77777777" w:rsidTr="001963E2">
        <w:tc>
          <w:tcPr>
            <w:tcW w:w="915" w:type="dxa"/>
            <w:tcBorders>
              <w:top w:val="nil"/>
              <w:left w:val="single" w:sz="4" w:space="0" w:color="auto"/>
              <w:bottom w:val="single" w:sz="4" w:space="0" w:color="auto"/>
              <w:right w:val="single" w:sz="4" w:space="0" w:color="auto"/>
            </w:tcBorders>
            <w:vAlign w:val="center"/>
          </w:tcPr>
          <w:p w14:paraId="5B0987F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B0FC1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przyjęcie płatności (gotówka, karta płatnicza, środki pacjenta na FKP),</w:t>
            </w:r>
          </w:p>
        </w:tc>
      </w:tr>
      <w:tr w:rsidR="00787CEC" w:rsidRPr="00702159" w14:paraId="6189B336" w14:textId="77777777" w:rsidTr="001963E2">
        <w:tc>
          <w:tcPr>
            <w:tcW w:w="915" w:type="dxa"/>
            <w:tcBorders>
              <w:top w:val="nil"/>
              <w:left w:val="single" w:sz="4" w:space="0" w:color="auto"/>
              <w:bottom w:val="single" w:sz="4" w:space="0" w:color="auto"/>
              <w:right w:val="single" w:sz="4" w:space="0" w:color="auto"/>
            </w:tcBorders>
            <w:vAlign w:val="center"/>
          </w:tcPr>
          <w:p w14:paraId="2C14829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E2169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wypłatę gotówki z tytułu nadpłat i korekt.</w:t>
            </w:r>
          </w:p>
        </w:tc>
      </w:tr>
      <w:tr w:rsidR="00787CEC" w:rsidRPr="00702159" w14:paraId="06AE5597" w14:textId="77777777" w:rsidTr="001963E2">
        <w:tc>
          <w:tcPr>
            <w:tcW w:w="915" w:type="dxa"/>
            <w:tcBorders>
              <w:top w:val="nil"/>
              <w:left w:val="single" w:sz="4" w:space="0" w:color="auto"/>
              <w:bottom w:val="single" w:sz="4" w:space="0" w:color="auto"/>
              <w:right w:val="single" w:sz="4" w:space="0" w:color="auto"/>
            </w:tcBorders>
            <w:vAlign w:val="center"/>
          </w:tcPr>
          <w:p w14:paraId="7AAD115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7EC73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obsługę operacji kasowych dla pacjentów,</w:t>
            </w:r>
          </w:p>
        </w:tc>
      </w:tr>
      <w:tr w:rsidR="00787CEC" w:rsidRPr="00702159" w14:paraId="75B14AA9" w14:textId="77777777" w:rsidTr="001963E2">
        <w:tc>
          <w:tcPr>
            <w:tcW w:w="915" w:type="dxa"/>
            <w:tcBorders>
              <w:top w:val="nil"/>
              <w:left w:val="single" w:sz="4" w:space="0" w:color="auto"/>
              <w:bottom w:val="single" w:sz="4" w:space="0" w:color="auto"/>
              <w:right w:val="single" w:sz="4" w:space="0" w:color="auto"/>
            </w:tcBorders>
            <w:vAlign w:val="center"/>
          </w:tcPr>
          <w:p w14:paraId="691640F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C65B8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generowanie i podgląd raportów dobowych kasy fiskalnej.</w:t>
            </w:r>
          </w:p>
        </w:tc>
      </w:tr>
      <w:tr w:rsidR="00787CEC" w:rsidRPr="00702159" w14:paraId="20C92311" w14:textId="77777777" w:rsidTr="001963E2">
        <w:tc>
          <w:tcPr>
            <w:tcW w:w="915" w:type="dxa"/>
            <w:tcBorders>
              <w:top w:val="nil"/>
              <w:left w:val="single" w:sz="4" w:space="0" w:color="auto"/>
              <w:bottom w:val="single" w:sz="4" w:space="0" w:color="auto"/>
              <w:right w:val="single" w:sz="4" w:space="0" w:color="auto"/>
            </w:tcBorders>
            <w:vAlign w:val="center"/>
          </w:tcPr>
          <w:p w14:paraId="2D8A3DB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6D725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skojarzenie z każdym typem operacji kasowej schematu księgowania w module Finanse-Księgowość,</w:t>
            </w:r>
          </w:p>
        </w:tc>
      </w:tr>
      <w:tr w:rsidR="00787CEC" w:rsidRPr="00702159" w14:paraId="5E6F00EA" w14:textId="77777777" w:rsidTr="001963E2">
        <w:tc>
          <w:tcPr>
            <w:tcW w:w="915" w:type="dxa"/>
            <w:tcBorders>
              <w:top w:val="nil"/>
              <w:left w:val="single" w:sz="4" w:space="0" w:color="auto"/>
              <w:bottom w:val="single" w:sz="4" w:space="0" w:color="auto"/>
              <w:right w:val="single" w:sz="4" w:space="0" w:color="auto"/>
            </w:tcBorders>
            <w:vAlign w:val="center"/>
          </w:tcPr>
          <w:p w14:paraId="5F530F6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81CBA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Raport kasowy:</w:t>
            </w:r>
          </w:p>
        </w:tc>
      </w:tr>
      <w:tr w:rsidR="00787CEC" w:rsidRPr="00702159" w14:paraId="6AA130BC" w14:textId="77777777" w:rsidTr="001963E2">
        <w:tc>
          <w:tcPr>
            <w:tcW w:w="915" w:type="dxa"/>
            <w:tcBorders>
              <w:top w:val="nil"/>
              <w:left w:val="single" w:sz="4" w:space="0" w:color="auto"/>
              <w:bottom w:val="single" w:sz="4" w:space="0" w:color="auto"/>
              <w:right w:val="single" w:sz="4" w:space="0" w:color="auto"/>
            </w:tcBorders>
            <w:vAlign w:val="center"/>
          </w:tcPr>
          <w:p w14:paraId="6382E7C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027DC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wykonanie operacji otwarcia/zamknięcia raportu kasowego.</w:t>
            </w:r>
          </w:p>
        </w:tc>
      </w:tr>
      <w:tr w:rsidR="00787CEC" w:rsidRPr="00702159" w14:paraId="422404BC" w14:textId="77777777" w:rsidTr="001963E2">
        <w:tc>
          <w:tcPr>
            <w:tcW w:w="915" w:type="dxa"/>
            <w:tcBorders>
              <w:top w:val="nil"/>
              <w:left w:val="single" w:sz="4" w:space="0" w:color="auto"/>
              <w:bottom w:val="single" w:sz="4" w:space="0" w:color="auto"/>
              <w:right w:val="single" w:sz="4" w:space="0" w:color="auto"/>
            </w:tcBorders>
            <w:vAlign w:val="center"/>
          </w:tcPr>
          <w:p w14:paraId="44D7818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90DAB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i wydrukowanie raportu kasowego.</w:t>
            </w:r>
          </w:p>
        </w:tc>
      </w:tr>
      <w:tr w:rsidR="00787CEC" w:rsidRPr="00702159" w14:paraId="7F17C142" w14:textId="77777777" w:rsidTr="001963E2">
        <w:tc>
          <w:tcPr>
            <w:tcW w:w="915" w:type="dxa"/>
            <w:tcBorders>
              <w:top w:val="nil"/>
              <w:left w:val="single" w:sz="4" w:space="0" w:color="auto"/>
              <w:bottom w:val="single" w:sz="4" w:space="0" w:color="auto"/>
              <w:right w:val="single" w:sz="4" w:space="0" w:color="auto"/>
            </w:tcBorders>
            <w:vAlign w:val="center"/>
          </w:tcPr>
          <w:p w14:paraId="7AD6811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223B65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Zarządzanie cennikami</w:t>
            </w:r>
          </w:p>
        </w:tc>
      </w:tr>
      <w:tr w:rsidR="00787CEC" w:rsidRPr="00702159" w14:paraId="4EDF19A6" w14:textId="77777777" w:rsidTr="001963E2">
        <w:tc>
          <w:tcPr>
            <w:tcW w:w="915" w:type="dxa"/>
            <w:tcBorders>
              <w:top w:val="nil"/>
              <w:left w:val="single" w:sz="4" w:space="0" w:color="auto"/>
              <w:bottom w:val="single" w:sz="4" w:space="0" w:color="auto"/>
              <w:right w:val="single" w:sz="4" w:space="0" w:color="auto"/>
            </w:tcBorders>
            <w:vAlign w:val="center"/>
          </w:tcPr>
          <w:p w14:paraId="4D5DF90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26C1A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określenie czasu obowiązywania cennika,</w:t>
            </w:r>
          </w:p>
        </w:tc>
      </w:tr>
      <w:tr w:rsidR="00787CEC" w:rsidRPr="00702159" w14:paraId="3B3C0687" w14:textId="77777777" w:rsidTr="001963E2">
        <w:tc>
          <w:tcPr>
            <w:tcW w:w="915" w:type="dxa"/>
            <w:tcBorders>
              <w:top w:val="nil"/>
              <w:left w:val="single" w:sz="4" w:space="0" w:color="auto"/>
              <w:bottom w:val="single" w:sz="4" w:space="0" w:color="auto"/>
              <w:right w:val="single" w:sz="4" w:space="0" w:color="auto"/>
            </w:tcBorders>
            <w:vAlign w:val="center"/>
          </w:tcPr>
          <w:p w14:paraId="5FE7DF2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69B47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definiowanie cenników standardowych i specjalnych (np. na dni świąteczne),</w:t>
            </w:r>
          </w:p>
        </w:tc>
      </w:tr>
      <w:tr w:rsidR="00787CEC" w:rsidRPr="00702159" w14:paraId="18B7D43D" w14:textId="77777777" w:rsidTr="001963E2">
        <w:tc>
          <w:tcPr>
            <w:tcW w:w="915" w:type="dxa"/>
            <w:tcBorders>
              <w:top w:val="nil"/>
              <w:left w:val="single" w:sz="4" w:space="0" w:color="auto"/>
              <w:bottom w:val="single" w:sz="4" w:space="0" w:color="auto"/>
              <w:right w:val="single" w:sz="4" w:space="0" w:color="auto"/>
            </w:tcBorders>
            <w:vAlign w:val="center"/>
          </w:tcPr>
          <w:p w14:paraId="08D33AB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8057D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tworzenie cenników dla personelu.</w:t>
            </w:r>
          </w:p>
        </w:tc>
      </w:tr>
      <w:tr w:rsidR="00787CEC" w:rsidRPr="00702159" w14:paraId="32205B6E" w14:textId="77777777" w:rsidTr="001963E2">
        <w:tc>
          <w:tcPr>
            <w:tcW w:w="915" w:type="dxa"/>
            <w:tcBorders>
              <w:top w:val="nil"/>
              <w:left w:val="single" w:sz="4" w:space="0" w:color="auto"/>
              <w:bottom w:val="single" w:sz="4" w:space="0" w:color="auto"/>
              <w:right w:val="single" w:sz="4" w:space="0" w:color="auto"/>
            </w:tcBorders>
            <w:vAlign w:val="center"/>
          </w:tcPr>
          <w:p w14:paraId="5F55F3E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7B23F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określenie miejsc realizacji usługi,</w:t>
            </w:r>
          </w:p>
        </w:tc>
      </w:tr>
      <w:tr w:rsidR="00787CEC" w:rsidRPr="00702159" w14:paraId="68A1167B" w14:textId="77777777" w:rsidTr="001963E2">
        <w:tc>
          <w:tcPr>
            <w:tcW w:w="915" w:type="dxa"/>
            <w:tcBorders>
              <w:top w:val="nil"/>
              <w:left w:val="single" w:sz="4" w:space="0" w:color="auto"/>
              <w:bottom w:val="single" w:sz="4" w:space="0" w:color="auto"/>
              <w:right w:val="single" w:sz="4" w:space="0" w:color="auto"/>
            </w:tcBorders>
            <w:vAlign w:val="center"/>
          </w:tcPr>
          <w:p w14:paraId="1E605F8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3EA73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drukowanie cennika z informacją w których placówkach cennik obowiązuje.</w:t>
            </w:r>
          </w:p>
        </w:tc>
      </w:tr>
      <w:tr w:rsidR="00787CEC" w:rsidRPr="00702159" w14:paraId="7945F13A" w14:textId="77777777" w:rsidTr="001963E2">
        <w:tc>
          <w:tcPr>
            <w:tcW w:w="915" w:type="dxa"/>
            <w:tcBorders>
              <w:top w:val="nil"/>
              <w:left w:val="single" w:sz="4" w:space="0" w:color="auto"/>
              <w:bottom w:val="single" w:sz="4" w:space="0" w:color="auto"/>
              <w:right w:val="single" w:sz="4" w:space="0" w:color="auto"/>
            </w:tcBorders>
            <w:vAlign w:val="center"/>
          </w:tcPr>
          <w:p w14:paraId="06E86D7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BD111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placówek, w których obowiązuje cennik</w:t>
            </w:r>
          </w:p>
        </w:tc>
      </w:tr>
      <w:tr w:rsidR="00787CEC" w:rsidRPr="00702159" w14:paraId="5AFB8E68" w14:textId="77777777" w:rsidTr="001963E2">
        <w:tc>
          <w:tcPr>
            <w:tcW w:w="915" w:type="dxa"/>
            <w:tcBorders>
              <w:top w:val="nil"/>
              <w:left w:val="single" w:sz="4" w:space="0" w:color="auto"/>
              <w:bottom w:val="single" w:sz="4" w:space="0" w:color="auto"/>
              <w:right w:val="single" w:sz="4" w:space="0" w:color="auto"/>
            </w:tcBorders>
            <w:vAlign w:val="center"/>
          </w:tcPr>
          <w:p w14:paraId="0B4435A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CB43F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wersjonowanie cenników</w:t>
            </w:r>
          </w:p>
        </w:tc>
      </w:tr>
      <w:tr w:rsidR="00787CEC" w:rsidRPr="00702159" w14:paraId="7CE8F591" w14:textId="77777777" w:rsidTr="001963E2">
        <w:tc>
          <w:tcPr>
            <w:tcW w:w="915" w:type="dxa"/>
            <w:tcBorders>
              <w:top w:val="nil"/>
              <w:left w:val="single" w:sz="4" w:space="0" w:color="auto"/>
              <w:bottom w:val="single" w:sz="4" w:space="0" w:color="auto"/>
              <w:right w:val="single" w:sz="4" w:space="0" w:color="auto"/>
            </w:tcBorders>
            <w:vAlign w:val="center"/>
          </w:tcPr>
          <w:p w14:paraId="7F931BA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98906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informacji o okresach ważności wszystkich wersji cennika</w:t>
            </w:r>
          </w:p>
        </w:tc>
      </w:tr>
      <w:tr w:rsidR="00787CEC" w:rsidRPr="00702159" w14:paraId="47218370" w14:textId="77777777" w:rsidTr="001963E2">
        <w:tc>
          <w:tcPr>
            <w:tcW w:w="915" w:type="dxa"/>
            <w:tcBorders>
              <w:top w:val="nil"/>
              <w:left w:val="single" w:sz="4" w:space="0" w:color="auto"/>
              <w:bottom w:val="single" w:sz="4" w:space="0" w:color="auto"/>
              <w:right w:val="single" w:sz="4" w:space="0" w:color="auto"/>
            </w:tcBorders>
            <w:vAlign w:val="center"/>
          </w:tcPr>
          <w:p w14:paraId="1021AB5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B6352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przechowywanie historii zmian wartości pozycji cennika wraz z informacją o okresach obowiązywania</w:t>
            </w:r>
          </w:p>
        </w:tc>
      </w:tr>
      <w:tr w:rsidR="00787CEC" w:rsidRPr="00702159" w14:paraId="5004E0A7" w14:textId="77777777" w:rsidTr="001963E2">
        <w:tc>
          <w:tcPr>
            <w:tcW w:w="915" w:type="dxa"/>
            <w:tcBorders>
              <w:top w:val="nil"/>
              <w:left w:val="single" w:sz="4" w:space="0" w:color="auto"/>
              <w:bottom w:val="single" w:sz="4" w:space="0" w:color="auto"/>
              <w:right w:val="single" w:sz="4" w:space="0" w:color="auto"/>
            </w:tcBorders>
            <w:vAlign w:val="center"/>
          </w:tcPr>
          <w:p w14:paraId="6BBC461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DAABF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podgląd usuniętych pozycji cennika</w:t>
            </w:r>
          </w:p>
        </w:tc>
      </w:tr>
      <w:tr w:rsidR="00787CEC" w:rsidRPr="00702159" w14:paraId="3F52E3AC" w14:textId="77777777" w:rsidTr="001963E2">
        <w:tc>
          <w:tcPr>
            <w:tcW w:w="915" w:type="dxa"/>
            <w:tcBorders>
              <w:top w:val="nil"/>
              <w:left w:val="single" w:sz="4" w:space="0" w:color="auto"/>
              <w:bottom w:val="single" w:sz="4" w:space="0" w:color="auto"/>
              <w:right w:val="single" w:sz="4" w:space="0" w:color="auto"/>
            </w:tcBorders>
            <w:vAlign w:val="center"/>
          </w:tcPr>
          <w:p w14:paraId="662B350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9EC0B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konfigurację grup analitycznych związanych z definicją cennika.</w:t>
            </w:r>
          </w:p>
        </w:tc>
      </w:tr>
      <w:tr w:rsidR="00787CEC" w:rsidRPr="00702159" w14:paraId="4C0428AC" w14:textId="77777777" w:rsidTr="001963E2">
        <w:tc>
          <w:tcPr>
            <w:tcW w:w="915" w:type="dxa"/>
            <w:tcBorders>
              <w:top w:val="nil"/>
              <w:left w:val="single" w:sz="4" w:space="0" w:color="auto"/>
              <w:bottom w:val="single" w:sz="4" w:space="0" w:color="auto"/>
              <w:right w:val="single" w:sz="4" w:space="0" w:color="auto"/>
            </w:tcBorders>
            <w:vAlign w:val="center"/>
          </w:tcPr>
          <w:p w14:paraId="69F51F1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B78F5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wprowadzanie rabatów:</w:t>
            </w:r>
          </w:p>
        </w:tc>
      </w:tr>
      <w:tr w:rsidR="00787CEC" w:rsidRPr="00702159" w14:paraId="379F1901" w14:textId="77777777" w:rsidTr="001963E2">
        <w:tc>
          <w:tcPr>
            <w:tcW w:w="915" w:type="dxa"/>
            <w:tcBorders>
              <w:top w:val="nil"/>
              <w:left w:val="single" w:sz="4" w:space="0" w:color="auto"/>
              <w:bottom w:val="single" w:sz="4" w:space="0" w:color="auto"/>
              <w:right w:val="single" w:sz="4" w:space="0" w:color="auto"/>
            </w:tcBorders>
            <w:vAlign w:val="center"/>
          </w:tcPr>
          <w:p w14:paraId="56991D6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091CB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ogólnych, do wykorzystania bez ograniczeń,</w:t>
            </w:r>
          </w:p>
        </w:tc>
      </w:tr>
      <w:tr w:rsidR="00787CEC" w:rsidRPr="00702159" w14:paraId="33DB1595" w14:textId="77777777" w:rsidTr="001963E2">
        <w:tc>
          <w:tcPr>
            <w:tcW w:w="915" w:type="dxa"/>
            <w:tcBorders>
              <w:top w:val="nil"/>
              <w:left w:val="single" w:sz="4" w:space="0" w:color="auto"/>
              <w:bottom w:val="single" w:sz="4" w:space="0" w:color="auto"/>
              <w:right w:val="single" w:sz="4" w:space="0" w:color="auto"/>
            </w:tcBorders>
            <w:vAlign w:val="center"/>
          </w:tcPr>
          <w:p w14:paraId="6D8F1F9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BCCB9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prywatnych, przyporządkowane do osoby,</w:t>
            </w:r>
          </w:p>
        </w:tc>
      </w:tr>
      <w:tr w:rsidR="00787CEC" w:rsidRPr="00702159" w14:paraId="4E8F6A6B" w14:textId="77777777" w:rsidTr="001963E2">
        <w:tc>
          <w:tcPr>
            <w:tcW w:w="915" w:type="dxa"/>
            <w:tcBorders>
              <w:top w:val="nil"/>
              <w:left w:val="single" w:sz="4" w:space="0" w:color="auto"/>
              <w:bottom w:val="single" w:sz="4" w:space="0" w:color="auto"/>
              <w:right w:val="single" w:sz="4" w:space="0" w:color="auto"/>
            </w:tcBorders>
            <w:vAlign w:val="center"/>
          </w:tcPr>
          <w:p w14:paraId="76D7B1A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C7E45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dla placówki,</w:t>
            </w:r>
          </w:p>
        </w:tc>
      </w:tr>
      <w:tr w:rsidR="00787CEC" w:rsidRPr="00702159" w14:paraId="72D0D074" w14:textId="77777777" w:rsidTr="001963E2">
        <w:tc>
          <w:tcPr>
            <w:tcW w:w="915" w:type="dxa"/>
            <w:tcBorders>
              <w:top w:val="nil"/>
              <w:left w:val="single" w:sz="4" w:space="0" w:color="auto"/>
              <w:bottom w:val="single" w:sz="4" w:space="0" w:color="auto"/>
              <w:right w:val="single" w:sz="4" w:space="0" w:color="auto"/>
            </w:tcBorders>
            <w:vAlign w:val="center"/>
          </w:tcPr>
          <w:p w14:paraId="6EF2670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6787C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konstruowanie produktów (szablonów do wykorzystania w umowach) w zakresie, co najmniej:</w:t>
            </w:r>
          </w:p>
        </w:tc>
      </w:tr>
      <w:tr w:rsidR="00787CEC" w:rsidRPr="00702159" w14:paraId="071B43CE" w14:textId="77777777" w:rsidTr="001963E2">
        <w:tc>
          <w:tcPr>
            <w:tcW w:w="915" w:type="dxa"/>
            <w:tcBorders>
              <w:top w:val="nil"/>
              <w:left w:val="single" w:sz="4" w:space="0" w:color="auto"/>
              <w:bottom w:val="single" w:sz="4" w:space="0" w:color="auto"/>
              <w:right w:val="single" w:sz="4" w:space="0" w:color="auto"/>
            </w:tcBorders>
            <w:vAlign w:val="center"/>
          </w:tcPr>
          <w:p w14:paraId="4FD9F95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3E3F9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danych podstawowych produktu,</w:t>
            </w:r>
          </w:p>
        </w:tc>
      </w:tr>
      <w:tr w:rsidR="00787CEC" w:rsidRPr="00702159" w14:paraId="119D128F" w14:textId="77777777" w:rsidTr="001963E2">
        <w:tc>
          <w:tcPr>
            <w:tcW w:w="915" w:type="dxa"/>
            <w:tcBorders>
              <w:top w:val="nil"/>
              <w:left w:val="single" w:sz="4" w:space="0" w:color="auto"/>
              <w:bottom w:val="single" w:sz="4" w:space="0" w:color="auto"/>
              <w:right w:val="single" w:sz="4" w:space="0" w:color="auto"/>
            </w:tcBorders>
            <w:vAlign w:val="center"/>
          </w:tcPr>
          <w:p w14:paraId="3C04DA5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388D9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zakresów usług medycznych w ramach produktu,</w:t>
            </w:r>
          </w:p>
        </w:tc>
      </w:tr>
      <w:tr w:rsidR="00787CEC" w:rsidRPr="00702159" w14:paraId="5DBA6EC7" w14:textId="77777777" w:rsidTr="001963E2">
        <w:tc>
          <w:tcPr>
            <w:tcW w:w="915" w:type="dxa"/>
            <w:tcBorders>
              <w:top w:val="nil"/>
              <w:left w:val="single" w:sz="4" w:space="0" w:color="auto"/>
              <w:bottom w:val="single" w:sz="4" w:space="0" w:color="auto"/>
              <w:right w:val="single" w:sz="4" w:space="0" w:color="auto"/>
            </w:tcBorders>
            <w:vAlign w:val="center"/>
          </w:tcPr>
          <w:p w14:paraId="51DDA19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E8DB73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usług medycznych w ramach zakresu,</w:t>
            </w:r>
          </w:p>
        </w:tc>
      </w:tr>
      <w:tr w:rsidR="00787CEC" w:rsidRPr="00702159" w14:paraId="1639782D" w14:textId="77777777" w:rsidTr="001963E2">
        <w:tc>
          <w:tcPr>
            <w:tcW w:w="915" w:type="dxa"/>
            <w:tcBorders>
              <w:top w:val="nil"/>
              <w:left w:val="single" w:sz="4" w:space="0" w:color="auto"/>
              <w:bottom w:val="single" w:sz="4" w:space="0" w:color="auto"/>
              <w:right w:val="single" w:sz="4" w:space="0" w:color="auto"/>
            </w:tcBorders>
            <w:vAlign w:val="center"/>
          </w:tcPr>
          <w:p w14:paraId="5438B22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17E85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definiowanie trybów i terminów płatności dla zakresów, co najmniej, w zakresie:</w:t>
            </w:r>
          </w:p>
        </w:tc>
      </w:tr>
      <w:tr w:rsidR="00787CEC" w:rsidRPr="00702159" w14:paraId="4772F476" w14:textId="77777777" w:rsidTr="001963E2">
        <w:tc>
          <w:tcPr>
            <w:tcW w:w="915" w:type="dxa"/>
            <w:tcBorders>
              <w:top w:val="nil"/>
              <w:left w:val="single" w:sz="4" w:space="0" w:color="auto"/>
              <w:bottom w:val="single" w:sz="4" w:space="0" w:color="auto"/>
              <w:right w:val="single" w:sz="4" w:space="0" w:color="auto"/>
            </w:tcBorders>
            <w:vAlign w:val="center"/>
          </w:tcPr>
          <w:p w14:paraId="35C401A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80636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abonamentów, (niezależnie od wykonanych usług),</w:t>
            </w:r>
          </w:p>
        </w:tc>
      </w:tr>
      <w:tr w:rsidR="00787CEC" w:rsidRPr="00702159" w14:paraId="07EF848C" w14:textId="77777777" w:rsidTr="001963E2">
        <w:tc>
          <w:tcPr>
            <w:tcW w:w="915" w:type="dxa"/>
            <w:tcBorders>
              <w:top w:val="nil"/>
              <w:left w:val="single" w:sz="4" w:space="0" w:color="auto"/>
              <w:bottom w:val="single" w:sz="4" w:space="0" w:color="auto"/>
              <w:right w:val="single" w:sz="4" w:space="0" w:color="auto"/>
            </w:tcBorders>
            <w:vAlign w:val="center"/>
          </w:tcPr>
          <w:p w14:paraId="20191E9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B885B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FFS (</w:t>
            </w:r>
            <w:proofErr w:type="spellStart"/>
            <w:r w:rsidRPr="00702159">
              <w:rPr>
                <w:rFonts w:ascii="Arial" w:hAnsi="Arial" w:cs="Arial"/>
                <w:color w:val="000000"/>
                <w:sz w:val="18"/>
                <w:szCs w:val="18"/>
                <w:lang w:eastAsia="pl-PL"/>
              </w:rPr>
              <w:t>Fee</w:t>
            </w:r>
            <w:proofErr w:type="spellEnd"/>
            <w:r w:rsidRPr="00702159">
              <w:rPr>
                <w:rFonts w:ascii="Arial" w:hAnsi="Arial" w:cs="Arial"/>
                <w:color w:val="000000"/>
                <w:sz w:val="18"/>
                <w:szCs w:val="18"/>
                <w:lang w:eastAsia="pl-PL"/>
              </w:rPr>
              <w:t xml:space="preserve"> For Service czyli za każde wykonanie usługi),</w:t>
            </w:r>
          </w:p>
        </w:tc>
      </w:tr>
      <w:tr w:rsidR="00787CEC" w:rsidRPr="00702159" w14:paraId="2CB28C0D" w14:textId="77777777" w:rsidTr="001963E2">
        <w:tc>
          <w:tcPr>
            <w:tcW w:w="915" w:type="dxa"/>
            <w:tcBorders>
              <w:top w:val="nil"/>
              <w:left w:val="single" w:sz="4" w:space="0" w:color="auto"/>
              <w:bottom w:val="single" w:sz="4" w:space="0" w:color="auto"/>
              <w:right w:val="single" w:sz="4" w:space="0" w:color="auto"/>
            </w:tcBorders>
            <w:vAlign w:val="center"/>
          </w:tcPr>
          <w:p w14:paraId="0ABC9D18"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E357F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w:t>
            </w:r>
            <w:proofErr w:type="spellStart"/>
            <w:r w:rsidRPr="00702159">
              <w:rPr>
                <w:rFonts w:ascii="Arial" w:hAnsi="Arial" w:cs="Arial"/>
                <w:color w:val="000000"/>
                <w:sz w:val="18"/>
                <w:szCs w:val="18"/>
                <w:lang w:eastAsia="pl-PL"/>
              </w:rPr>
              <w:t>współpłatności</w:t>
            </w:r>
            <w:proofErr w:type="spellEnd"/>
            <w:r w:rsidRPr="00702159">
              <w:rPr>
                <w:rFonts w:ascii="Arial" w:hAnsi="Arial" w:cs="Arial"/>
                <w:color w:val="000000"/>
                <w:sz w:val="18"/>
                <w:szCs w:val="18"/>
                <w:lang w:eastAsia="pl-PL"/>
              </w:rPr>
              <w:t xml:space="preserve"> w ramach FFS,</w:t>
            </w:r>
          </w:p>
        </w:tc>
      </w:tr>
      <w:tr w:rsidR="00787CEC" w:rsidRPr="00702159" w14:paraId="376C575C" w14:textId="77777777" w:rsidTr="001963E2">
        <w:tc>
          <w:tcPr>
            <w:tcW w:w="915" w:type="dxa"/>
            <w:tcBorders>
              <w:top w:val="nil"/>
              <w:left w:val="single" w:sz="4" w:space="0" w:color="auto"/>
              <w:bottom w:val="single" w:sz="4" w:space="0" w:color="auto"/>
              <w:right w:val="single" w:sz="4" w:space="0" w:color="auto"/>
            </w:tcBorders>
            <w:vAlign w:val="center"/>
          </w:tcPr>
          <w:p w14:paraId="58B3A91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6A9894"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płatności mieszanych.</w:t>
            </w:r>
          </w:p>
        </w:tc>
      </w:tr>
      <w:tr w:rsidR="00787CEC" w:rsidRPr="00702159" w14:paraId="433BE1E8" w14:textId="77777777" w:rsidTr="001963E2">
        <w:tc>
          <w:tcPr>
            <w:tcW w:w="915" w:type="dxa"/>
            <w:tcBorders>
              <w:top w:val="nil"/>
              <w:left w:val="single" w:sz="4" w:space="0" w:color="auto"/>
              <w:bottom w:val="single" w:sz="4" w:space="0" w:color="auto"/>
              <w:right w:val="single" w:sz="4" w:space="0" w:color="auto"/>
            </w:tcBorders>
            <w:vAlign w:val="center"/>
          </w:tcPr>
          <w:p w14:paraId="526025F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D9E0BE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musi umożliwiać grupowanie zakresów usług (tworzenie </w:t>
            </w:r>
            <w:proofErr w:type="spellStart"/>
            <w:r w:rsidRPr="00702159">
              <w:rPr>
                <w:rFonts w:ascii="Arial" w:hAnsi="Arial" w:cs="Arial"/>
                <w:color w:val="000000"/>
                <w:sz w:val="18"/>
                <w:szCs w:val="18"/>
                <w:lang w:eastAsia="pl-PL"/>
              </w:rPr>
              <w:t>benefitplanów</w:t>
            </w:r>
            <w:proofErr w:type="spellEnd"/>
            <w:r w:rsidRPr="00702159">
              <w:rPr>
                <w:rFonts w:ascii="Arial" w:hAnsi="Arial" w:cs="Arial"/>
                <w:color w:val="000000"/>
                <w:sz w:val="18"/>
                <w:szCs w:val="18"/>
                <w:lang w:eastAsia="pl-PL"/>
              </w:rPr>
              <w:t>),</w:t>
            </w:r>
          </w:p>
        </w:tc>
      </w:tr>
      <w:tr w:rsidR="00787CEC" w:rsidRPr="00702159" w14:paraId="014C1F6D" w14:textId="77777777" w:rsidTr="001963E2">
        <w:tc>
          <w:tcPr>
            <w:tcW w:w="915" w:type="dxa"/>
            <w:tcBorders>
              <w:top w:val="nil"/>
              <w:left w:val="single" w:sz="4" w:space="0" w:color="auto"/>
              <w:bottom w:val="single" w:sz="4" w:space="0" w:color="auto"/>
              <w:right w:val="single" w:sz="4" w:space="0" w:color="auto"/>
            </w:tcBorders>
            <w:vAlign w:val="center"/>
          </w:tcPr>
          <w:p w14:paraId="6B56493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4384D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musi umożliwiać zmianę </w:t>
            </w:r>
            <w:proofErr w:type="spellStart"/>
            <w:r w:rsidRPr="00702159">
              <w:rPr>
                <w:rFonts w:ascii="Arial" w:hAnsi="Arial" w:cs="Arial"/>
                <w:color w:val="000000"/>
                <w:sz w:val="18"/>
                <w:szCs w:val="18"/>
                <w:lang w:eastAsia="pl-PL"/>
              </w:rPr>
              <w:t>benefitplanu</w:t>
            </w:r>
            <w:proofErr w:type="spellEnd"/>
            <w:r w:rsidRPr="00702159">
              <w:rPr>
                <w:rFonts w:ascii="Arial" w:hAnsi="Arial" w:cs="Arial"/>
                <w:color w:val="000000"/>
                <w:sz w:val="18"/>
                <w:szCs w:val="18"/>
                <w:lang w:eastAsia="pl-PL"/>
              </w:rPr>
              <w:t xml:space="preserve"> pacjenta</w:t>
            </w:r>
          </w:p>
        </w:tc>
      </w:tr>
      <w:tr w:rsidR="00787CEC" w:rsidRPr="00702159" w14:paraId="611EF9BB" w14:textId="77777777" w:rsidTr="001963E2">
        <w:tc>
          <w:tcPr>
            <w:tcW w:w="915" w:type="dxa"/>
            <w:tcBorders>
              <w:top w:val="nil"/>
              <w:left w:val="single" w:sz="4" w:space="0" w:color="auto"/>
              <w:bottom w:val="single" w:sz="4" w:space="0" w:color="auto"/>
              <w:right w:val="single" w:sz="4" w:space="0" w:color="auto"/>
            </w:tcBorders>
            <w:vAlign w:val="center"/>
          </w:tcPr>
          <w:p w14:paraId="605E3A9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FB84B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wprowadzanie limitów dla zakresów oraz dla pojedynczej usługi w zakresie:</w:t>
            </w:r>
          </w:p>
        </w:tc>
      </w:tr>
      <w:tr w:rsidR="00787CEC" w:rsidRPr="00702159" w14:paraId="6FF9607D" w14:textId="77777777" w:rsidTr="001963E2">
        <w:tc>
          <w:tcPr>
            <w:tcW w:w="915" w:type="dxa"/>
            <w:tcBorders>
              <w:top w:val="nil"/>
              <w:left w:val="single" w:sz="4" w:space="0" w:color="auto"/>
              <w:bottom w:val="single" w:sz="4" w:space="0" w:color="auto"/>
              <w:right w:val="single" w:sz="4" w:space="0" w:color="auto"/>
            </w:tcBorders>
            <w:vAlign w:val="center"/>
          </w:tcPr>
          <w:p w14:paraId="7C5F5CF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7D538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ilościowych,</w:t>
            </w:r>
          </w:p>
        </w:tc>
      </w:tr>
      <w:tr w:rsidR="00787CEC" w:rsidRPr="00702159" w14:paraId="2D92EF14" w14:textId="77777777" w:rsidTr="001963E2">
        <w:tc>
          <w:tcPr>
            <w:tcW w:w="915" w:type="dxa"/>
            <w:tcBorders>
              <w:top w:val="nil"/>
              <w:left w:val="single" w:sz="4" w:space="0" w:color="auto"/>
              <w:bottom w:val="single" w:sz="4" w:space="0" w:color="auto"/>
              <w:right w:val="single" w:sz="4" w:space="0" w:color="auto"/>
            </w:tcBorders>
            <w:vAlign w:val="center"/>
          </w:tcPr>
          <w:p w14:paraId="4CF7998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1C92B6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kwotowych</w:t>
            </w:r>
          </w:p>
        </w:tc>
      </w:tr>
      <w:tr w:rsidR="00787CEC" w:rsidRPr="00702159" w14:paraId="3205D758" w14:textId="77777777" w:rsidTr="001963E2">
        <w:tc>
          <w:tcPr>
            <w:tcW w:w="915" w:type="dxa"/>
            <w:tcBorders>
              <w:top w:val="nil"/>
              <w:left w:val="single" w:sz="4" w:space="0" w:color="auto"/>
              <w:bottom w:val="single" w:sz="4" w:space="0" w:color="auto"/>
              <w:right w:val="single" w:sz="4" w:space="0" w:color="auto"/>
            </w:tcBorders>
            <w:vAlign w:val="center"/>
          </w:tcPr>
          <w:p w14:paraId="78EA91E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B46BE" w14:textId="77777777" w:rsidR="00787CEC" w:rsidRPr="00702159" w:rsidRDefault="00787CEC"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Zarządzanie umowami</w:t>
            </w:r>
          </w:p>
        </w:tc>
      </w:tr>
      <w:tr w:rsidR="00787CEC" w:rsidRPr="00702159" w14:paraId="7E8BA4BE" w14:textId="77777777" w:rsidTr="001963E2">
        <w:tc>
          <w:tcPr>
            <w:tcW w:w="915" w:type="dxa"/>
            <w:tcBorders>
              <w:top w:val="nil"/>
              <w:left w:val="single" w:sz="4" w:space="0" w:color="auto"/>
              <w:bottom w:val="single" w:sz="4" w:space="0" w:color="auto"/>
              <w:right w:val="single" w:sz="4" w:space="0" w:color="auto"/>
            </w:tcBorders>
            <w:vAlign w:val="center"/>
          </w:tcPr>
          <w:p w14:paraId="2523092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233A9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obsługę umów na sprzedaż usług medycznych</w:t>
            </w:r>
          </w:p>
        </w:tc>
      </w:tr>
      <w:tr w:rsidR="00787CEC" w:rsidRPr="00702159" w14:paraId="463B7C09" w14:textId="77777777" w:rsidTr="001963E2">
        <w:tc>
          <w:tcPr>
            <w:tcW w:w="915" w:type="dxa"/>
            <w:tcBorders>
              <w:top w:val="nil"/>
              <w:left w:val="single" w:sz="4" w:space="0" w:color="auto"/>
              <w:bottom w:val="single" w:sz="4" w:space="0" w:color="auto"/>
              <w:right w:val="single" w:sz="4" w:space="0" w:color="auto"/>
            </w:tcBorders>
            <w:vAlign w:val="center"/>
          </w:tcPr>
          <w:p w14:paraId="4E3C10D2"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5E359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ewidencję różnego typu umów, w szczególności:</w:t>
            </w:r>
          </w:p>
        </w:tc>
      </w:tr>
      <w:tr w:rsidR="00787CEC" w:rsidRPr="00702159" w14:paraId="12710283" w14:textId="77777777" w:rsidTr="001963E2">
        <w:tc>
          <w:tcPr>
            <w:tcW w:w="915" w:type="dxa"/>
            <w:tcBorders>
              <w:top w:val="nil"/>
              <w:left w:val="single" w:sz="4" w:space="0" w:color="auto"/>
              <w:bottom w:val="single" w:sz="4" w:space="0" w:color="auto"/>
              <w:right w:val="single" w:sz="4" w:space="0" w:color="auto"/>
            </w:tcBorders>
            <w:vAlign w:val="center"/>
          </w:tcPr>
          <w:p w14:paraId="7312418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67E2B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umów ubezpieczeniowych,</w:t>
            </w:r>
          </w:p>
        </w:tc>
      </w:tr>
      <w:tr w:rsidR="00787CEC" w:rsidRPr="00702159" w14:paraId="6001EF56" w14:textId="77777777" w:rsidTr="001963E2">
        <w:tc>
          <w:tcPr>
            <w:tcW w:w="915" w:type="dxa"/>
            <w:tcBorders>
              <w:top w:val="nil"/>
              <w:left w:val="single" w:sz="4" w:space="0" w:color="auto"/>
              <w:bottom w:val="single" w:sz="4" w:space="0" w:color="auto"/>
              <w:right w:val="single" w:sz="4" w:space="0" w:color="auto"/>
            </w:tcBorders>
            <w:vAlign w:val="center"/>
          </w:tcPr>
          <w:p w14:paraId="147A1D6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C5D82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umów abonamentowych,</w:t>
            </w:r>
          </w:p>
        </w:tc>
      </w:tr>
      <w:tr w:rsidR="00787CEC" w:rsidRPr="00702159" w14:paraId="08464EE0" w14:textId="77777777" w:rsidTr="001963E2">
        <w:tc>
          <w:tcPr>
            <w:tcW w:w="915" w:type="dxa"/>
            <w:tcBorders>
              <w:top w:val="nil"/>
              <w:left w:val="single" w:sz="4" w:space="0" w:color="auto"/>
              <w:bottom w:val="single" w:sz="4" w:space="0" w:color="auto"/>
              <w:right w:val="single" w:sz="4" w:space="0" w:color="auto"/>
            </w:tcBorders>
            <w:vAlign w:val="center"/>
          </w:tcPr>
          <w:p w14:paraId="4547A5A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AB220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umów z innymi ZOZ-ami, Indywidualnymi Praktykami Lekarskimi,</w:t>
            </w:r>
          </w:p>
        </w:tc>
      </w:tr>
      <w:tr w:rsidR="00787CEC" w:rsidRPr="00702159" w14:paraId="44BD0980" w14:textId="77777777" w:rsidTr="001963E2">
        <w:tc>
          <w:tcPr>
            <w:tcW w:w="915" w:type="dxa"/>
            <w:tcBorders>
              <w:top w:val="nil"/>
              <w:left w:val="single" w:sz="4" w:space="0" w:color="auto"/>
              <w:bottom w:val="single" w:sz="4" w:space="0" w:color="auto"/>
              <w:right w:val="single" w:sz="4" w:space="0" w:color="auto"/>
            </w:tcBorders>
            <w:vAlign w:val="center"/>
          </w:tcPr>
          <w:p w14:paraId="0C4CAE69"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CBAD1C"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rejestrację umowy indywidualnej (polisy) na świadczenie usług medycznych wg szablonu.</w:t>
            </w:r>
          </w:p>
        </w:tc>
      </w:tr>
      <w:tr w:rsidR="00787CEC" w:rsidRPr="00702159" w14:paraId="48FA7330" w14:textId="77777777" w:rsidTr="001963E2">
        <w:tc>
          <w:tcPr>
            <w:tcW w:w="915" w:type="dxa"/>
            <w:tcBorders>
              <w:top w:val="nil"/>
              <w:left w:val="single" w:sz="4" w:space="0" w:color="auto"/>
              <w:bottom w:val="single" w:sz="4" w:space="0" w:color="auto"/>
              <w:right w:val="single" w:sz="4" w:space="0" w:color="auto"/>
            </w:tcBorders>
            <w:vAlign w:val="center"/>
          </w:tcPr>
          <w:p w14:paraId="232256E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76DC3B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formułowanie oferty sprzedaży zamawiającego w zakresie:</w:t>
            </w:r>
          </w:p>
        </w:tc>
      </w:tr>
      <w:tr w:rsidR="00787CEC" w:rsidRPr="00702159" w14:paraId="5E735076" w14:textId="77777777" w:rsidTr="001963E2">
        <w:tc>
          <w:tcPr>
            <w:tcW w:w="915" w:type="dxa"/>
            <w:tcBorders>
              <w:top w:val="nil"/>
              <w:left w:val="single" w:sz="4" w:space="0" w:color="auto"/>
              <w:bottom w:val="single" w:sz="4" w:space="0" w:color="auto"/>
              <w:right w:val="single" w:sz="4" w:space="0" w:color="auto"/>
            </w:tcBorders>
            <w:vAlign w:val="center"/>
          </w:tcPr>
          <w:p w14:paraId="4B21D05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4202D3"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wprowadzania listy usług (oferta jednostek organizacyjnych),</w:t>
            </w:r>
          </w:p>
        </w:tc>
      </w:tr>
      <w:tr w:rsidR="00787CEC" w:rsidRPr="00702159" w14:paraId="493D630F" w14:textId="77777777" w:rsidTr="001963E2">
        <w:tc>
          <w:tcPr>
            <w:tcW w:w="915" w:type="dxa"/>
            <w:tcBorders>
              <w:top w:val="nil"/>
              <w:left w:val="single" w:sz="4" w:space="0" w:color="auto"/>
              <w:bottom w:val="single" w:sz="4" w:space="0" w:color="auto"/>
              <w:right w:val="single" w:sz="4" w:space="0" w:color="auto"/>
            </w:tcBorders>
            <w:vAlign w:val="center"/>
          </w:tcPr>
          <w:p w14:paraId="08E2A9C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988BF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danych podstawowych umowy,</w:t>
            </w:r>
          </w:p>
        </w:tc>
      </w:tr>
      <w:tr w:rsidR="00787CEC" w:rsidRPr="00702159" w14:paraId="28A84122" w14:textId="77777777" w:rsidTr="001963E2">
        <w:tc>
          <w:tcPr>
            <w:tcW w:w="915" w:type="dxa"/>
            <w:tcBorders>
              <w:top w:val="nil"/>
              <w:left w:val="single" w:sz="4" w:space="0" w:color="auto"/>
              <w:bottom w:val="single" w:sz="4" w:space="0" w:color="auto"/>
              <w:right w:val="single" w:sz="4" w:space="0" w:color="auto"/>
            </w:tcBorders>
            <w:vAlign w:val="center"/>
          </w:tcPr>
          <w:p w14:paraId="530E0D7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267D7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przypisywanie produktu do umowy,</w:t>
            </w:r>
          </w:p>
        </w:tc>
      </w:tr>
      <w:tr w:rsidR="00787CEC" w:rsidRPr="00702159" w14:paraId="32757312" w14:textId="77777777" w:rsidTr="001963E2">
        <w:tc>
          <w:tcPr>
            <w:tcW w:w="915" w:type="dxa"/>
            <w:tcBorders>
              <w:top w:val="nil"/>
              <w:left w:val="single" w:sz="4" w:space="0" w:color="auto"/>
              <w:bottom w:val="single" w:sz="4" w:space="0" w:color="auto"/>
              <w:right w:val="single" w:sz="4" w:space="0" w:color="auto"/>
            </w:tcBorders>
            <w:vAlign w:val="center"/>
          </w:tcPr>
          <w:p w14:paraId="59D7755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BD6917"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definiowanie rabatów dla umowy,</w:t>
            </w:r>
          </w:p>
        </w:tc>
      </w:tr>
      <w:tr w:rsidR="00787CEC" w:rsidRPr="00702159" w14:paraId="099156A6" w14:textId="77777777" w:rsidTr="001963E2">
        <w:tc>
          <w:tcPr>
            <w:tcW w:w="915" w:type="dxa"/>
            <w:tcBorders>
              <w:top w:val="nil"/>
              <w:left w:val="single" w:sz="4" w:space="0" w:color="auto"/>
              <w:bottom w:val="single" w:sz="4" w:space="0" w:color="auto"/>
              <w:right w:val="single" w:sz="4" w:space="0" w:color="auto"/>
            </w:tcBorders>
            <w:vAlign w:val="center"/>
          </w:tcPr>
          <w:p w14:paraId="5ECC399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CAAE6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list uprawnionych do grup zakresów (</w:t>
            </w:r>
            <w:proofErr w:type="spellStart"/>
            <w:r w:rsidRPr="00702159">
              <w:rPr>
                <w:rFonts w:ascii="Arial" w:hAnsi="Arial" w:cs="Arial"/>
                <w:color w:val="000000"/>
                <w:sz w:val="18"/>
                <w:szCs w:val="18"/>
                <w:lang w:eastAsia="pl-PL"/>
              </w:rPr>
              <w:t>benefitplanów</w:t>
            </w:r>
            <w:proofErr w:type="spellEnd"/>
            <w:r w:rsidRPr="00702159">
              <w:rPr>
                <w:rFonts w:ascii="Arial" w:hAnsi="Arial" w:cs="Arial"/>
                <w:color w:val="000000"/>
                <w:sz w:val="18"/>
                <w:szCs w:val="18"/>
                <w:lang w:eastAsia="pl-PL"/>
              </w:rPr>
              <w:t>):</w:t>
            </w:r>
          </w:p>
        </w:tc>
      </w:tr>
      <w:tr w:rsidR="00787CEC" w:rsidRPr="00702159" w14:paraId="314479FE" w14:textId="77777777" w:rsidTr="001963E2">
        <w:tc>
          <w:tcPr>
            <w:tcW w:w="915" w:type="dxa"/>
            <w:tcBorders>
              <w:top w:val="nil"/>
              <w:left w:val="single" w:sz="4" w:space="0" w:color="auto"/>
              <w:bottom w:val="single" w:sz="4" w:space="0" w:color="auto"/>
              <w:right w:val="single" w:sz="4" w:space="0" w:color="auto"/>
            </w:tcBorders>
            <w:vAlign w:val="center"/>
          </w:tcPr>
          <w:p w14:paraId="27B5DEB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2F00F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beneficjenci,</w:t>
            </w:r>
          </w:p>
        </w:tc>
      </w:tr>
      <w:tr w:rsidR="00787CEC" w:rsidRPr="00702159" w14:paraId="71C941F9" w14:textId="77777777" w:rsidTr="001963E2">
        <w:tc>
          <w:tcPr>
            <w:tcW w:w="915" w:type="dxa"/>
            <w:tcBorders>
              <w:top w:val="nil"/>
              <w:left w:val="single" w:sz="4" w:space="0" w:color="auto"/>
              <w:bottom w:val="single" w:sz="4" w:space="0" w:color="auto"/>
              <w:right w:val="single" w:sz="4" w:space="0" w:color="auto"/>
            </w:tcBorders>
            <w:vAlign w:val="center"/>
          </w:tcPr>
          <w:p w14:paraId="2B08C79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DD95D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w:t>
            </w:r>
            <w:proofErr w:type="spellStart"/>
            <w:r w:rsidRPr="00702159">
              <w:rPr>
                <w:rFonts w:ascii="Arial" w:hAnsi="Arial" w:cs="Arial"/>
                <w:color w:val="000000"/>
                <w:sz w:val="18"/>
                <w:szCs w:val="18"/>
                <w:lang w:eastAsia="pl-PL"/>
              </w:rPr>
              <w:t>subbeneficjenci</w:t>
            </w:r>
            <w:proofErr w:type="spellEnd"/>
            <w:r w:rsidRPr="00702159">
              <w:rPr>
                <w:rFonts w:ascii="Arial" w:hAnsi="Arial" w:cs="Arial"/>
                <w:color w:val="000000"/>
                <w:sz w:val="18"/>
                <w:szCs w:val="18"/>
                <w:lang w:eastAsia="pl-PL"/>
              </w:rPr>
              <w:t>.</w:t>
            </w:r>
          </w:p>
        </w:tc>
      </w:tr>
      <w:tr w:rsidR="00787CEC" w:rsidRPr="00702159" w14:paraId="6DB97DF8" w14:textId="77777777" w:rsidTr="001963E2">
        <w:tc>
          <w:tcPr>
            <w:tcW w:w="915" w:type="dxa"/>
            <w:tcBorders>
              <w:top w:val="nil"/>
              <w:left w:val="single" w:sz="4" w:space="0" w:color="auto"/>
              <w:bottom w:val="single" w:sz="4" w:space="0" w:color="auto"/>
              <w:right w:val="single" w:sz="4" w:space="0" w:color="auto"/>
            </w:tcBorders>
            <w:vAlign w:val="center"/>
          </w:tcPr>
          <w:p w14:paraId="50F4DF7F"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2EF6A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import listy beneficjentów z pliku,</w:t>
            </w:r>
          </w:p>
        </w:tc>
      </w:tr>
      <w:tr w:rsidR="00787CEC" w:rsidRPr="00702159" w14:paraId="3A473FC1" w14:textId="77777777" w:rsidTr="001963E2">
        <w:tc>
          <w:tcPr>
            <w:tcW w:w="915" w:type="dxa"/>
            <w:tcBorders>
              <w:top w:val="nil"/>
              <w:left w:val="single" w:sz="4" w:space="0" w:color="auto"/>
              <w:bottom w:val="single" w:sz="4" w:space="0" w:color="auto"/>
              <w:right w:val="single" w:sz="4" w:space="0" w:color="auto"/>
            </w:tcBorders>
            <w:vAlign w:val="center"/>
          </w:tcPr>
          <w:p w14:paraId="0022855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62F46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tworzenie produktu dedykowanego dla umowy (wyodrębnienie umowy z szablonu produktu),</w:t>
            </w:r>
          </w:p>
        </w:tc>
      </w:tr>
      <w:tr w:rsidR="00787CEC" w:rsidRPr="00702159" w14:paraId="6C55C824" w14:textId="77777777" w:rsidTr="001963E2">
        <w:tc>
          <w:tcPr>
            <w:tcW w:w="915" w:type="dxa"/>
            <w:tcBorders>
              <w:top w:val="nil"/>
              <w:left w:val="single" w:sz="4" w:space="0" w:color="auto"/>
              <w:bottom w:val="single" w:sz="4" w:space="0" w:color="auto"/>
              <w:right w:val="single" w:sz="4" w:space="0" w:color="auto"/>
            </w:tcBorders>
            <w:vAlign w:val="center"/>
          </w:tcPr>
          <w:p w14:paraId="5A65AEA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E9E07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definiowanie listy załączników do faktur dla umowy,</w:t>
            </w:r>
          </w:p>
        </w:tc>
      </w:tr>
      <w:tr w:rsidR="00787CEC" w:rsidRPr="00702159" w14:paraId="7DC06BC8" w14:textId="77777777" w:rsidTr="001963E2">
        <w:tc>
          <w:tcPr>
            <w:tcW w:w="915" w:type="dxa"/>
            <w:tcBorders>
              <w:top w:val="nil"/>
              <w:left w:val="single" w:sz="4" w:space="0" w:color="auto"/>
              <w:bottom w:val="single" w:sz="4" w:space="0" w:color="auto"/>
              <w:right w:val="single" w:sz="4" w:space="0" w:color="auto"/>
            </w:tcBorders>
            <w:vAlign w:val="center"/>
          </w:tcPr>
          <w:p w14:paraId="31EBF7C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48D59F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zawarcie przekodowań w umowach umożliwiających posługiwanie się kodami usług Zamawiającego i kontrahenta</w:t>
            </w:r>
          </w:p>
        </w:tc>
      </w:tr>
      <w:tr w:rsidR="00787CEC" w:rsidRPr="00702159" w14:paraId="12F2FE63" w14:textId="77777777" w:rsidTr="001963E2">
        <w:tc>
          <w:tcPr>
            <w:tcW w:w="915" w:type="dxa"/>
            <w:tcBorders>
              <w:top w:val="nil"/>
              <w:left w:val="single" w:sz="4" w:space="0" w:color="auto"/>
              <w:bottom w:val="single" w:sz="4" w:space="0" w:color="auto"/>
              <w:right w:val="single" w:sz="4" w:space="0" w:color="auto"/>
            </w:tcBorders>
            <w:vAlign w:val="center"/>
          </w:tcPr>
          <w:p w14:paraId="59F3D3D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11ABA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Wskazanie domyślnego numeru konta drukowanego na fakturach</w:t>
            </w:r>
          </w:p>
        </w:tc>
      </w:tr>
      <w:tr w:rsidR="00787CEC" w:rsidRPr="00702159" w14:paraId="0B37161A" w14:textId="77777777" w:rsidTr="001963E2">
        <w:tc>
          <w:tcPr>
            <w:tcW w:w="915" w:type="dxa"/>
            <w:tcBorders>
              <w:top w:val="nil"/>
              <w:left w:val="single" w:sz="4" w:space="0" w:color="auto"/>
              <w:bottom w:val="single" w:sz="4" w:space="0" w:color="auto"/>
              <w:right w:val="single" w:sz="4" w:space="0" w:color="auto"/>
            </w:tcBorders>
            <w:vAlign w:val="center"/>
          </w:tcPr>
          <w:p w14:paraId="0F15D1D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1FEF9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rozliczenia umów:</w:t>
            </w:r>
          </w:p>
        </w:tc>
      </w:tr>
      <w:tr w:rsidR="00787CEC" w:rsidRPr="00702159" w14:paraId="157A59A0" w14:textId="77777777" w:rsidTr="001963E2">
        <w:tc>
          <w:tcPr>
            <w:tcW w:w="915" w:type="dxa"/>
            <w:tcBorders>
              <w:top w:val="nil"/>
              <w:left w:val="single" w:sz="4" w:space="0" w:color="auto"/>
              <w:bottom w:val="single" w:sz="4" w:space="0" w:color="auto"/>
              <w:right w:val="single" w:sz="4" w:space="0" w:color="auto"/>
            </w:tcBorders>
            <w:vAlign w:val="center"/>
          </w:tcPr>
          <w:p w14:paraId="5B57974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A540CC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generowanie harmonogramów płatności umowy w oparciu o dane zakresów umowy,</w:t>
            </w:r>
          </w:p>
        </w:tc>
      </w:tr>
      <w:tr w:rsidR="00787CEC" w:rsidRPr="00702159" w14:paraId="2AAF4C06" w14:textId="77777777" w:rsidTr="001963E2">
        <w:tc>
          <w:tcPr>
            <w:tcW w:w="915" w:type="dxa"/>
            <w:tcBorders>
              <w:top w:val="nil"/>
              <w:left w:val="single" w:sz="4" w:space="0" w:color="auto"/>
              <w:bottom w:val="single" w:sz="4" w:space="0" w:color="auto"/>
              <w:right w:val="single" w:sz="4" w:space="0" w:color="auto"/>
            </w:tcBorders>
            <w:vAlign w:val="center"/>
          </w:tcPr>
          <w:p w14:paraId="11CD1F3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33AE3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generowanie faktur i załączników do faktur płatnych abonamentowo zgodnie ze zdefiniowaną listą załączników</w:t>
            </w:r>
          </w:p>
        </w:tc>
      </w:tr>
      <w:tr w:rsidR="00787CEC" w:rsidRPr="00702159" w14:paraId="4D544BD6" w14:textId="77777777" w:rsidTr="001963E2">
        <w:tc>
          <w:tcPr>
            <w:tcW w:w="915" w:type="dxa"/>
            <w:tcBorders>
              <w:top w:val="nil"/>
              <w:left w:val="single" w:sz="4" w:space="0" w:color="auto"/>
              <w:bottom w:val="single" w:sz="4" w:space="0" w:color="auto"/>
              <w:right w:val="single" w:sz="4" w:space="0" w:color="auto"/>
            </w:tcBorders>
            <w:vAlign w:val="center"/>
          </w:tcPr>
          <w:p w14:paraId="2204461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00C36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generowanie faktur i załączników do faktur płatnych za wykonanie w oparciu o dane umowy i dane o wykonanych usługach oraz zgodnie ze zdefiniowaną listą załączników</w:t>
            </w:r>
          </w:p>
        </w:tc>
      </w:tr>
      <w:tr w:rsidR="00787CEC" w:rsidRPr="00702159" w14:paraId="02543E0D" w14:textId="77777777" w:rsidTr="001963E2">
        <w:tc>
          <w:tcPr>
            <w:tcW w:w="915" w:type="dxa"/>
            <w:tcBorders>
              <w:top w:val="nil"/>
              <w:left w:val="single" w:sz="4" w:space="0" w:color="auto"/>
              <w:bottom w:val="single" w:sz="4" w:space="0" w:color="auto"/>
              <w:right w:val="single" w:sz="4" w:space="0" w:color="auto"/>
            </w:tcBorders>
            <w:vAlign w:val="center"/>
          </w:tcPr>
          <w:p w14:paraId="35EE244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F2F2A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współpraca z modułem Finanse-Księgowość:</w:t>
            </w:r>
          </w:p>
        </w:tc>
      </w:tr>
      <w:tr w:rsidR="00787CEC" w:rsidRPr="00702159" w14:paraId="36D6EFCF" w14:textId="77777777" w:rsidTr="001963E2">
        <w:tc>
          <w:tcPr>
            <w:tcW w:w="915" w:type="dxa"/>
            <w:tcBorders>
              <w:top w:val="nil"/>
              <w:left w:val="single" w:sz="4" w:space="0" w:color="auto"/>
              <w:bottom w:val="single" w:sz="4" w:space="0" w:color="auto"/>
              <w:right w:val="single" w:sz="4" w:space="0" w:color="auto"/>
            </w:tcBorders>
            <w:vAlign w:val="center"/>
          </w:tcPr>
          <w:p w14:paraId="74DD277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405A5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skojarzenia z fakturą schematu księgowania do modułu Finanse-Księgowość,</w:t>
            </w:r>
          </w:p>
        </w:tc>
      </w:tr>
      <w:tr w:rsidR="00787CEC" w:rsidRPr="00702159" w14:paraId="1B970B71" w14:textId="77777777" w:rsidTr="001963E2">
        <w:tc>
          <w:tcPr>
            <w:tcW w:w="915" w:type="dxa"/>
            <w:tcBorders>
              <w:top w:val="nil"/>
              <w:left w:val="single" w:sz="4" w:space="0" w:color="auto"/>
              <w:bottom w:val="single" w:sz="4" w:space="0" w:color="auto"/>
              <w:right w:val="single" w:sz="4" w:space="0" w:color="auto"/>
            </w:tcBorders>
            <w:vAlign w:val="center"/>
          </w:tcPr>
          <w:p w14:paraId="6EBAAC1E"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69E586"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eksport wygenerowanych faktur do modułu Rejestr Sprzedaży pakietu Finanse-Księgowość,</w:t>
            </w:r>
          </w:p>
        </w:tc>
      </w:tr>
      <w:tr w:rsidR="00787CEC" w:rsidRPr="00702159" w14:paraId="337BCADC" w14:textId="77777777" w:rsidTr="001963E2">
        <w:tc>
          <w:tcPr>
            <w:tcW w:w="915" w:type="dxa"/>
            <w:tcBorders>
              <w:top w:val="nil"/>
              <w:left w:val="single" w:sz="4" w:space="0" w:color="auto"/>
              <w:bottom w:val="single" w:sz="4" w:space="0" w:color="auto"/>
              <w:right w:val="single" w:sz="4" w:space="0" w:color="auto"/>
            </w:tcBorders>
            <w:vAlign w:val="center"/>
          </w:tcPr>
          <w:p w14:paraId="0C9EA5A7"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45A29A"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bezpośredni wgląd w rozrachunki modułu Finanse – Księgowość.</w:t>
            </w:r>
          </w:p>
        </w:tc>
      </w:tr>
      <w:tr w:rsidR="00787CEC" w:rsidRPr="00702159" w14:paraId="299102D7" w14:textId="77777777" w:rsidTr="001963E2">
        <w:tc>
          <w:tcPr>
            <w:tcW w:w="915" w:type="dxa"/>
            <w:tcBorders>
              <w:top w:val="nil"/>
              <w:left w:val="single" w:sz="4" w:space="0" w:color="auto"/>
              <w:bottom w:val="single" w:sz="4" w:space="0" w:color="auto"/>
              <w:right w:val="single" w:sz="4" w:space="0" w:color="auto"/>
            </w:tcBorders>
            <w:vAlign w:val="center"/>
          </w:tcPr>
          <w:p w14:paraId="2F221664"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C1C43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powinien pozwalać na możliwość wydruku zestawień na podstawie dokumentów sprzedaży:</w:t>
            </w:r>
          </w:p>
        </w:tc>
      </w:tr>
      <w:tr w:rsidR="00787CEC" w:rsidRPr="00702159" w14:paraId="72FCA134" w14:textId="77777777" w:rsidTr="001963E2">
        <w:tc>
          <w:tcPr>
            <w:tcW w:w="915" w:type="dxa"/>
            <w:tcBorders>
              <w:top w:val="nil"/>
              <w:left w:val="single" w:sz="4" w:space="0" w:color="auto"/>
              <w:bottom w:val="single" w:sz="4" w:space="0" w:color="auto"/>
              <w:right w:val="single" w:sz="4" w:space="0" w:color="auto"/>
            </w:tcBorders>
            <w:vAlign w:val="center"/>
          </w:tcPr>
          <w:p w14:paraId="3B26C6E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AA3D4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rejestru sprzedaży,</w:t>
            </w:r>
          </w:p>
        </w:tc>
      </w:tr>
      <w:tr w:rsidR="00787CEC" w:rsidRPr="00702159" w14:paraId="3BC7D92F" w14:textId="77777777" w:rsidTr="001963E2">
        <w:tc>
          <w:tcPr>
            <w:tcW w:w="915" w:type="dxa"/>
            <w:tcBorders>
              <w:top w:val="nil"/>
              <w:left w:val="single" w:sz="4" w:space="0" w:color="auto"/>
              <w:bottom w:val="single" w:sz="4" w:space="0" w:color="auto"/>
              <w:right w:val="single" w:sz="4" w:space="0" w:color="auto"/>
            </w:tcBorders>
            <w:vAlign w:val="center"/>
          </w:tcPr>
          <w:p w14:paraId="60C149BD"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36CF9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zestawienia dokumentów sprzedaży.</w:t>
            </w:r>
          </w:p>
        </w:tc>
      </w:tr>
      <w:tr w:rsidR="00787CEC" w:rsidRPr="00702159" w14:paraId="38F7EAAF" w14:textId="77777777" w:rsidTr="001963E2">
        <w:tc>
          <w:tcPr>
            <w:tcW w:w="915" w:type="dxa"/>
            <w:tcBorders>
              <w:top w:val="nil"/>
              <w:left w:val="single" w:sz="4" w:space="0" w:color="auto"/>
              <w:bottom w:val="single" w:sz="4" w:space="0" w:color="auto"/>
              <w:right w:val="single" w:sz="4" w:space="0" w:color="auto"/>
            </w:tcBorders>
            <w:vAlign w:val="center"/>
          </w:tcPr>
          <w:p w14:paraId="7CE3B26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40A49D"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tworzenie zestawienia na potrzeby naliczenia podstaw premii dla personelu.</w:t>
            </w:r>
          </w:p>
        </w:tc>
      </w:tr>
      <w:tr w:rsidR="00787CEC" w:rsidRPr="00702159" w14:paraId="3E696866" w14:textId="77777777" w:rsidTr="001963E2">
        <w:tc>
          <w:tcPr>
            <w:tcW w:w="915" w:type="dxa"/>
            <w:tcBorders>
              <w:top w:val="nil"/>
              <w:left w:val="single" w:sz="4" w:space="0" w:color="auto"/>
              <w:bottom w:val="single" w:sz="4" w:space="0" w:color="auto"/>
              <w:right w:val="single" w:sz="4" w:space="0" w:color="auto"/>
            </w:tcBorders>
            <w:vAlign w:val="center"/>
          </w:tcPr>
          <w:p w14:paraId="19F318A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04EF9F"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tworzenie raportu zestawienie salda pacjenta z poziomu Oddziału i Izby przyjęć.</w:t>
            </w:r>
          </w:p>
        </w:tc>
      </w:tr>
      <w:tr w:rsidR="00787CEC" w:rsidRPr="00702159" w14:paraId="0859DD45" w14:textId="77777777" w:rsidTr="001963E2">
        <w:tc>
          <w:tcPr>
            <w:tcW w:w="915" w:type="dxa"/>
            <w:tcBorders>
              <w:top w:val="nil"/>
              <w:left w:val="single" w:sz="4" w:space="0" w:color="auto"/>
              <w:bottom w:val="single" w:sz="4" w:space="0" w:color="auto"/>
              <w:right w:val="single" w:sz="4" w:space="0" w:color="auto"/>
            </w:tcBorders>
            <w:vAlign w:val="center"/>
          </w:tcPr>
          <w:p w14:paraId="6CD6EF63"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AA9D1B"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automatycznego wyznaczania krotności usługi na podstawie liczby osobodni:</w:t>
            </w:r>
          </w:p>
        </w:tc>
      </w:tr>
      <w:tr w:rsidR="00787CEC" w:rsidRPr="00702159" w14:paraId="4009E5E0" w14:textId="77777777" w:rsidTr="001963E2">
        <w:tc>
          <w:tcPr>
            <w:tcW w:w="915" w:type="dxa"/>
            <w:tcBorders>
              <w:top w:val="nil"/>
              <w:left w:val="single" w:sz="4" w:space="0" w:color="auto"/>
              <w:bottom w:val="single" w:sz="4" w:space="0" w:color="auto"/>
              <w:right w:val="single" w:sz="4" w:space="0" w:color="auto"/>
            </w:tcBorders>
            <w:vAlign w:val="center"/>
          </w:tcPr>
          <w:p w14:paraId="7A8A45FA"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AB8494"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 uwzględnieniem ostatniego dnia pobytu</w:t>
            </w:r>
          </w:p>
        </w:tc>
      </w:tr>
      <w:tr w:rsidR="00787CEC" w:rsidRPr="00702159" w14:paraId="4B3E62D3" w14:textId="77777777" w:rsidTr="001963E2">
        <w:tc>
          <w:tcPr>
            <w:tcW w:w="915" w:type="dxa"/>
            <w:tcBorders>
              <w:top w:val="nil"/>
              <w:left w:val="single" w:sz="4" w:space="0" w:color="auto"/>
              <w:bottom w:val="single" w:sz="4" w:space="0" w:color="auto"/>
              <w:right w:val="single" w:sz="4" w:space="0" w:color="auto"/>
            </w:tcBorders>
            <w:vAlign w:val="center"/>
          </w:tcPr>
          <w:p w14:paraId="56C4A07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4D944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bez ostatniego dnia pobytu</w:t>
            </w:r>
          </w:p>
        </w:tc>
      </w:tr>
      <w:tr w:rsidR="00787CEC" w:rsidRPr="00702159" w14:paraId="573FDD97" w14:textId="77777777" w:rsidTr="001963E2">
        <w:tc>
          <w:tcPr>
            <w:tcW w:w="915" w:type="dxa"/>
            <w:tcBorders>
              <w:top w:val="nil"/>
              <w:left w:val="single" w:sz="4" w:space="0" w:color="auto"/>
              <w:bottom w:val="single" w:sz="4" w:space="0" w:color="auto"/>
              <w:right w:val="single" w:sz="4" w:space="0" w:color="auto"/>
            </w:tcBorders>
            <w:vAlign w:val="center"/>
          </w:tcPr>
          <w:p w14:paraId="33621C3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5E1ECA2"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automatycznego wyznaczania wartości usługi na podstawie wartości przypisanych leków do pacjenta</w:t>
            </w:r>
          </w:p>
        </w:tc>
      </w:tr>
      <w:tr w:rsidR="00787CEC" w:rsidRPr="00702159" w14:paraId="484D957D" w14:textId="77777777" w:rsidTr="001963E2">
        <w:tc>
          <w:tcPr>
            <w:tcW w:w="915" w:type="dxa"/>
            <w:tcBorders>
              <w:top w:val="nil"/>
              <w:left w:val="single" w:sz="4" w:space="0" w:color="auto"/>
              <w:bottom w:val="single" w:sz="4" w:space="0" w:color="auto"/>
              <w:right w:val="single" w:sz="4" w:space="0" w:color="auto"/>
            </w:tcBorders>
            <w:vAlign w:val="center"/>
          </w:tcPr>
          <w:p w14:paraId="4824C26C"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5437789"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powiadamianie w procesie rejestracji i przyjęcia do gabinetu o ujemnym saldzie pacjenta (niedopłata)</w:t>
            </w:r>
          </w:p>
        </w:tc>
      </w:tr>
      <w:tr w:rsidR="00787CEC" w:rsidRPr="00702159" w14:paraId="0D4D6763" w14:textId="77777777" w:rsidTr="001963E2">
        <w:tc>
          <w:tcPr>
            <w:tcW w:w="915" w:type="dxa"/>
            <w:tcBorders>
              <w:top w:val="nil"/>
              <w:left w:val="single" w:sz="4" w:space="0" w:color="auto"/>
              <w:bottom w:val="single" w:sz="4" w:space="0" w:color="auto"/>
              <w:right w:val="single" w:sz="4" w:space="0" w:color="auto"/>
            </w:tcBorders>
            <w:vAlign w:val="center"/>
          </w:tcPr>
          <w:p w14:paraId="636CCAA1"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A663BE"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Zarządzanie cenami:</w:t>
            </w:r>
          </w:p>
        </w:tc>
      </w:tr>
      <w:tr w:rsidR="00787CEC" w:rsidRPr="00702159" w14:paraId="4AFEC4E2" w14:textId="77777777" w:rsidTr="001963E2">
        <w:tc>
          <w:tcPr>
            <w:tcW w:w="915" w:type="dxa"/>
            <w:tcBorders>
              <w:top w:val="nil"/>
              <w:left w:val="single" w:sz="4" w:space="0" w:color="auto"/>
              <w:bottom w:val="single" w:sz="4" w:space="0" w:color="auto"/>
              <w:right w:val="single" w:sz="4" w:space="0" w:color="auto"/>
            </w:tcBorders>
            <w:vAlign w:val="center"/>
          </w:tcPr>
          <w:p w14:paraId="6D84020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4DAD50"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określanie dat obowiązywania cennika,</w:t>
            </w:r>
          </w:p>
        </w:tc>
      </w:tr>
      <w:tr w:rsidR="00787CEC" w:rsidRPr="00702159" w14:paraId="1FB645C8" w14:textId="77777777" w:rsidTr="001963E2">
        <w:tc>
          <w:tcPr>
            <w:tcW w:w="915" w:type="dxa"/>
            <w:tcBorders>
              <w:top w:val="nil"/>
              <w:left w:val="single" w:sz="4" w:space="0" w:color="auto"/>
              <w:bottom w:val="single" w:sz="4" w:space="0" w:color="auto"/>
              <w:right w:val="single" w:sz="4" w:space="0" w:color="auto"/>
            </w:tcBorders>
            <w:vAlign w:val="center"/>
          </w:tcPr>
          <w:p w14:paraId="2AD3DE75"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09E581"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określanie zakresu usług dla cennika,</w:t>
            </w:r>
          </w:p>
        </w:tc>
      </w:tr>
      <w:tr w:rsidR="00787CEC" w:rsidRPr="00702159" w14:paraId="4BB953F5" w14:textId="77777777" w:rsidTr="001963E2">
        <w:tc>
          <w:tcPr>
            <w:tcW w:w="915" w:type="dxa"/>
            <w:tcBorders>
              <w:top w:val="nil"/>
              <w:left w:val="single" w:sz="4" w:space="0" w:color="auto"/>
              <w:bottom w:val="single" w:sz="4" w:space="0" w:color="auto"/>
              <w:right w:val="single" w:sz="4" w:space="0" w:color="auto"/>
            </w:tcBorders>
            <w:vAlign w:val="center"/>
          </w:tcPr>
          <w:p w14:paraId="2E9FBAD0"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CE7708"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określanie cen usług,</w:t>
            </w:r>
          </w:p>
        </w:tc>
      </w:tr>
      <w:tr w:rsidR="00787CEC" w:rsidRPr="00702159" w14:paraId="40DCEB62" w14:textId="77777777" w:rsidTr="001963E2">
        <w:tc>
          <w:tcPr>
            <w:tcW w:w="915" w:type="dxa"/>
            <w:tcBorders>
              <w:top w:val="nil"/>
              <w:left w:val="single" w:sz="4" w:space="0" w:color="auto"/>
              <w:bottom w:val="single" w:sz="4" w:space="0" w:color="auto"/>
              <w:right w:val="single" w:sz="4" w:space="0" w:color="auto"/>
            </w:tcBorders>
            <w:vAlign w:val="center"/>
          </w:tcPr>
          <w:p w14:paraId="1FD6C6FB"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9C5105"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cen widełkowych dla usługi,</w:t>
            </w:r>
          </w:p>
        </w:tc>
      </w:tr>
      <w:tr w:rsidR="00787CEC" w:rsidRPr="00702159" w14:paraId="73A79326" w14:textId="77777777" w:rsidTr="001963E2">
        <w:tc>
          <w:tcPr>
            <w:tcW w:w="915" w:type="dxa"/>
            <w:tcBorders>
              <w:top w:val="nil"/>
              <w:left w:val="single" w:sz="4" w:space="0" w:color="auto"/>
              <w:bottom w:val="single" w:sz="4" w:space="0" w:color="auto"/>
              <w:right w:val="single" w:sz="4" w:space="0" w:color="auto"/>
            </w:tcBorders>
            <w:vAlign w:val="center"/>
          </w:tcPr>
          <w:p w14:paraId="763EDBC6" w14:textId="77777777" w:rsidR="00787CEC" w:rsidRPr="00702159" w:rsidRDefault="00787CEC" w:rsidP="00057263">
            <w:pPr>
              <w:pStyle w:val="Akapitzlist1"/>
              <w:numPr>
                <w:ilvl w:val="0"/>
                <w:numId w:val="1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823E94" w14:textId="77777777" w:rsidR="00787CEC" w:rsidRPr="00702159" w:rsidRDefault="00787CEC"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zaliczki wymaganej przed wykonaniem usługi.</w:t>
            </w:r>
          </w:p>
        </w:tc>
      </w:tr>
    </w:tbl>
    <w:p w14:paraId="7EC4FB68" w14:textId="77777777" w:rsidR="00645F3F" w:rsidRPr="00702159" w:rsidRDefault="00645F3F" w:rsidP="00057263">
      <w:pPr>
        <w:rPr>
          <w:rFonts w:ascii="Arial" w:hAnsi="Arial" w:cs="Arial"/>
          <w:sz w:val="18"/>
          <w:szCs w:val="18"/>
          <w:lang w:eastAsia="x-none"/>
        </w:rPr>
      </w:pPr>
    </w:p>
    <w:p w14:paraId="65EDC67B" w14:textId="77777777" w:rsidR="00645F3F" w:rsidRPr="00702159" w:rsidRDefault="00645F3F" w:rsidP="00057263">
      <w:pPr>
        <w:rPr>
          <w:rFonts w:ascii="Arial" w:hAnsi="Arial" w:cs="Arial"/>
          <w:sz w:val="18"/>
          <w:szCs w:val="18"/>
          <w:lang w:eastAsia="x-none"/>
        </w:rPr>
      </w:pPr>
    </w:p>
    <w:p w14:paraId="6DE446B4"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Budżetowanie</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71667C2" w14:textId="77777777" w:rsidTr="00FD028D">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979686A"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1A7A29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DC2A2F" w:rsidRPr="00702159" w14:paraId="3257DF37" w14:textId="77777777" w:rsidTr="00FD028D">
        <w:tc>
          <w:tcPr>
            <w:tcW w:w="915" w:type="dxa"/>
            <w:tcBorders>
              <w:top w:val="nil"/>
              <w:left w:val="single" w:sz="4" w:space="0" w:color="auto"/>
              <w:bottom w:val="single" w:sz="4" w:space="0" w:color="auto"/>
              <w:right w:val="single" w:sz="4" w:space="0" w:color="auto"/>
            </w:tcBorders>
            <w:vAlign w:val="center"/>
          </w:tcPr>
          <w:p w14:paraId="419747B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A7AAF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słownika pozycji budżetowych:</w:t>
            </w:r>
          </w:p>
        </w:tc>
      </w:tr>
      <w:tr w:rsidR="00DC2A2F" w:rsidRPr="00702159" w14:paraId="518EEA87" w14:textId="77777777" w:rsidTr="00FD028D">
        <w:tc>
          <w:tcPr>
            <w:tcW w:w="915" w:type="dxa"/>
            <w:tcBorders>
              <w:top w:val="nil"/>
              <w:left w:val="single" w:sz="4" w:space="0" w:color="auto"/>
              <w:bottom w:val="single" w:sz="4" w:space="0" w:color="auto"/>
              <w:right w:val="single" w:sz="4" w:space="0" w:color="auto"/>
            </w:tcBorders>
            <w:vAlign w:val="center"/>
          </w:tcPr>
          <w:p w14:paraId="701B0E0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8F5321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wprowadzenie pozycji budżetowych w podziale na:</w:t>
            </w:r>
          </w:p>
        </w:tc>
      </w:tr>
      <w:tr w:rsidR="00DC2A2F" w:rsidRPr="00702159" w14:paraId="41DFA0B2" w14:textId="77777777" w:rsidTr="00FD028D">
        <w:tc>
          <w:tcPr>
            <w:tcW w:w="915" w:type="dxa"/>
            <w:tcBorders>
              <w:top w:val="nil"/>
              <w:left w:val="single" w:sz="4" w:space="0" w:color="auto"/>
              <w:bottom w:val="single" w:sz="4" w:space="0" w:color="auto"/>
              <w:right w:val="single" w:sz="4" w:space="0" w:color="auto"/>
            </w:tcBorders>
            <w:vAlign w:val="center"/>
          </w:tcPr>
          <w:p w14:paraId="72C81EE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563FF1"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koszty bezpośrednie</w:t>
            </w:r>
          </w:p>
        </w:tc>
      </w:tr>
      <w:tr w:rsidR="00DC2A2F" w:rsidRPr="00702159" w14:paraId="4A7FDBB8" w14:textId="77777777" w:rsidTr="00FD028D">
        <w:tc>
          <w:tcPr>
            <w:tcW w:w="915" w:type="dxa"/>
            <w:tcBorders>
              <w:top w:val="nil"/>
              <w:left w:val="single" w:sz="4" w:space="0" w:color="auto"/>
              <w:bottom w:val="single" w:sz="4" w:space="0" w:color="auto"/>
              <w:right w:val="single" w:sz="4" w:space="0" w:color="auto"/>
            </w:tcBorders>
            <w:vAlign w:val="center"/>
          </w:tcPr>
          <w:p w14:paraId="3B24A39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A4709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pozostałe koszty</w:t>
            </w:r>
          </w:p>
        </w:tc>
      </w:tr>
      <w:tr w:rsidR="00DC2A2F" w:rsidRPr="00702159" w14:paraId="608CEB5C" w14:textId="77777777" w:rsidTr="00FD028D">
        <w:tc>
          <w:tcPr>
            <w:tcW w:w="915" w:type="dxa"/>
            <w:tcBorders>
              <w:top w:val="nil"/>
              <w:left w:val="single" w:sz="4" w:space="0" w:color="auto"/>
              <w:bottom w:val="single" w:sz="4" w:space="0" w:color="auto"/>
              <w:right w:val="single" w:sz="4" w:space="0" w:color="auto"/>
            </w:tcBorders>
            <w:vAlign w:val="center"/>
          </w:tcPr>
          <w:p w14:paraId="261D08A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2E183D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przychód</w:t>
            </w:r>
          </w:p>
        </w:tc>
      </w:tr>
      <w:tr w:rsidR="00DC2A2F" w:rsidRPr="00702159" w14:paraId="5C12B0D4" w14:textId="77777777" w:rsidTr="00FD028D">
        <w:tc>
          <w:tcPr>
            <w:tcW w:w="915" w:type="dxa"/>
            <w:tcBorders>
              <w:top w:val="nil"/>
              <w:left w:val="single" w:sz="4" w:space="0" w:color="auto"/>
              <w:bottom w:val="single" w:sz="4" w:space="0" w:color="auto"/>
              <w:right w:val="single" w:sz="4" w:space="0" w:color="auto"/>
            </w:tcBorders>
            <w:vAlign w:val="center"/>
          </w:tcPr>
          <w:p w14:paraId="192E111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52BC6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statystyczna</w:t>
            </w:r>
          </w:p>
        </w:tc>
      </w:tr>
      <w:tr w:rsidR="00DC2A2F" w:rsidRPr="00702159" w14:paraId="023F0083" w14:textId="77777777" w:rsidTr="00FD028D">
        <w:tc>
          <w:tcPr>
            <w:tcW w:w="915" w:type="dxa"/>
            <w:tcBorders>
              <w:top w:val="nil"/>
              <w:left w:val="single" w:sz="4" w:space="0" w:color="auto"/>
              <w:bottom w:val="single" w:sz="4" w:space="0" w:color="auto"/>
              <w:right w:val="single" w:sz="4" w:space="0" w:color="auto"/>
            </w:tcBorders>
            <w:vAlign w:val="center"/>
          </w:tcPr>
          <w:p w14:paraId="5416A70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13AF7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inne</w:t>
            </w:r>
          </w:p>
        </w:tc>
      </w:tr>
      <w:tr w:rsidR="00DC2A2F" w:rsidRPr="00702159" w14:paraId="54078B88" w14:textId="77777777" w:rsidTr="00FD028D">
        <w:tc>
          <w:tcPr>
            <w:tcW w:w="915" w:type="dxa"/>
            <w:tcBorders>
              <w:top w:val="nil"/>
              <w:left w:val="single" w:sz="4" w:space="0" w:color="auto"/>
              <w:bottom w:val="single" w:sz="4" w:space="0" w:color="auto"/>
              <w:right w:val="single" w:sz="4" w:space="0" w:color="auto"/>
            </w:tcBorders>
            <w:vAlign w:val="center"/>
          </w:tcPr>
          <w:p w14:paraId="46034F5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08C8A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 cząstkowy - wynagrodzenia</w:t>
            </w:r>
          </w:p>
        </w:tc>
      </w:tr>
      <w:tr w:rsidR="00DC2A2F" w:rsidRPr="00702159" w14:paraId="39A0831A" w14:textId="77777777" w:rsidTr="00FD028D">
        <w:tc>
          <w:tcPr>
            <w:tcW w:w="915" w:type="dxa"/>
            <w:tcBorders>
              <w:top w:val="nil"/>
              <w:left w:val="single" w:sz="4" w:space="0" w:color="auto"/>
              <w:bottom w:val="single" w:sz="4" w:space="0" w:color="auto"/>
              <w:right w:val="single" w:sz="4" w:space="0" w:color="auto"/>
            </w:tcBorders>
            <w:vAlign w:val="center"/>
          </w:tcPr>
          <w:p w14:paraId="4080D5D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97A4F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 cząstkowy - urządzenia</w:t>
            </w:r>
          </w:p>
        </w:tc>
      </w:tr>
      <w:tr w:rsidR="00DC2A2F" w:rsidRPr="00702159" w14:paraId="4620D2E6" w14:textId="77777777" w:rsidTr="00FD028D">
        <w:tc>
          <w:tcPr>
            <w:tcW w:w="915" w:type="dxa"/>
            <w:tcBorders>
              <w:top w:val="nil"/>
              <w:left w:val="single" w:sz="4" w:space="0" w:color="auto"/>
              <w:bottom w:val="single" w:sz="4" w:space="0" w:color="auto"/>
              <w:right w:val="single" w:sz="4" w:space="0" w:color="auto"/>
            </w:tcBorders>
            <w:vAlign w:val="center"/>
          </w:tcPr>
          <w:p w14:paraId="5DD2617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F14CE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 cząstkowy - inne</w:t>
            </w:r>
          </w:p>
        </w:tc>
      </w:tr>
      <w:tr w:rsidR="00DC2A2F" w:rsidRPr="00702159" w14:paraId="5F233793" w14:textId="77777777" w:rsidTr="00FD028D">
        <w:tc>
          <w:tcPr>
            <w:tcW w:w="915" w:type="dxa"/>
            <w:tcBorders>
              <w:top w:val="nil"/>
              <w:left w:val="single" w:sz="4" w:space="0" w:color="auto"/>
              <w:bottom w:val="single" w:sz="4" w:space="0" w:color="auto"/>
              <w:right w:val="single" w:sz="4" w:space="0" w:color="auto"/>
            </w:tcBorders>
            <w:vAlign w:val="center"/>
          </w:tcPr>
          <w:p w14:paraId="7447A16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07390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wprowadzenie wielu planów budżetowych dla OPK</w:t>
            </w:r>
          </w:p>
        </w:tc>
      </w:tr>
      <w:tr w:rsidR="00DC2A2F" w:rsidRPr="00702159" w14:paraId="723EF051" w14:textId="77777777" w:rsidTr="00FD028D">
        <w:tc>
          <w:tcPr>
            <w:tcW w:w="915" w:type="dxa"/>
            <w:tcBorders>
              <w:top w:val="nil"/>
              <w:left w:val="single" w:sz="4" w:space="0" w:color="auto"/>
              <w:bottom w:val="single" w:sz="4" w:space="0" w:color="auto"/>
              <w:right w:val="single" w:sz="4" w:space="0" w:color="auto"/>
            </w:tcBorders>
            <w:vAlign w:val="center"/>
          </w:tcPr>
          <w:p w14:paraId="6517FC9C"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42D05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wersjonowania planów budżetowych</w:t>
            </w:r>
          </w:p>
        </w:tc>
      </w:tr>
      <w:tr w:rsidR="00DC2A2F" w:rsidRPr="00702159" w14:paraId="16E54A10" w14:textId="77777777" w:rsidTr="00FD028D">
        <w:tc>
          <w:tcPr>
            <w:tcW w:w="915" w:type="dxa"/>
            <w:tcBorders>
              <w:top w:val="nil"/>
              <w:left w:val="single" w:sz="4" w:space="0" w:color="auto"/>
              <w:bottom w:val="single" w:sz="4" w:space="0" w:color="auto"/>
              <w:right w:val="single" w:sz="4" w:space="0" w:color="auto"/>
            </w:tcBorders>
            <w:vAlign w:val="center"/>
          </w:tcPr>
          <w:p w14:paraId="7396506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977EB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kopiowania planów budżetowych</w:t>
            </w:r>
          </w:p>
        </w:tc>
      </w:tr>
      <w:tr w:rsidR="00DC2A2F" w:rsidRPr="00702159" w14:paraId="577EB05B" w14:textId="77777777" w:rsidTr="00FD028D">
        <w:tc>
          <w:tcPr>
            <w:tcW w:w="915" w:type="dxa"/>
            <w:tcBorders>
              <w:top w:val="nil"/>
              <w:left w:val="single" w:sz="4" w:space="0" w:color="auto"/>
              <w:bottom w:val="single" w:sz="4" w:space="0" w:color="auto"/>
              <w:right w:val="single" w:sz="4" w:space="0" w:color="auto"/>
            </w:tcBorders>
            <w:vAlign w:val="center"/>
          </w:tcPr>
          <w:p w14:paraId="75570CE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796992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agregatów (suma, średnia, minimum, maksimum) dla pozycji budżetowych w przekroju miesięcy lub OPK</w:t>
            </w:r>
          </w:p>
        </w:tc>
      </w:tr>
      <w:tr w:rsidR="00DC2A2F" w:rsidRPr="00702159" w14:paraId="6EE4ABBA" w14:textId="77777777" w:rsidTr="00FD028D">
        <w:tc>
          <w:tcPr>
            <w:tcW w:w="915" w:type="dxa"/>
            <w:tcBorders>
              <w:top w:val="nil"/>
              <w:left w:val="single" w:sz="4" w:space="0" w:color="auto"/>
              <w:bottom w:val="single" w:sz="4" w:space="0" w:color="auto"/>
              <w:right w:val="single" w:sz="4" w:space="0" w:color="auto"/>
            </w:tcBorders>
            <w:vAlign w:val="center"/>
          </w:tcPr>
          <w:p w14:paraId="3240739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9E59B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pojedynczego lub zbiorczego dopisywania OPK do planu budżetowego</w:t>
            </w:r>
          </w:p>
        </w:tc>
      </w:tr>
      <w:tr w:rsidR="00DC2A2F" w:rsidRPr="00702159" w14:paraId="256AA443" w14:textId="77777777" w:rsidTr="00FD028D">
        <w:tc>
          <w:tcPr>
            <w:tcW w:w="915" w:type="dxa"/>
            <w:tcBorders>
              <w:top w:val="nil"/>
              <w:left w:val="single" w:sz="4" w:space="0" w:color="auto"/>
              <w:bottom w:val="single" w:sz="4" w:space="0" w:color="auto"/>
              <w:right w:val="single" w:sz="4" w:space="0" w:color="auto"/>
            </w:tcBorders>
            <w:vAlign w:val="center"/>
          </w:tcPr>
          <w:p w14:paraId="559CEE4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6E602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pojedynczego lub zbiorczego dopisywania pozycji budżetowych do planu budżetowego</w:t>
            </w:r>
          </w:p>
        </w:tc>
      </w:tr>
      <w:tr w:rsidR="00DC2A2F" w:rsidRPr="00702159" w14:paraId="2BD9CE69" w14:textId="77777777" w:rsidTr="00FD028D">
        <w:tc>
          <w:tcPr>
            <w:tcW w:w="915" w:type="dxa"/>
            <w:tcBorders>
              <w:top w:val="nil"/>
              <w:left w:val="single" w:sz="4" w:space="0" w:color="auto"/>
              <w:bottom w:val="single" w:sz="4" w:space="0" w:color="auto"/>
              <w:right w:val="single" w:sz="4" w:space="0" w:color="auto"/>
            </w:tcBorders>
            <w:vAlign w:val="center"/>
          </w:tcPr>
          <w:p w14:paraId="072C62C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D53ED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pojedynczego lub zbiorczego dopisywania okresów, których dotyczy plan budżetowy</w:t>
            </w:r>
          </w:p>
        </w:tc>
      </w:tr>
      <w:tr w:rsidR="00DC2A2F" w:rsidRPr="00702159" w14:paraId="5562986F" w14:textId="77777777" w:rsidTr="00FD028D">
        <w:tc>
          <w:tcPr>
            <w:tcW w:w="915" w:type="dxa"/>
            <w:tcBorders>
              <w:top w:val="nil"/>
              <w:left w:val="single" w:sz="4" w:space="0" w:color="auto"/>
              <w:bottom w:val="single" w:sz="4" w:space="0" w:color="auto"/>
              <w:right w:val="single" w:sz="4" w:space="0" w:color="auto"/>
            </w:tcBorders>
            <w:vAlign w:val="center"/>
          </w:tcPr>
          <w:p w14:paraId="5DD068C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4FD9C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określenie sposobu liczenia pozycji budżetowej w zakresie planu z użyciem następujących funkcji (ta sama pozycja może mieć inną definicję dla różnych OPK lub dla tego samego OPK, ale w innych miesiącach)</w:t>
            </w:r>
          </w:p>
        </w:tc>
      </w:tr>
      <w:tr w:rsidR="00DC2A2F" w:rsidRPr="00702159" w14:paraId="7EB7C052" w14:textId="77777777" w:rsidTr="00FD028D">
        <w:tc>
          <w:tcPr>
            <w:tcW w:w="915" w:type="dxa"/>
            <w:tcBorders>
              <w:top w:val="nil"/>
              <w:left w:val="single" w:sz="4" w:space="0" w:color="auto"/>
              <w:bottom w:val="single" w:sz="4" w:space="0" w:color="auto"/>
              <w:right w:val="single" w:sz="4" w:space="0" w:color="auto"/>
            </w:tcBorders>
            <w:vAlign w:val="center"/>
          </w:tcPr>
          <w:p w14:paraId="427EBEC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6AAE9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określana ręcznie przez Użytkownika</w:t>
            </w:r>
          </w:p>
        </w:tc>
      </w:tr>
      <w:tr w:rsidR="00DC2A2F" w:rsidRPr="00702159" w14:paraId="40427458" w14:textId="77777777" w:rsidTr="00FD028D">
        <w:tc>
          <w:tcPr>
            <w:tcW w:w="915" w:type="dxa"/>
            <w:tcBorders>
              <w:top w:val="nil"/>
              <w:left w:val="single" w:sz="4" w:space="0" w:color="auto"/>
              <w:bottom w:val="single" w:sz="4" w:space="0" w:color="auto"/>
              <w:right w:val="single" w:sz="4" w:space="0" w:color="auto"/>
            </w:tcBorders>
            <w:vAlign w:val="center"/>
          </w:tcPr>
          <w:p w14:paraId="6A5A0D3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B9C189"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całkowity JGP pobrany z modułu wyceny kosztów normatywnych z uwzględnieniem zaplanowanej ilości sprzedawanych JGP</w:t>
            </w:r>
          </w:p>
        </w:tc>
      </w:tr>
      <w:tr w:rsidR="00DC2A2F" w:rsidRPr="00702159" w14:paraId="7120A8DE" w14:textId="77777777" w:rsidTr="00FD028D">
        <w:tc>
          <w:tcPr>
            <w:tcW w:w="915" w:type="dxa"/>
            <w:tcBorders>
              <w:top w:val="nil"/>
              <w:left w:val="single" w:sz="4" w:space="0" w:color="auto"/>
              <w:bottom w:val="single" w:sz="4" w:space="0" w:color="auto"/>
              <w:right w:val="single" w:sz="4" w:space="0" w:color="auto"/>
            </w:tcBorders>
            <w:vAlign w:val="center"/>
          </w:tcPr>
          <w:p w14:paraId="50762A10"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38765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materiałów z JGP pobrany z modułu wyceny kosztów normatywnych z uwzględnieniem zaplanowanej ilości sprzedawanych JGP</w:t>
            </w:r>
          </w:p>
        </w:tc>
      </w:tr>
      <w:tr w:rsidR="00DC2A2F" w:rsidRPr="00702159" w14:paraId="32271010" w14:textId="77777777" w:rsidTr="00FD028D">
        <w:tc>
          <w:tcPr>
            <w:tcW w:w="915" w:type="dxa"/>
            <w:tcBorders>
              <w:top w:val="nil"/>
              <w:left w:val="single" w:sz="4" w:space="0" w:color="auto"/>
              <w:bottom w:val="single" w:sz="4" w:space="0" w:color="auto"/>
              <w:right w:val="single" w:sz="4" w:space="0" w:color="auto"/>
            </w:tcBorders>
            <w:vAlign w:val="center"/>
          </w:tcPr>
          <w:p w14:paraId="0CFB2E8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33ED6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osobodni z JGP pobrany z modułu wyceny kosztów normatywnych z uwzględnieniem zaplanowanej ilości sprzedawanych JGP</w:t>
            </w:r>
          </w:p>
        </w:tc>
      </w:tr>
      <w:tr w:rsidR="00DC2A2F" w:rsidRPr="00702159" w14:paraId="08180875" w14:textId="77777777" w:rsidTr="00FD028D">
        <w:tc>
          <w:tcPr>
            <w:tcW w:w="915" w:type="dxa"/>
            <w:tcBorders>
              <w:top w:val="nil"/>
              <w:left w:val="single" w:sz="4" w:space="0" w:color="auto"/>
              <w:bottom w:val="single" w:sz="4" w:space="0" w:color="auto"/>
              <w:right w:val="single" w:sz="4" w:space="0" w:color="auto"/>
            </w:tcBorders>
            <w:vAlign w:val="center"/>
          </w:tcPr>
          <w:p w14:paraId="1F9FFD8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CDAAA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koszt świadczeń z JGP pobrany z modułu wyceny kosztów normatywnych z uwzględnieniem zaplanowanej ilości sprzedawanych JGP</w:t>
            </w:r>
          </w:p>
        </w:tc>
      </w:tr>
      <w:tr w:rsidR="00DC2A2F" w:rsidRPr="00702159" w14:paraId="49DFD740" w14:textId="77777777" w:rsidTr="00FD028D">
        <w:tc>
          <w:tcPr>
            <w:tcW w:w="915" w:type="dxa"/>
            <w:tcBorders>
              <w:top w:val="nil"/>
              <w:left w:val="single" w:sz="4" w:space="0" w:color="auto"/>
              <w:bottom w:val="single" w:sz="4" w:space="0" w:color="auto"/>
              <w:right w:val="single" w:sz="4" w:space="0" w:color="auto"/>
            </w:tcBorders>
            <w:vAlign w:val="center"/>
          </w:tcPr>
          <w:p w14:paraId="1D0930C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A1AFB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pośrednich wynikający z rozliczenia wartości planowanych kosztów bezpośrednich ośrodków pomocniczych</w:t>
            </w:r>
          </w:p>
        </w:tc>
      </w:tr>
      <w:tr w:rsidR="00DC2A2F" w:rsidRPr="00702159" w14:paraId="01274962" w14:textId="77777777" w:rsidTr="00FD028D">
        <w:tc>
          <w:tcPr>
            <w:tcW w:w="915" w:type="dxa"/>
            <w:tcBorders>
              <w:top w:val="nil"/>
              <w:left w:val="single" w:sz="4" w:space="0" w:color="auto"/>
              <w:bottom w:val="single" w:sz="4" w:space="0" w:color="auto"/>
              <w:right w:val="single" w:sz="4" w:space="0" w:color="auto"/>
            </w:tcBorders>
            <w:vAlign w:val="center"/>
          </w:tcPr>
          <w:p w14:paraId="2B519A2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9487B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pośrednich od wybranego OPK wynikający z rozliczenia wartości planowanych kosztów bezpośrednich ośrodków pomocniczych</w:t>
            </w:r>
          </w:p>
        </w:tc>
      </w:tr>
      <w:tr w:rsidR="00DC2A2F" w:rsidRPr="00702159" w14:paraId="02BD2211" w14:textId="77777777" w:rsidTr="00FD028D">
        <w:tc>
          <w:tcPr>
            <w:tcW w:w="915" w:type="dxa"/>
            <w:tcBorders>
              <w:top w:val="nil"/>
              <w:left w:val="single" w:sz="4" w:space="0" w:color="auto"/>
              <w:bottom w:val="single" w:sz="4" w:space="0" w:color="auto"/>
              <w:right w:val="single" w:sz="4" w:space="0" w:color="auto"/>
            </w:tcBorders>
            <w:vAlign w:val="center"/>
          </w:tcPr>
          <w:p w14:paraId="5B36D63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1C5F7B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procedur wynikający z rozliczenia wartości planowanych kosztów bezpośrednich ośrodków diagnostycznych</w:t>
            </w:r>
          </w:p>
        </w:tc>
      </w:tr>
      <w:tr w:rsidR="00DC2A2F" w:rsidRPr="00702159" w14:paraId="1CC151D1" w14:textId="77777777" w:rsidTr="00FD028D">
        <w:tc>
          <w:tcPr>
            <w:tcW w:w="915" w:type="dxa"/>
            <w:tcBorders>
              <w:top w:val="nil"/>
              <w:left w:val="single" w:sz="4" w:space="0" w:color="auto"/>
              <w:bottom w:val="single" w:sz="4" w:space="0" w:color="auto"/>
              <w:right w:val="single" w:sz="4" w:space="0" w:color="auto"/>
            </w:tcBorders>
            <w:vAlign w:val="center"/>
          </w:tcPr>
          <w:p w14:paraId="2CD09FF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94E27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procedur od wybranego OPK wynikający z rozliczenia wartości planowanych kosztów bezpośrednich ośrodków diagnostycznych</w:t>
            </w:r>
          </w:p>
        </w:tc>
      </w:tr>
      <w:tr w:rsidR="00DC2A2F" w:rsidRPr="00702159" w14:paraId="17E4FB01" w14:textId="77777777" w:rsidTr="00FD028D">
        <w:tc>
          <w:tcPr>
            <w:tcW w:w="915" w:type="dxa"/>
            <w:tcBorders>
              <w:top w:val="nil"/>
              <w:left w:val="single" w:sz="4" w:space="0" w:color="auto"/>
              <w:bottom w:val="single" w:sz="4" w:space="0" w:color="auto"/>
              <w:right w:val="single" w:sz="4" w:space="0" w:color="auto"/>
            </w:tcBorders>
            <w:vAlign w:val="center"/>
          </w:tcPr>
          <w:p w14:paraId="3F6C7D3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0B987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zarządu wynikający z rozliczenia wartości planowanych kosztów bezpośrednich ośrodków pomocniczych</w:t>
            </w:r>
          </w:p>
        </w:tc>
      </w:tr>
      <w:tr w:rsidR="00DC2A2F" w:rsidRPr="00702159" w14:paraId="5B4D24E3" w14:textId="77777777" w:rsidTr="00FD028D">
        <w:tc>
          <w:tcPr>
            <w:tcW w:w="915" w:type="dxa"/>
            <w:tcBorders>
              <w:top w:val="nil"/>
              <w:left w:val="single" w:sz="4" w:space="0" w:color="auto"/>
              <w:bottom w:val="single" w:sz="4" w:space="0" w:color="auto"/>
              <w:right w:val="single" w:sz="4" w:space="0" w:color="auto"/>
            </w:tcBorders>
            <w:vAlign w:val="center"/>
          </w:tcPr>
          <w:p w14:paraId="467E0CC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CBE4AE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narzut kosztów zarządu od wybranego OPK wynikający z rozliczenia wartości planowanych kosztów bezpośrednich ośrodków zarządu</w:t>
            </w:r>
          </w:p>
        </w:tc>
      </w:tr>
      <w:tr w:rsidR="00DC2A2F" w:rsidRPr="00702159" w14:paraId="2162B5DF" w14:textId="77777777" w:rsidTr="00FD028D">
        <w:tc>
          <w:tcPr>
            <w:tcW w:w="915" w:type="dxa"/>
            <w:tcBorders>
              <w:top w:val="nil"/>
              <w:left w:val="single" w:sz="4" w:space="0" w:color="auto"/>
              <w:bottom w:val="single" w:sz="4" w:space="0" w:color="auto"/>
              <w:right w:val="single" w:sz="4" w:space="0" w:color="auto"/>
            </w:tcBorders>
            <w:vAlign w:val="center"/>
          </w:tcPr>
          <w:p w14:paraId="398CFAB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7A5D8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sprzedaży wybranego rodzaju świadczeń przez OPK</w:t>
            </w:r>
          </w:p>
        </w:tc>
      </w:tr>
      <w:tr w:rsidR="00DC2A2F" w:rsidRPr="00702159" w14:paraId="40D13EA1" w14:textId="77777777" w:rsidTr="00FD028D">
        <w:tc>
          <w:tcPr>
            <w:tcW w:w="915" w:type="dxa"/>
            <w:tcBorders>
              <w:top w:val="nil"/>
              <w:left w:val="single" w:sz="4" w:space="0" w:color="auto"/>
              <w:bottom w:val="single" w:sz="4" w:space="0" w:color="auto"/>
              <w:right w:val="single" w:sz="4" w:space="0" w:color="auto"/>
            </w:tcBorders>
            <w:vAlign w:val="center"/>
          </w:tcPr>
          <w:p w14:paraId="62E7FDE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049B9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1A902DA3" w14:textId="77777777" w:rsidTr="00FD028D">
        <w:tc>
          <w:tcPr>
            <w:tcW w:w="915" w:type="dxa"/>
            <w:tcBorders>
              <w:top w:val="nil"/>
              <w:left w:val="single" w:sz="4" w:space="0" w:color="auto"/>
              <w:bottom w:val="single" w:sz="4" w:space="0" w:color="auto"/>
              <w:right w:val="single" w:sz="4" w:space="0" w:color="auto"/>
            </w:tcBorders>
            <w:vAlign w:val="center"/>
          </w:tcPr>
          <w:p w14:paraId="365C737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C57E6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079F7EDE" w14:textId="77777777" w:rsidTr="00FD028D">
        <w:tc>
          <w:tcPr>
            <w:tcW w:w="915" w:type="dxa"/>
            <w:tcBorders>
              <w:top w:val="nil"/>
              <w:left w:val="single" w:sz="4" w:space="0" w:color="auto"/>
              <w:bottom w:val="single" w:sz="4" w:space="0" w:color="auto"/>
              <w:right w:val="single" w:sz="4" w:space="0" w:color="auto"/>
            </w:tcBorders>
            <w:vAlign w:val="center"/>
          </w:tcPr>
          <w:p w14:paraId="28337A5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A2BC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sprzedaży wybranego świadczenia przez OPK</w:t>
            </w:r>
          </w:p>
        </w:tc>
      </w:tr>
      <w:tr w:rsidR="00DC2A2F" w:rsidRPr="00702159" w14:paraId="1547F407" w14:textId="77777777" w:rsidTr="00FD028D">
        <w:tc>
          <w:tcPr>
            <w:tcW w:w="915" w:type="dxa"/>
            <w:tcBorders>
              <w:top w:val="nil"/>
              <w:left w:val="single" w:sz="4" w:space="0" w:color="auto"/>
              <w:bottom w:val="single" w:sz="4" w:space="0" w:color="auto"/>
              <w:right w:val="single" w:sz="4" w:space="0" w:color="auto"/>
            </w:tcBorders>
            <w:vAlign w:val="center"/>
          </w:tcPr>
          <w:p w14:paraId="0CD2B5E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98718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3DE4B8EC" w14:textId="77777777" w:rsidTr="00FD028D">
        <w:tc>
          <w:tcPr>
            <w:tcW w:w="915" w:type="dxa"/>
            <w:tcBorders>
              <w:top w:val="nil"/>
              <w:left w:val="single" w:sz="4" w:space="0" w:color="auto"/>
              <w:bottom w:val="single" w:sz="4" w:space="0" w:color="auto"/>
              <w:right w:val="single" w:sz="4" w:space="0" w:color="auto"/>
            </w:tcBorders>
            <w:vAlign w:val="center"/>
          </w:tcPr>
          <w:p w14:paraId="04697BE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C3DC3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503498CA" w14:textId="77777777" w:rsidTr="00FD028D">
        <w:tc>
          <w:tcPr>
            <w:tcW w:w="915" w:type="dxa"/>
            <w:tcBorders>
              <w:top w:val="nil"/>
              <w:left w:val="single" w:sz="4" w:space="0" w:color="auto"/>
              <w:bottom w:val="single" w:sz="4" w:space="0" w:color="auto"/>
              <w:right w:val="single" w:sz="4" w:space="0" w:color="auto"/>
            </w:tcBorders>
            <w:vAlign w:val="center"/>
          </w:tcPr>
          <w:p w14:paraId="0A97086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29587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zakupu wybranego rodzaju świadczeń przez OPK</w:t>
            </w:r>
          </w:p>
        </w:tc>
      </w:tr>
      <w:tr w:rsidR="00DC2A2F" w:rsidRPr="00702159" w14:paraId="5D363D13" w14:textId="77777777" w:rsidTr="00FD028D">
        <w:tc>
          <w:tcPr>
            <w:tcW w:w="915" w:type="dxa"/>
            <w:tcBorders>
              <w:top w:val="nil"/>
              <w:left w:val="single" w:sz="4" w:space="0" w:color="auto"/>
              <w:bottom w:val="single" w:sz="4" w:space="0" w:color="auto"/>
              <w:right w:val="single" w:sz="4" w:space="0" w:color="auto"/>
            </w:tcBorders>
            <w:vAlign w:val="center"/>
          </w:tcPr>
          <w:p w14:paraId="0CD64E0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47B674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20746B49" w14:textId="77777777" w:rsidTr="00FD028D">
        <w:tc>
          <w:tcPr>
            <w:tcW w:w="915" w:type="dxa"/>
            <w:tcBorders>
              <w:top w:val="nil"/>
              <w:left w:val="single" w:sz="4" w:space="0" w:color="auto"/>
              <w:bottom w:val="single" w:sz="4" w:space="0" w:color="auto"/>
              <w:right w:val="single" w:sz="4" w:space="0" w:color="auto"/>
            </w:tcBorders>
            <w:vAlign w:val="center"/>
          </w:tcPr>
          <w:p w14:paraId="04D1EEC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C1F8D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5F9E4E23" w14:textId="77777777" w:rsidTr="00FD028D">
        <w:tc>
          <w:tcPr>
            <w:tcW w:w="915" w:type="dxa"/>
            <w:tcBorders>
              <w:top w:val="nil"/>
              <w:left w:val="single" w:sz="4" w:space="0" w:color="auto"/>
              <w:bottom w:val="single" w:sz="4" w:space="0" w:color="auto"/>
              <w:right w:val="single" w:sz="4" w:space="0" w:color="auto"/>
            </w:tcBorders>
            <w:vAlign w:val="center"/>
          </w:tcPr>
          <w:p w14:paraId="2D4489D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67D68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planu zakupu wybranego świadczenia przez OPK</w:t>
            </w:r>
          </w:p>
        </w:tc>
      </w:tr>
      <w:tr w:rsidR="00DC2A2F" w:rsidRPr="00702159" w14:paraId="1AA84791" w14:textId="77777777" w:rsidTr="00FD028D">
        <w:tc>
          <w:tcPr>
            <w:tcW w:w="915" w:type="dxa"/>
            <w:tcBorders>
              <w:top w:val="nil"/>
              <w:left w:val="single" w:sz="4" w:space="0" w:color="auto"/>
              <w:bottom w:val="single" w:sz="4" w:space="0" w:color="auto"/>
              <w:right w:val="single" w:sz="4" w:space="0" w:color="auto"/>
            </w:tcBorders>
            <w:vAlign w:val="center"/>
          </w:tcPr>
          <w:p w14:paraId="5728850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84687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ceny wewnętrznej</w:t>
            </w:r>
          </w:p>
        </w:tc>
      </w:tr>
      <w:tr w:rsidR="00DC2A2F" w:rsidRPr="00702159" w14:paraId="4954FE66" w14:textId="77777777" w:rsidTr="00FD028D">
        <w:tc>
          <w:tcPr>
            <w:tcW w:w="915" w:type="dxa"/>
            <w:tcBorders>
              <w:top w:val="nil"/>
              <w:left w:val="single" w:sz="4" w:space="0" w:color="auto"/>
              <w:bottom w:val="single" w:sz="4" w:space="0" w:color="auto"/>
              <w:right w:val="single" w:sz="4" w:space="0" w:color="auto"/>
            </w:tcBorders>
            <w:vAlign w:val="center"/>
          </w:tcPr>
          <w:p w14:paraId="44CE513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0E155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wg kosztu normatywnego</w:t>
            </w:r>
          </w:p>
        </w:tc>
      </w:tr>
      <w:tr w:rsidR="00DC2A2F" w:rsidRPr="00702159" w14:paraId="09FB6715" w14:textId="77777777" w:rsidTr="00FD028D">
        <w:tc>
          <w:tcPr>
            <w:tcW w:w="915" w:type="dxa"/>
            <w:tcBorders>
              <w:top w:val="nil"/>
              <w:left w:val="single" w:sz="4" w:space="0" w:color="auto"/>
              <w:bottom w:val="single" w:sz="4" w:space="0" w:color="auto"/>
              <w:right w:val="single" w:sz="4" w:space="0" w:color="auto"/>
            </w:tcBorders>
            <w:vAlign w:val="center"/>
          </w:tcPr>
          <w:p w14:paraId="5CB0627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BDB5F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przychody zaplanowanych do sprzedaży JGP</w:t>
            </w:r>
          </w:p>
        </w:tc>
      </w:tr>
      <w:tr w:rsidR="00DC2A2F" w:rsidRPr="00702159" w14:paraId="46472CF2" w14:textId="77777777" w:rsidTr="00FD028D">
        <w:tc>
          <w:tcPr>
            <w:tcW w:w="915" w:type="dxa"/>
            <w:tcBorders>
              <w:top w:val="nil"/>
              <w:left w:val="single" w:sz="4" w:space="0" w:color="auto"/>
              <w:bottom w:val="single" w:sz="4" w:space="0" w:color="auto"/>
              <w:right w:val="single" w:sz="4" w:space="0" w:color="auto"/>
            </w:tcBorders>
            <w:vAlign w:val="center"/>
          </w:tcPr>
          <w:p w14:paraId="0CAE3EB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A89AC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materiały</w:t>
            </w:r>
          </w:p>
        </w:tc>
      </w:tr>
      <w:tr w:rsidR="00DC2A2F" w:rsidRPr="00702159" w14:paraId="5D4C04BC" w14:textId="77777777" w:rsidTr="00FD028D">
        <w:tc>
          <w:tcPr>
            <w:tcW w:w="915" w:type="dxa"/>
            <w:tcBorders>
              <w:top w:val="nil"/>
              <w:left w:val="single" w:sz="4" w:space="0" w:color="auto"/>
              <w:bottom w:val="single" w:sz="4" w:space="0" w:color="auto"/>
              <w:right w:val="single" w:sz="4" w:space="0" w:color="auto"/>
            </w:tcBorders>
            <w:vAlign w:val="center"/>
          </w:tcPr>
          <w:p w14:paraId="3394198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A4332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środki trwałe</w:t>
            </w:r>
          </w:p>
        </w:tc>
      </w:tr>
      <w:tr w:rsidR="00DC2A2F" w:rsidRPr="00702159" w14:paraId="095CBFF7" w14:textId="77777777" w:rsidTr="00FD028D">
        <w:tc>
          <w:tcPr>
            <w:tcW w:w="915" w:type="dxa"/>
            <w:tcBorders>
              <w:top w:val="nil"/>
              <w:left w:val="single" w:sz="4" w:space="0" w:color="auto"/>
              <w:bottom w:val="single" w:sz="4" w:space="0" w:color="auto"/>
              <w:right w:val="single" w:sz="4" w:space="0" w:color="auto"/>
            </w:tcBorders>
            <w:vAlign w:val="center"/>
          </w:tcPr>
          <w:p w14:paraId="485E93C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F57762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usługi</w:t>
            </w:r>
          </w:p>
        </w:tc>
      </w:tr>
      <w:tr w:rsidR="00DC2A2F" w:rsidRPr="00702159" w14:paraId="4C32874D" w14:textId="77777777" w:rsidTr="00FD028D">
        <w:tc>
          <w:tcPr>
            <w:tcW w:w="915" w:type="dxa"/>
            <w:tcBorders>
              <w:top w:val="nil"/>
              <w:left w:val="single" w:sz="4" w:space="0" w:color="auto"/>
              <w:bottom w:val="single" w:sz="4" w:space="0" w:color="auto"/>
              <w:right w:val="single" w:sz="4" w:space="0" w:color="auto"/>
            </w:tcBorders>
            <w:vAlign w:val="center"/>
          </w:tcPr>
          <w:p w14:paraId="463D1BB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5CB25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średnia pozycji budżetowej z wybranego kwartału roku poprzedniego</w:t>
            </w:r>
          </w:p>
        </w:tc>
      </w:tr>
      <w:tr w:rsidR="00DC2A2F" w:rsidRPr="00702159" w14:paraId="302F5E33" w14:textId="77777777" w:rsidTr="00FD028D">
        <w:tc>
          <w:tcPr>
            <w:tcW w:w="915" w:type="dxa"/>
            <w:tcBorders>
              <w:top w:val="nil"/>
              <w:left w:val="single" w:sz="4" w:space="0" w:color="auto"/>
              <w:bottom w:val="single" w:sz="4" w:space="0" w:color="auto"/>
              <w:right w:val="single" w:sz="4" w:space="0" w:color="auto"/>
            </w:tcBorders>
            <w:vAlign w:val="center"/>
          </w:tcPr>
          <w:p w14:paraId="497D6AB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72DA5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średnia pozycji budżetowej z roku poprzedniego</w:t>
            </w:r>
          </w:p>
        </w:tc>
      </w:tr>
      <w:tr w:rsidR="00DC2A2F" w:rsidRPr="00702159" w14:paraId="73D0BF7E" w14:textId="77777777" w:rsidTr="00FD028D">
        <w:tc>
          <w:tcPr>
            <w:tcW w:w="915" w:type="dxa"/>
            <w:tcBorders>
              <w:top w:val="nil"/>
              <w:left w:val="single" w:sz="4" w:space="0" w:color="auto"/>
              <w:bottom w:val="single" w:sz="4" w:space="0" w:color="auto"/>
              <w:right w:val="single" w:sz="4" w:space="0" w:color="auto"/>
            </w:tcBorders>
            <w:vAlign w:val="center"/>
          </w:tcPr>
          <w:p w14:paraId="243DAAA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CC8F0F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wykonania pozycji budżetowej z poprzedniego miesiąca</w:t>
            </w:r>
          </w:p>
        </w:tc>
      </w:tr>
      <w:tr w:rsidR="00DC2A2F" w:rsidRPr="00702159" w14:paraId="74DD65ED" w14:textId="77777777" w:rsidTr="00FD028D">
        <w:tc>
          <w:tcPr>
            <w:tcW w:w="915" w:type="dxa"/>
            <w:tcBorders>
              <w:top w:val="nil"/>
              <w:left w:val="single" w:sz="4" w:space="0" w:color="auto"/>
              <w:bottom w:val="single" w:sz="4" w:space="0" w:color="auto"/>
              <w:right w:val="single" w:sz="4" w:space="0" w:color="auto"/>
            </w:tcBorders>
            <w:vAlign w:val="center"/>
          </w:tcPr>
          <w:p w14:paraId="2A4F328C"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52DC6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wybranej innej pozycji budżetowej z tego samego okresu (sumowanie pozycji)</w:t>
            </w:r>
          </w:p>
        </w:tc>
      </w:tr>
      <w:tr w:rsidR="00DC2A2F" w:rsidRPr="00702159" w14:paraId="0FB1D4C9" w14:textId="77777777" w:rsidTr="00FD028D">
        <w:tc>
          <w:tcPr>
            <w:tcW w:w="915" w:type="dxa"/>
            <w:tcBorders>
              <w:top w:val="nil"/>
              <w:left w:val="single" w:sz="4" w:space="0" w:color="auto"/>
              <w:bottom w:val="single" w:sz="4" w:space="0" w:color="auto"/>
              <w:right w:val="single" w:sz="4" w:space="0" w:color="auto"/>
            </w:tcBorders>
            <w:vAlign w:val="center"/>
          </w:tcPr>
          <w:p w14:paraId="6C9C3C7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C9904E"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przypisania wielu funkcji liczących do tej samej pozycji z określeniem operacji arytmetycznej między funkcjami (dodawanie, odejmowanie, mnożenie, dzielenie) w zakresie planu</w:t>
            </w:r>
          </w:p>
        </w:tc>
      </w:tr>
      <w:tr w:rsidR="00DC2A2F" w:rsidRPr="00702159" w14:paraId="18BA17E2" w14:textId="77777777" w:rsidTr="00FD028D">
        <w:tc>
          <w:tcPr>
            <w:tcW w:w="915" w:type="dxa"/>
            <w:tcBorders>
              <w:top w:val="nil"/>
              <w:left w:val="single" w:sz="4" w:space="0" w:color="auto"/>
              <w:bottom w:val="single" w:sz="4" w:space="0" w:color="auto"/>
              <w:right w:val="single" w:sz="4" w:space="0" w:color="auto"/>
            </w:tcBorders>
            <w:vAlign w:val="center"/>
          </w:tcPr>
          <w:p w14:paraId="343CCB5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514B1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określenie sposobu liczenia pozycji budżetowej w zakresie wykonania z użyciem następujących funkcji (ta sama pozycja może mieć inną definicję dla różnych OPK lub dla tego samego OPK, ale w innych miesiącach)</w:t>
            </w:r>
          </w:p>
        </w:tc>
      </w:tr>
      <w:tr w:rsidR="00DC2A2F" w:rsidRPr="00702159" w14:paraId="4D00DB85" w14:textId="77777777" w:rsidTr="00FD028D">
        <w:tc>
          <w:tcPr>
            <w:tcW w:w="915" w:type="dxa"/>
            <w:tcBorders>
              <w:top w:val="nil"/>
              <w:left w:val="single" w:sz="4" w:space="0" w:color="auto"/>
              <w:bottom w:val="single" w:sz="4" w:space="0" w:color="auto"/>
              <w:right w:val="single" w:sz="4" w:space="0" w:color="auto"/>
            </w:tcBorders>
            <w:vAlign w:val="center"/>
          </w:tcPr>
          <w:p w14:paraId="3632F5D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0F2B6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dla grupy kosztów szczegółowych z dokumentów</w:t>
            </w:r>
          </w:p>
        </w:tc>
      </w:tr>
      <w:tr w:rsidR="00DC2A2F" w:rsidRPr="00702159" w14:paraId="625E126B" w14:textId="77777777" w:rsidTr="00FD028D">
        <w:tc>
          <w:tcPr>
            <w:tcW w:w="915" w:type="dxa"/>
            <w:tcBorders>
              <w:top w:val="nil"/>
              <w:left w:val="single" w:sz="4" w:space="0" w:color="auto"/>
              <w:bottom w:val="single" w:sz="4" w:space="0" w:color="auto"/>
              <w:right w:val="single" w:sz="4" w:space="0" w:color="auto"/>
            </w:tcBorders>
            <w:vAlign w:val="center"/>
          </w:tcPr>
          <w:p w14:paraId="34F253A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7F514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zaksięgowanych</w:t>
            </w:r>
          </w:p>
        </w:tc>
      </w:tr>
      <w:tr w:rsidR="00DC2A2F" w:rsidRPr="00702159" w14:paraId="7421BC6E" w14:textId="77777777" w:rsidTr="00FD028D">
        <w:tc>
          <w:tcPr>
            <w:tcW w:w="915" w:type="dxa"/>
            <w:tcBorders>
              <w:top w:val="nil"/>
              <w:left w:val="single" w:sz="4" w:space="0" w:color="auto"/>
              <w:bottom w:val="single" w:sz="4" w:space="0" w:color="auto"/>
              <w:right w:val="single" w:sz="4" w:space="0" w:color="auto"/>
            </w:tcBorders>
            <w:vAlign w:val="center"/>
          </w:tcPr>
          <w:p w14:paraId="4DF575D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B7040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niezaksięgowanych</w:t>
            </w:r>
          </w:p>
        </w:tc>
      </w:tr>
      <w:tr w:rsidR="00DC2A2F" w:rsidRPr="00702159" w14:paraId="5FDCE3D3" w14:textId="77777777" w:rsidTr="00FD028D">
        <w:tc>
          <w:tcPr>
            <w:tcW w:w="915" w:type="dxa"/>
            <w:tcBorders>
              <w:top w:val="nil"/>
              <w:left w:val="single" w:sz="4" w:space="0" w:color="auto"/>
              <w:bottom w:val="single" w:sz="4" w:space="0" w:color="auto"/>
              <w:right w:val="single" w:sz="4" w:space="0" w:color="auto"/>
            </w:tcBorders>
            <w:vAlign w:val="center"/>
          </w:tcPr>
          <w:p w14:paraId="4D46C3E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D5EC7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dla wybranego kosztu szczegółowego z dokumentów wg daty księgowania</w:t>
            </w:r>
          </w:p>
        </w:tc>
      </w:tr>
      <w:tr w:rsidR="00DC2A2F" w:rsidRPr="00702159" w14:paraId="07EAE4F6" w14:textId="77777777" w:rsidTr="00FD028D">
        <w:tc>
          <w:tcPr>
            <w:tcW w:w="915" w:type="dxa"/>
            <w:tcBorders>
              <w:top w:val="nil"/>
              <w:left w:val="single" w:sz="4" w:space="0" w:color="auto"/>
              <w:bottom w:val="single" w:sz="4" w:space="0" w:color="auto"/>
              <w:right w:val="single" w:sz="4" w:space="0" w:color="auto"/>
            </w:tcBorders>
            <w:vAlign w:val="center"/>
          </w:tcPr>
          <w:p w14:paraId="381CECA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AF4B5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zaksięgowanych</w:t>
            </w:r>
          </w:p>
        </w:tc>
      </w:tr>
      <w:tr w:rsidR="00DC2A2F" w:rsidRPr="00702159" w14:paraId="167C4636" w14:textId="77777777" w:rsidTr="00FD028D">
        <w:tc>
          <w:tcPr>
            <w:tcW w:w="915" w:type="dxa"/>
            <w:tcBorders>
              <w:top w:val="nil"/>
              <w:left w:val="single" w:sz="4" w:space="0" w:color="auto"/>
              <w:bottom w:val="single" w:sz="4" w:space="0" w:color="auto"/>
              <w:right w:val="single" w:sz="4" w:space="0" w:color="auto"/>
            </w:tcBorders>
            <w:vAlign w:val="center"/>
          </w:tcPr>
          <w:p w14:paraId="595E715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2F8E8C"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niezaksięgowanych</w:t>
            </w:r>
          </w:p>
        </w:tc>
      </w:tr>
      <w:tr w:rsidR="00DC2A2F" w:rsidRPr="00702159" w14:paraId="0953965A" w14:textId="77777777" w:rsidTr="00FD028D">
        <w:tc>
          <w:tcPr>
            <w:tcW w:w="915" w:type="dxa"/>
            <w:tcBorders>
              <w:top w:val="nil"/>
              <w:left w:val="single" w:sz="4" w:space="0" w:color="auto"/>
              <w:bottom w:val="single" w:sz="4" w:space="0" w:color="auto"/>
              <w:right w:val="single" w:sz="4" w:space="0" w:color="auto"/>
            </w:tcBorders>
            <w:vAlign w:val="center"/>
          </w:tcPr>
          <w:p w14:paraId="389E45A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E409A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bezpośrednich:</w:t>
            </w:r>
          </w:p>
        </w:tc>
      </w:tr>
      <w:tr w:rsidR="00DC2A2F" w:rsidRPr="00702159" w14:paraId="63305881" w14:textId="77777777" w:rsidTr="00FD028D">
        <w:tc>
          <w:tcPr>
            <w:tcW w:w="915" w:type="dxa"/>
            <w:tcBorders>
              <w:top w:val="nil"/>
              <w:left w:val="single" w:sz="4" w:space="0" w:color="auto"/>
              <w:bottom w:val="single" w:sz="4" w:space="0" w:color="auto"/>
              <w:right w:val="single" w:sz="4" w:space="0" w:color="auto"/>
            </w:tcBorders>
            <w:vAlign w:val="center"/>
          </w:tcPr>
          <w:p w14:paraId="66BBBB2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B06E94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4807BA8E" w14:textId="77777777" w:rsidTr="00FD028D">
        <w:tc>
          <w:tcPr>
            <w:tcW w:w="915" w:type="dxa"/>
            <w:tcBorders>
              <w:top w:val="nil"/>
              <w:left w:val="single" w:sz="4" w:space="0" w:color="auto"/>
              <w:bottom w:val="single" w:sz="4" w:space="0" w:color="auto"/>
              <w:right w:val="single" w:sz="4" w:space="0" w:color="auto"/>
            </w:tcBorders>
            <w:vAlign w:val="center"/>
          </w:tcPr>
          <w:p w14:paraId="50C0358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D2BF7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2B62232A" w14:textId="77777777" w:rsidTr="00FD028D">
        <w:tc>
          <w:tcPr>
            <w:tcW w:w="915" w:type="dxa"/>
            <w:tcBorders>
              <w:top w:val="nil"/>
              <w:left w:val="single" w:sz="4" w:space="0" w:color="auto"/>
              <w:bottom w:val="single" w:sz="4" w:space="0" w:color="auto"/>
              <w:right w:val="single" w:sz="4" w:space="0" w:color="auto"/>
            </w:tcBorders>
            <w:vAlign w:val="center"/>
          </w:tcPr>
          <w:p w14:paraId="6B8CA55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AFC69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całkowitych:</w:t>
            </w:r>
          </w:p>
        </w:tc>
      </w:tr>
      <w:tr w:rsidR="00DC2A2F" w:rsidRPr="00702159" w14:paraId="3EF79AFC" w14:textId="77777777" w:rsidTr="00FD028D">
        <w:tc>
          <w:tcPr>
            <w:tcW w:w="915" w:type="dxa"/>
            <w:tcBorders>
              <w:top w:val="nil"/>
              <w:left w:val="single" w:sz="4" w:space="0" w:color="auto"/>
              <w:bottom w:val="single" w:sz="4" w:space="0" w:color="auto"/>
              <w:right w:val="single" w:sz="4" w:space="0" w:color="auto"/>
            </w:tcBorders>
            <w:vAlign w:val="center"/>
          </w:tcPr>
          <w:p w14:paraId="6EEBBE5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4F2501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720DA27E" w14:textId="77777777" w:rsidTr="00FD028D">
        <w:tc>
          <w:tcPr>
            <w:tcW w:w="915" w:type="dxa"/>
            <w:tcBorders>
              <w:top w:val="nil"/>
              <w:left w:val="single" w:sz="4" w:space="0" w:color="auto"/>
              <w:bottom w:val="single" w:sz="4" w:space="0" w:color="auto"/>
              <w:right w:val="single" w:sz="4" w:space="0" w:color="auto"/>
            </w:tcBorders>
            <w:vAlign w:val="center"/>
          </w:tcPr>
          <w:p w14:paraId="3C018F7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E97A8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70CD8A6E" w14:textId="77777777" w:rsidTr="00FD028D">
        <w:tc>
          <w:tcPr>
            <w:tcW w:w="915" w:type="dxa"/>
            <w:tcBorders>
              <w:top w:val="nil"/>
              <w:left w:val="single" w:sz="4" w:space="0" w:color="auto"/>
              <w:bottom w:val="single" w:sz="4" w:space="0" w:color="auto"/>
              <w:right w:val="single" w:sz="4" w:space="0" w:color="auto"/>
            </w:tcBorders>
            <w:vAlign w:val="center"/>
          </w:tcPr>
          <w:p w14:paraId="101FB0B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CC0AF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pośrednich:</w:t>
            </w:r>
          </w:p>
        </w:tc>
      </w:tr>
      <w:tr w:rsidR="00DC2A2F" w:rsidRPr="00702159" w14:paraId="716D16B9" w14:textId="77777777" w:rsidTr="00FD028D">
        <w:tc>
          <w:tcPr>
            <w:tcW w:w="915" w:type="dxa"/>
            <w:tcBorders>
              <w:top w:val="nil"/>
              <w:left w:val="single" w:sz="4" w:space="0" w:color="auto"/>
              <w:bottom w:val="single" w:sz="4" w:space="0" w:color="auto"/>
              <w:right w:val="single" w:sz="4" w:space="0" w:color="auto"/>
            </w:tcBorders>
            <w:vAlign w:val="center"/>
          </w:tcPr>
          <w:p w14:paraId="1844A2F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C2C7AB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03C9AB25" w14:textId="77777777" w:rsidTr="00FD028D">
        <w:tc>
          <w:tcPr>
            <w:tcW w:w="915" w:type="dxa"/>
            <w:tcBorders>
              <w:top w:val="nil"/>
              <w:left w:val="single" w:sz="4" w:space="0" w:color="auto"/>
              <w:bottom w:val="single" w:sz="4" w:space="0" w:color="auto"/>
              <w:right w:val="single" w:sz="4" w:space="0" w:color="auto"/>
            </w:tcBorders>
            <w:vAlign w:val="center"/>
          </w:tcPr>
          <w:p w14:paraId="010D994B"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BE7CE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2DF00616" w14:textId="77777777" w:rsidTr="00FD028D">
        <w:tc>
          <w:tcPr>
            <w:tcW w:w="915" w:type="dxa"/>
            <w:tcBorders>
              <w:top w:val="nil"/>
              <w:left w:val="single" w:sz="4" w:space="0" w:color="auto"/>
              <w:bottom w:val="single" w:sz="4" w:space="0" w:color="auto"/>
              <w:right w:val="single" w:sz="4" w:space="0" w:color="auto"/>
            </w:tcBorders>
            <w:vAlign w:val="center"/>
          </w:tcPr>
          <w:p w14:paraId="6AB75C87"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658D7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procedur:</w:t>
            </w:r>
          </w:p>
        </w:tc>
      </w:tr>
      <w:tr w:rsidR="00DC2A2F" w:rsidRPr="00702159" w14:paraId="34F4F07C" w14:textId="77777777" w:rsidTr="00FD028D">
        <w:tc>
          <w:tcPr>
            <w:tcW w:w="915" w:type="dxa"/>
            <w:tcBorders>
              <w:top w:val="nil"/>
              <w:left w:val="single" w:sz="4" w:space="0" w:color="auto"/>
              <w:bottom w:val="single" w:sz="4" w:space="0" w:color="auto"/>
              <w:right w:val="single" w:sz="4" w:space="0" w:color="auto"/>
            </w:tcBorders>
            <w:vAlign w:val="center"/>
          </w:tcPr>
          <w:p w14:paraId="6C26524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2E86C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4516D05D" w14:textId="77777777" w:rsidTr="00FD028D">
        <w:tc>
          <w:tcPr>
            <w:tcW w:w="915" w:type="dxa"/>
            <w:tcBorders>
              <w:top w:val="nil"/>
              <w:left w:val="single" w:sz="4" w:space="0" w:color="auto"/>
              <w:bottom w:val="single" w:sz="4" w:space="0" w:color="auto"/>
              <w:right w:val="single" w:sz="4" w:space="0" w:color="auto"/>
            </w:tcBorders>
            <w:vAlign w:val="center"/>
          </w:tcPr>
          <w:p w14:paraId="33BA9260"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8E31B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34641BC8" w14:textId="77777777" w:rsidTr="00FD028D">
        <w:tc>
          <w:tcPr>
            <w:tcW w:w="915" w:type="dxa"/>
            <w:tcBorders>
              <w:top w:val="nil"/>
              <w:left w:val="single" w:sz="4" w:space="0" w:color="auto"/>
              <w:bottom w:val="single" w:sz="4" w:space="0" w:color="auto"/>
              <w:right w:val="single" w:sz="4" w:space="0" w:color="auto"/>
            </w:tcBorders>
            <w:vAlign w:val="center"/>
          </w:tcPr>
          <w:p w14:paraId="17445C2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90DC6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sprzedaży:</w:t>
            </w:r>
          </w:p>
        </w:tc>
      </w:tr>
      <w:tr w:rsidR="00DC2A2F" w:rsidRPr="00702159" w14:paraId="41C95106" w14:textId="77777777" w:rsidTr="00FD028D">
        <w:tc>
          <w:tcPr>
            <w:tcW w:w="915" w:type="dxa"/>
            <w:tcBorders>
              <w:top w:val="nil"/>
              <w:left w:val="single" w:sz="4" w:space="0" w:color="auto"/>
              <w:bottom w:val="single" w:sz="4" w:space="0" w:color="auto"/>
              <w:right w:val="single" w:sz="4" w:space="0" w:color="auto"/>
            </w:tcBorders>
            <w:vAlign w:val="center"/>
          </w:tcPr>
          <w:p w14:paraId="7F8AA29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8D74D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03E8F762" w14:textId="77777777" w:rsidTr="00FD028D">
        <w:tc>
          <w:tcPr>
            <w:tcW w:w="915" w:type="dxa"/>
            <w:tcBorders>
              <w:top w:val="nil"/>
              <w:left w:val="single" w:sz="4" w:space="0" w:color="auto"/>
              <w:bottom w:val="single" w:sz="4" w:space="0" w:color="auto"/>
              <w:right w:val="single" w:sz="4" w:space="0" w:color="auto"/>
            </w:tcBorders>
            <w:vAlign w:val="center"/>
          </w:tcPr>
          <w:p w14:paraId="63362DF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8F48C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0B2AB46C" w14:textId="77777777" w:rsidTr="00FD028D">
        <w:tc>
          <w:tcPr>
            <w:tcW w:w="915" w:type="dxa"/>
            <w:tcBorders>
              <w:top w:val="nil"/>
              <w:left w:val="single" w:sz="4" w:space="0" w:color="auto"/>
              <w:bottom w:val="single" w:sz="4" w:space="0" w:color="auto"/>
              <w:right w:val="single" w:sz="4" w:space="0" w:color="auto"/>
            </w:tcBorders>
            <w:vAlign w:val="center"/>
          </w:tcPr>
          <w:p w14:paraId="1B671756"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F7029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wytworzenia:</w:t>
            </w:r>
          </w:p>
        </w:tc>
      </w:tr>
      <w:tr w:rsidR="00DC2A2F" w:rsidRPr="00702159" w14:paraId="078DF7F2" w14:textId="77777777" w:rsidTr="00FD028D">
        <w:tc>
          <w:tcPr>
            <w:tcW w:w="915" w:type="dxa"/>
            <w:tcBorders>
              <w:top w:val="nil"/>
              <w:left w:val="single" w:sz="4" w:space="0" w:color="auto"/>
              <w:bottom w:val="single" w:sz="4" w:space="0" w:color="auto"/>
              <w:right w:val="single" w:sz="4" w:space="0" w:color="auto"/>
            </w:tcBorders>
            <w:vAlign w:val="center"/>
          </w:tcPr>
          <w:p w14:paraId="00583FB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9231D1"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3060305B" w14:textId="77777777" w:rsidTr="00FD028D">
        <w:tc>
          <w:tcPr>
            <w:tcW w:w="915" w:type="dxa"/>
            <w:tcBorders>
              <w:top w:val="nil"/>
              <w:left w:val="single" w:sz="4" w:space="0" w:color="auto"/>
              <w:bottom w:val="single" w:sz="4" w:space="0" w:color="auto"/>
              <w:right w:val="single" w:sz="4" w:space="0" w:color="auto"/>
            </w:tcBorders>
            <w:vAlign w:val="center"/>
          </w:tcPr>
          <w:p w14:paraId="6C6DB8A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52ED2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3A0A2034" w14:textId="77777777" w:rsidTr="00FD028D">
        <w:tc>
          <w:tcPr>
            <w:tcW w:w="915" w:type="dxa"/>
            <w:tcBorders>
              <w:top w:val="nil"/>
              <w:left w:val="single" w:sz="4" w:space="0" w:color="auto"/>
              <w:bottom w:val="single" w:sz="4" w:space="0" w:color="auto"/>
              <w:right w:val="single" w:sz="4" w:space="0" w:color="auto"/>
            </w:tcBorders>
            <w:vAlign w:val="center"/>
          </w:tcPr>
          <w:p w14:paraId="752BE85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07CAD1E"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zarządu:</w:t>
            </w:r>
          </w:p>
        </w:tc>
      </w:tr>
      <w:tr w:rsidR="00DC2A2F" w:rsidRPr="00702159" w14:paraId="46418CD8" w14:textId="77777777" w:rsidTr="00FD028D">
        <w:tc>
          <w:tcPr>
            <w:tcW w:w="915" w:type="dxa"/>
            <w:tcBorders>
              <w:top w:val="nil"/>
              <w:left w:val="single" w:sz="4" w:space="0" w:color="auto"/>
              <w:bottom w:val="single" w:sz="4" w:space="0" w:color="auto"/>
              <w:right w:val="single" w:sz="4" w:space="0" w:color="auto"/>
            </w:tcBorders>
            <w:vAlign w:val="center"/>
          </w:tcPr>
          <w:p w14:paraId="31824F98"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F3458D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6E01A357" w14:textId="77777777" w:rsidTr="00FD028D">
        <w:tc>
          <w:tcPr>
            <w:tcW w:w="915" w:type="dxa"/>
            <w:tcBorders>
              <w:top w:val="nil"/>
              <w:left w:val="single" w:sz="4" w:space="0" w:color="auto"/>
              <w:bottom w:val="single" w:sz="4" w:space="0" w:color="auto"/>
              <w:right w:val="single" w:sz="4" w:space="0" w:color="auto"/>
            </w:tcBorders>
            <w:vAlign w:val="center"/>
          </w:tcPr>
          <w:p w14:paraId="5BC518C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55649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62637487" w14:textId="77777777" w:rsidTr="00FD028D">
        <w:tc>
          <w:tcPr>
            <w:tcW w:w="915" w:type="dxa"/>
            <w:tcBorders>
              <w:top w:val="nil"/>
              <w:left w:val="single" w:sz="4" w:space="0" w:color="auto"/>
              <w:bottom w:val="single" w:sz="4" w:space="0" w:color="auto"/>
              <w:right w:val="single" w:sz="4" w:space="0" w:color="auto"/>
            </w:tcBorders>
            <w:vAlign w:val="center"/>
          </w:tcPr>
          <w:p w14:paraId="4FE4254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782655"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kosztów zarządu:</w:t>
            </w:r>
          </w:p>
        </w:tc>
      </w:tr>
      <w:tr w:rsidR="00DC2A2F" w:rsidRPr="00702159" w14:paraId="20E8E1C3" w14:textId="77777777" w:rsidTr="00FD028D">
        <w:tc>
          <w:tcPr>
            <w:tcW w:w="915" w:type="dxa"/>
            <w:tcBorders>
              <w:top w:val="nil"/>
              <w:left w:val="single" w:sz="4" w:space="0" w:color="auto"/>
              <w:bottom w:val="single" w:sz="4" w:space="0" w:color="auto"/>
              <w:right w:val="single" w:sz="4" w:space="0" w:color="auto"/>
            </w:tcBorders>
            <w:vAlign w:val="center"/>
          </w:tcPr>
          <w:p w14:paraId="1C7A3D6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91800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kosztów szczegółowych</w:t>
            </w:r>
          </w:p>
        </w:tc>
      </w:tr>
      <w:tr w:rsidR="00DC2A2F" w:rsidRPr="00702159" w14:paraId="7FDC449D" w14:textId="77777777" w:rsidTr="00FD028D">
        <w:tc>
          <w:tcPr>
            <w:tcW w:w="915" w:type="dxa"/>
            <w:tcBorders>
              <w:top w:val="nil"/>
              <w:left w:val="single" w:sz="4" w:space="0" w:color="auto"/>
              <w:bottom w:val="single" w:sz="4" w:space="0" w:color="auto"/>
              <w:right w:val="single" w:sz="4" w:space="0" w:color="auto"/>
            </w:tcBorders>
            <w:vAlign w:val="center"/>
          </w:tcPr>
          <w:p w14:paraId="2129B42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F2275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grupy kosztów szczegółowych</w:t>
            </w:r>
          </w:p>
        </w:tc>
      </w:tr>
      <w:tr w:rsidR="00DC2A2F" w:rsidRPr="00702159" w14:paraId="5141F64C" w14:textId="77777777" w:rsidTr="00FD028D">
        <w:tc>
          <w:tcPr>
            <w:tcW w:w="915" w:type="dxa"/>
            <w:tcBorders>
              <w:top w:val="nil"/>
              <w:left w:val="single" w:sz="4" w:space="0" w:color="auto"/>
              <w:bottom w:val="single" w:sz="4" w:space="0" w:color="auto"/>
              <w:right w:val="single" w:sz="4" w:space="0" w:color="auto"/>
            </w:tcBorders>
            <w:vAlign w:val="center"/>
          </w:tcPr>
          <w:p w14:paraId="40413F9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311D6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pośrednich od grupy OPK</w:t>
            </w:r>
          </w:p>
        </w:tc>
      </w:tr>
      <w:tr w:rsidR="00DC2A2F" w:rsidRPr="00702159" w14:paraId="6F82986B" w14:textId="77777777" w:rsidTr="00FD028D">
        <w:tc>
          <w:tcPr>
            <w:tcW w:w="915" w:type="dxa"/>
            <w:tcBorders>
              <w:top w:val="nil"/>
              <w:left w:val="single" w:sz="4" w:space="0" w:color="auto"/>
              <w:bottom w:val="single" w:sz="4" w:space="0" w:color="auto"/>
              <w:right w:val="single" w:sz="4" w:space="0" w:color="auto"/>
            </w:tcBorders>
            <w:vAlign w:val="center"/>
          </w:tcPr>
          <w:p w14:paraId="6A92A17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648521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pośrednich od wybranego OPK</w:t>
            </w:r>
          </w:p>
        </w:tc>
      </w:tr>
      <w:tr w:rsidR="00DC2A2F" w:rsidRPr="00702159" w14:paraId="2C5D3AFD" w14:textId="77777777" w:rsidTr="00FD028D">
        <w:tc>
          <w:tcPr>
            <w:tcW w:w="915" w:type="dxa"/>
            <w:tcBorders>
              <w:top w:val="nil"/>
              <w:left w:val="single" w:sz="4" w:space="0" w:color="auto"/>
              <w:bottom w:val="single" w:sz="4" w:space="0" w:color="auto"/>
              <w:right w:val="single" w:sz="4" w:space="0" w:color="auto"/>
            </w:tcBorders>
            <w:vAlign w:val="center"/>
          </w:tcPr>
          <w:p w14:paraId="001E2D1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0B3CA1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procedur od grupy OPK</w:t>
            </w:r>
          </w:p>
        </w:tc>
      </w:tr>
      <w:tr w:rsidR="00DC2A2F" w:rsidRPr="00702159" w14:paraId="7139CA94" w14:textId="77777777" w:rsidTr="00FD028D">
        <w:tc>
          <w:tcPr>
            <w:tcW w:w="915" w:type="dxa"/>
            <w:tcBorders>
              <w:top w:val="nil"/>
              <w:left w:val="single" w:sz="4" w:space="0" w:color="auto"/>
              <w:bottom w:val="single" w:sz="4" w:space="0" w:color="auto"/>
              <w:right w:val="single" w:sz="4" w:space="0" w:color="auto"/>
            </w:tcBorders>
            <w:vAlign w:val="center"/>
          </w:tcPr>
          <w:p w14:paraId="0FACC13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7D5BDB"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procedur od wybranego OPK</w:t>
            </w:r>
          </w:p>
        </w:tc>
      </w:tr>
      <w:tr w:rsidR="00DC2A2F" w:rsidRPr="00702159" w14:paraId="46AC8527" w14:textId="77777777" w:rsidTr="00FD028D">
        <w:tc>
          <w:tcPr>
            <w:tcW w:w="915" w:type="dxa"/>
            <w:tcBorders>
              <w:top w:val="nil"/>
              <w:left w:val="single" w:sz="4" w:space="0" w:color="auto"/>
              <w:bottom w:val="single" w:sz="4" w:space="0" w:color="auto"/>
              <w:right w:val="single" w:sz="4" w:space="0" w:color="auto"/>
            </w:tcBorders>
            <w:vAlign w:val="center"/>
          </w:tcPr>
          <w:p w14:paraId="511D90DE"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4B6D49"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sprzedaży od grupy OPK</w:t>
            </w:r>
          </w:p>
        </w:tc>
      </w:tr>
      <w:tr w:rsidR="00DC2A2F" w:rsidRPr="00702159" w14:paraId="45FD2BA0" w14:textId="77777777" w:rsidTr="00FD028D">
        <w:tc>
          <w:tcPr>
            <w:tcW w:w="915" w:type="dxa"/>
            <w:tcBorders>
              <w:top w:val="nil"/>
              <w:left w:val="single" w:sz="4" w:space="0" w:color="auto"/>
              <w:bottom w:val="single" w:sz="4" w:space="0" w:color="auto"/>
              <w:right w:val="single" w:sz="4" w:space="0" w:color="auto"/>
            </w:tcBorders>
            <w:vAlign w:val="center"/>
          </w:tcPr>
          <w:p w14:paraId="637CF7E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3FC88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sprzedaży od wybranego OPK</w:t>
            </w:r>
          </w:p>
        </w:tc>
      </w:tr>
      <w:tr w:rsidR="00DC2A2F" w:rsidRPr="00702159" w14:paraId="788A87B3" w14:textId="77777777" w:rsidTr="00FD028D">
        <w:tc>
          <w:tcPr>
            <w:tcW w:w="915" w:type="dxa"/>
            <w:tcBorders>
              <w:top w:val="nil"/>
              <w:left w:val="single" w:sz="4" w:space="0" w:color="auto"/>
              <w:bottom w:val="single" w:sz="4" w:space="0" w:color="auto"/>
              <w:right w:val="single" w:sz="4" w:space="0" w:color="auto"/>
            </w:tcBorders>
            <w:vAlign w:val="center"/>
          </w:tcPr>
          <w:p w14:paraId="1C7F7CA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1DD0EB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wytworzenia od grupy OPK</w:t>
            </w:r>
          </w:p>
        </w:tc>
      </w:tr>
      <w:tr w:rsidR="00DC2A2F" w:rsidRPr="00702159" w14:paraId="2E335E8D" w14:textId="77777777" w:rsidTr="00FD028D">
        <w:tc>
          <w:tcPr>
            <w:tcW w:w="915" w:type="dxa"/>
            <w:tcBorders>
              <w:top w:val="nil"/>
              <w:left w:val="single" w:sz="4" w:space="0" w:color="auto"/>
              <w:bottom w:val="single" w:sz="4" w:space="0" w:color="auto"/>
              <w:right w:val="single" w:sz="4" w:space="0" w:color="auto"/>
            </w:tcBorders>
            <w:vAlign w:val="center"/>
          </w:tcPr>
          <w:p w14:paraId="7584DC94"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0F1208"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wytworzenia od wybranego OPK</w:t>
            </w:r>
          </w:p>
        </w:tc>
      </w:tr>
      <w:tr w:rsidR="00DC2A2F" w:rsidRPr="00702159" w14:paraId="14CE6D42" w14:textId="77777777" w:rsidTr="00FD028D">
        <w:tc>
          <w:tcPr>
            <w:tcW w:w="915" w:type="dxa"/>
            <w:tcBorders>
              <w:top w:val="nil"/>
              <w:left w:val="single" w:sz="4" w:space="0" w:color="auto"/>
              <w:bottom w:val="single" w:sz="4" w:space="0" w:color="auto"/>
              <w:right w:val="single" w:sz="4" w:space="0" w:color="auto"/>
            </w:tcBorders>
            <w:vAlign w:val="center"/>
          </w:tcPr>
          <w:p w14:paraId="03BF100F"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D7B1D7"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zarządu od grupy OPK</w:t>
            </w:r>
          </w:p>
        </w:tc>
      </w:tr>
      <w:tr w:rsidR="00DC2A2F" w:rsidRPr="00702159" w14:paraId="07C7FD0F" w14:textId="77777777" w:rsidTr="00FD028D">
        <w:tc>
          <w:tcPr>
            <w:tcW w:w="915" w:type="dxa"/>
            <w:tcBorders>
              <w:top w:val="nil"/>
              <w:left w:val="single" w:sz="4" w:space="0" w:color="auto"/>
              <w:bottom w:val="single" w:sz="4" w:space="0" w:color="auto"/>
              <w:right w:val="single" w:sz="4" w:space="0" w:color="auto"/>
            </w:tcBorders>
            <w:vAlign w:val="center"/>
          </w:tcPr>
          <w:p w14:paraId="4E4242E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0CC3F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grupy kosztów zarządu od wybranego OPK</w:t>
            </w:r>
          </w:p>
        </w:tc>
      </w:tr>
      <w:tr w:rsidR="00DC2A2F" w:rsidRPr="00702159" w14:paraId="61544B61" w14:textId="77777777" w:rsidTr="00FD028D">
        <w:tc>
          <w:tcPr>
            <w:tcW w:w="915" w:type="dxa"/>
            <w:tcBorders>
              <w:top w:val="nil"/>
              <w:left w:val="single" w:sz="4" w:space="0" w:color="auto"/>
              <w:bottom w:val="single" w:sz="4" w:space="0" w:color="auto"/>
              <w:right w:val="single" w:sz="4" w:space="0" w:color="auto"/>
            </w:tcBorders>
            <w:vAlign w:val="center"/>
          </w:tcPr>
          <w:p w14:paraId="1E43DFC0"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EB7E2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obroty WN, MA, Saldo, </w:t>
            </w:r>
            <w:proofErr w:type="spellStart"/>
            <w:r w:rsidRPr="00702159">
              <w:rPr>
                <w:rFonts w:ascii="Arial" w:hAnsi="Arial" w:cs="Arial"/>
                <w:color w:val="000000"/>
                <w:sz w:val="18"/>
                <w:szCs w:val="18"/>
                <w:lang w:eastAsia="pl-PL"/>
              </w:rPr>
              <w:t>Persaldo</w:t>
            </w:r>
            <w:proofErr w:type="spellEnd"/>
            <w:r w:rsidRPr="00702159">
              <w:rPr>
                <w:rFonts w:ascii="Arial" w:hAnsi="Arial" w:cs="Arial"/>
                <w:color w:val="000000"/>
                <w:sz w:val="18"/>
                <w:szCs w:val="18"/>
                <w:lang w:eastAsia="pl-PL"/>
              </w:rPr>
              <w:t xml:space="preserve"> kont mających w swojej budowie symbol OPK</w:t>
            </w:r>
          </w:p>
        </w:tc>
      </w:tr>
      <w:tr w:rsidR="00DC2A2F" w:rsidRPr="00702159" w14:paraId="4C25EFCB" w14:textId="77777777" w:rsidTr="00FD028D">
        <w:tc>
          <w:tcPr>
            <w:tcW w:w="915" w:type="dxa"/>
            <w:tcBorders>
              <w:top w:val="nil"/>
              <w:left w:val="single" w:sz="4" w:space="0" w:color="auto"/>
              <w:bottom w:val="single" w:sz="4" w:space="0" w:color="auto"/>
              <w:right w:val="single" w:sz="4" w:space="0" w:color="auto"/>
            </w:tcBorders>
            <w:vAlign w:val="center"/>
          </w:tcPr>
          <w:p w14:paraId="79DCA991"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621E02"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świadczeń wg ceny wewnętrznej:</w:t>
            </w:r>
          </w:p>
        </w:tc>
      </w:tr>
      <w:tr w:rsidR="00DC2A2F" w:rsidRPr="00702159" w14:paraId="41C77492" w14:textId="77777777" w:rsidTr="00FD028D">
        <w:tc>
          <w:tcPr>
            <w:tcW w:w="915" w:type="dxa"/>
            <w:tcBorders>
              <w:top w:val="nil"/>
              <w:left w:val="single" w:sz="4" w:space="0" w:color="auto"/>
              <w:bottom w:val="single" w:sz="4" w:space="0" w:color="auto"/>
              <w:right w:val="single" w:sz="4" w:space="0" w:color="auto"/>
            </w:tcBorders>
            <w:vAlign w:val="center"/>
          </w:tcPr>
          <w:p w14:paraId="666D1A0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8BA1B6"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świadczeń</w:t>
            </w:r>
          </w:p>
        </w:tc>
      </w:tr>
      <w:tr w:rsidR="00DC2A2F" w:rsidRPr="00702159" w14:paraId="7D674F63" w14:textId="77777777" w:rsidTr="00FD028D">
        <w:tc>
          <w:tcPr>
            <w:tcW w:w="915" w:type="dxa"/>
            <w:tcBorders>
              <w:top w:val="nil"/>
              <w:left w:val="single" w:sz="4" w:space="0" w:color="auto"/>
              <w:bottom w:val="single" w:sz="4" w:space="0" w:color="auto"/>
              <w:right w:val="single" w:sz="4" w:space="0" w:color="auto"/>
            </w:tcBorders>
            <w:vAlign w:val="center"/>
          </w:tcPr>
          <w:p w14:paraId="1BCFDA63"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FF9CE2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 grupy OPK</w:t>
            </w:r>
          </w:p>
        </w:tc>
      </w:tr>
      <w:tr w:rsidR="00DC2A2F" w:rsidRPr="00702159" w14:paraId="5D55FF25" w14:textId="77777777" w:rsidTr="00FD028D">
        <w:tc>
          <w:tcPr>
            <w:tcW w:w="915" w:type="dxa"/>
            <w:tcBorders>
              <w:top w:val="nil"/>
              <w:left w:val="single" w:sz="4" w:space="0" w:color="auto"/>
              <w:bottom w:val="single" w:sz="4" w:space="0" w:color="auto"/>
              <w:right w:val="single" w:sz="4" w:space="0" w:color="auto"/>
            </w:tcBorders>
            <w:vAlign w:val="center"/>
          </w:tcPr>
          <w:p w14:paraId="7F5D8E42"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3277F9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wybranego OPK</w:t>
            </w:r>
          </w:p>
        </w:tc>
      </w:tr>
      <w:tr w:rsidR="00DC2A2F" w:rsidRPr="00702159" w14:paraId="63007305" w14:textId="77777777" w:rsidTr="00FD028D">
        <w:tc>
          <w:tcPr>
            <w:tcW w:w="915" w:type="dxa"/>
            <w:tcBorders>
              <w:top w:val="nil"/>
              <w:left w:val="single" w:sz="4" w:space="0" w:color="auto"/>
              <w:bottom w:val="single" w:sz="4" w:space="0" w:color="auto"/>
              <w:right w:val="single" w:sz="4" w:space="0" w:color="auto"/>
            </w:tcBorders>
            <w:vAlign w:val="center"/>
          </w:tcPr>
          <w:p w14:paraId="472A18FD"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0D86FD"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narzutu świadczeń wg kosztu normatywnego:</w:t>
            </w:r>
          </w:p>
        </w:tc>
      </w:tr>
      <w:tr w:rsidR="00DC2A2F" w:rsidRPr="00702159" w14:paraId="175EC7CD" w14:textId="77777777" w:rsidTr="00FD028D">
        <w:tc>
          <w:tcPr>
            <w:tcW w:w="915" w:type="dxa"/>
            <w:tcBorders>
              <w:top w:val="nil"/>
              <w:left w:val="single" w:sz="4" w:space="0" w:color="auto"/>
              <w:bottom w:val="single" w:sz="4" w:space="0" w:color="auto"/>
              <w:right w:val="single" w:sz="4" w:space="0" w:color="auto"/>
            </w:tcBorders>
            <w:vAlign w:val="center"/>
          </w:tcPr>
          <w:p w14:paraId="2349823A"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15A4C4"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wszystkich świadczeń</w:t>
            </w:r>
          </w:p>
        </w:tc>
      </w:tr>
      <w:tr w:rsidR="00DC2A2F" w:rsidRPr="00702159" w14:paraId="786AE69E" w14:textId="77777777" w:rsidTr="00FD028D">
        <w:tc>
          <w:tcPr>
            <w:tcW w:w="915" w:type="dxa"/>
            <w:tcBorders>
              <w:top w:val="nil"/>
              <w:left w:val="single" w:sz="4" w:space="0" w:color="auto"/>
              <w:bottom w:val="single" w:sz="4" w:space="0" w:color="auto"/>
              <w:right w:val="single" w:sz="4" w:space="0" w:color="auto"/>
            </w:tcBorders>
            <w:vAlign w:val="center"/>
          </w:tcPr>
          <w:p w14:paraId="2A23B9B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98B52A"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 grupy OPK</w:t>
            </w:r>
          </w:p>
        </w:tc>
      </w:tr>
      <w:tr w:rsidR="00DC2A2F" w:rsidRPr="00702159" w14:paraId="1DBB5362" w14:textId="77777777" w:rsidTr="00FD028D">
        <w:tc>
          <w:tcPr>
            <w:tcW w:w="915" w:type="dxa"/>
            <w:tcBorders>
              <w:top w:val="nil"/>
              <w:left w:val="single" w:sz="4" w:space="0" w:color="auto"/>
              <w:bottom w:val="single" w:sz="4" w:space="0" w:color="auto"/>
              <w:right w:val="single" w:sz="4" w:space="0" w:color="auto"/>
            </w:tcBorders>
            <w:vAlign w:val="center"/>
          </w:tcPr>
          <w:p w14:paraId="381E3DD9"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3790CF"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wybranego OPK</w:t>
            </w:r>
          </w:p>
        </w:tc>
      </w:tr>
      <w:tr w:rsidR="00DC2A2F" w:rsidRPr="00702159" w14:paraId="2466E924" w14:textId="77777777" w:rsidTr="00FD028D">
        <w:tc>
          <w:tcPr>
            <w:tcW w:w="915" w:type="dxa"/>
            <w:tcBorders>
              <w:top w:val="nil"/>
              <w:left w:val="single" w:sz="4" w:space="0" w:color="auto"/>
              <w:bottom w:val="single" w:sz="4" w:space="0" w:color="auto"/>
              <w:right w:val="single" w:sz="4" w:space="0" w:color="auto"/>
            </w:tcBorders>
            <w:vAlign w:val="center"/>
          </w:tcPr>
          <w:p w14:paraId="367A8595" w14:textId="77777777" w:rsidR="00DC2A2F" w:rsidRPr="00702159" w:rsidRDefault="00DC2A2F" w:rsidP="00057263">
            <w:pPr>
              <w:pStyle w:val="Akapitzlist1"/>
              <w:numPr>
                <w:ilvl w:val="0"/>
                <w:numId w:val="1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5637AB3" w14:textId="77777777" w:rsidR="00DC2A2F" w:rsidRPr="00702159" w:rsidRDefault="00DC2A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przypisania wielu funkcji liczących do tej samej pozycji z określeniem operacji arytmetycznej między funkcjami (dodawanie, odejmowanie, mnożenie, dzielenie) w zakresie wykonania</w:t>
            </w:r>
          </w:p>
        </w:tc>
      </w:tr>
    </w:tbl>
    <w:p w14:paraId="1B0AC1D4" w14:textId="77777777" w:rsidR="00645F3F" w:rsidRPr="00702159" w:rsidRDefault="00645F3F" w:rsidP="00057263">
      <w:pPr>
        <w:rPr>
          <w:rFonts w:ascii="Arial" w:hAnsi="Arial" w:cs="Arial"/>
          <w:sz w:val="18"/>
          <w:szCs w:val="18"/>
          <w:lang w:eastAsia="x-none"/>
        </w:rPr>
      </w:pPr>
    </w:p>
    <w:p w14:paraId="06BA9AE4" w14:textId="77777777" w:rsidR="00645F3F" w:rsidRPr="00702159" w:rsidRDefault="00645F3F" w:rsidP="00057263">
      <w:pPr>
        <w:rPr>
          <w:rFonts w:ascii="Arial" w:hAnsi="Arial" w:cs="Arial"/>
          <w:sz w:val="18"/>
          <w:szCs w:val="18"/>
          <w:lang w:eastAsia="x-none"/>
        </w:rPr>
      </w:pPr>
    </w:p>
    <w:p w14:paraId="3FD4CB22"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Gospodarka materiałowa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CCA9F22" w14:textId="77777777" w:rsidTr="00FD028D">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81BAEE"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48ED25A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E05F47" w:rsidRPr="00702159" w14:paraId="04C8F536" w14:textId="77777777" w:rsidTr="00FD028D">
        <w:tc>
          <w:tcPr>
            <w:tcW w:w="915" w:type="dxa"/>
            <w:tcBorders>
              <w:top w:val="nil"/>
              <w:left w:val="single" w:sz="4" w:space="0" w:color="auto"/>
              <w:bottom w:val="single" w:sz="4" w:space="0" w:color="auto"/>
              <w:right w:val="single" w:sz="4" w:space="0" w:color="auto"/>
            </w:tcBorders>
            <w:vAlign w:val="center"/>
          </w:tcPr>
          <w:p w14:paraId="1447B3EB" w14:textId="77777777" w:rsidR="00E05F47" w:rsidRPr="00702159" w:rsidRDefault="00E05F47"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CE0CAC" w14:textId="77777777" w:rsidR="00E05F47" w:rsidRPr="00702159" w:rsidRDefault="00F12CF4" w:rsidP="00057263">
            <w:pPr>
              <w:suppressAutoHyphens w:val="0"/>
              <w:rPr>
                <w:rFonts w:ascii="Arial" w:hAnsi="Arial" w:cs="Arial"/>
                <w:color w:val="FF0000"/>
                <w:sz w:val="18"/>
                <w:szCs w:val="18"/>
                <w:lang w:eastAsia="pl-PL"/>
              </w:rPr>
            </w:pPr>
            <w:r w:rsidRPr="00702159">
              <w:rPr>
                <w:rFonts w:ascii="Arial" w:hAnsi="Arial" w:cs="Arial"/>
                <w:color w:val="FF0000"/>
                <w:sz w:val="18"/>
                <w:szCs w:val="18"/>
                <w:lang w:eastAsia="pl-PL"/>
              </w:rPr>
              <w:t xml:space="preserve">Wykonawca zaproponuje zamawiającemu </w:t>
            </w:r>
            <w:r w:rsidR="007962AE" w:rsidRPr="00702159">
              <w:rPr>
                <w:rFonts w:ascii="Arial" w:hAnsi="Arial" w:cs="Arial"/>
                <w:color w:val="FF0000"/>
                <w:sz w:val="18"/>
                <w:szCs w:val="18"/>
                <w:lang w:eastAsia="pl-PL"/>
              </w:rPr>
              <w:t>słownik indeksów materiałowych, który po zaakceptowaniu przez zamawiającego, zaimplementuje do oferowanej aplikacji</w:t>
            </w:r>
            <w:r w:rsidR="00C36827" w:rsidRPr="00702159">
              <w:rPr>
                <w:rFonts w:ascii="Arial" w:hAnsi="Arial" w:cs="Arial"/>
                <w:color w:val="FF0000"/>
                <w:sz w:val="18"/>
                <w:szCs w:val="18"/>
                <w:lang w:eastAsia="pl-PL"/>
              </w:rPr>
              <w:t>.</w:t>
            </w:r>
            <w:r w:rsidRPr="00702159">
              <w:rPr>
                <w:rFonts w:ascii="Arial" w:hAnsi="Arial" w:cs="Arial"/>
                <w:color w:val="FF0000"/>
                <w:sz w:val="18"/>
                <w:szCs w:val="18"/>
                <w:lang w:eastAsia="pl-PL"/>
              </w:rPr>
              <w:t xml:space="preserve"> </w:t>
            </w:r>
          </w:p>
        </w:tc>
      </w:tr>
      <w:tr w:rsidR="00C36827" w:rsidRPr="00702159" w14:paraId="16523DF6" w14:textId="77777777" w:rsidTr="00FD028D">
        <w:tc>
          <w:tcPr>
            <w:tcW w:w="915" w:type="dxa"/>
            <w:tcBorders>
              <w:top w:val="nil"/>
              <w:left w:val="single" w:sz="4" w:space="0" w:color="auto"/>
              <w:bottom w:val="single" w:sz="4" w:space="0" w:color="auto"/>
              <w:right w:val="single" w:sz="4" w:space="0" w:color="auto"/>
            </w:tcBorders>
            <w:vAlign w:val="center"/>
          </w:tcPr>
          <w:p w14:paraId="2C73BA1D" w14:textId="77777777" w:rsidR="00C36827" w:rsidRPr="00702159" w:rsidRDefault="00C36827"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6EB7A56D" w14:textId="77777777" w:rsidR="00C36827" w:rsidRPr="00702159" w:rsidRDefault="00C36827" w:rsidP="00057263">
            <w:pPr>
              <w:suppressAutoHyphens w:val="0"/>
              <w:rPr>
                <w:rFonts w:ascii="Arial" w:hAnsi="Arial" w:cs="Arial"/>
                <w:color w:val="FF0000"/>
                <w:sz w:val="18"/>
                <w:szCs w:val="18"/>
                <w:lang w:eastAsia="pl-PL"/>
              </w:rPr>
            </w:pPr>
            <w:r w:rsidRPr="00702159">
              <w:rPr>
                <w:rFonts w:ascii="Arial" w:hAnsi="Arial" w:cs="Arial"/>
                <w:color w:val="FF0000"/>
                <w:sz w:val="18"/>
                <w:szCs w:val="18"/>
                <w:lang w:eastAsia="pl-PL"/>
              </w:rPr>
              <w:t>Możliwość modyfikacji przez zamawiającego słownika z pkt. 1.</w:t>
            </w:r>
          </w:p>
        </w:tc>
      </w:tr>
      <w:tr w:rsidR="00F12CF4" w:rsidRPr="00702159" w14:paraId="6D293791" w14:textId="77777777" w:rsidTr="00FD028D">
        <w:tc>
          <w:tcPr>
            <w:tcW w:w="915" w:type="dxa"/>
            <w:tcBorders>
              <w:top w:val="nil"/>
              <w:left w:val="single" w:sz="4" w:space="0" w:color="auto"/>
              <w:bottom w:val="single" w:sz="4" w:space="0" w:color="auto"/>
              <w:right w:val="single" w:sz="4" w:space="0" w:color="auto"/>
            </w:tcBorders>
            <w:vAlign w:val="center"/>
          </w:tcPr>
          <w:p w14:paraId="6C1FC77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8162" w:type="dxa"/>
            <w:tcBorders>
              <w:top w:val="nil"/>
              <w:left w:val="nil"/>
              <w:bottom w:val="single" w:sz="4" w:space="0" w:color="auto"/>
              <w:right w:val="single" w:sz="4" w:space="0" w:color="auto"/>
            </w:tcBorders>
          </w:tcPr>
          <w:p w14:paraId="1A348D9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magazynów,</w:t>
            </w:r>
          </w:p>
        </w:tc>
      </w:tr>
      <w:tr w:rsidR="00F12CF4" w:rsidRPr="00702159" w14:paraId="64BEF2AF" w14:textId="77777777" w:rsidTr="00FD028D">
        <w:tc>
          <w:tcPr>
            <w:tcW w:w="915" w:type="dxa"/>
            <w:tcBorders>
              <w:top w:val="nil"/>
              <w:left w:val="single" w:sz="4" w:space="0" w:color="auto"/>
              <w:bottom w:val="single" w:sz="4" w:space="0" w:color="auto"/>
              <w:right w:val="single" w:sz="4" w:space="0" w:color="auto"/>
            </w:tcBorders>
            <w:vAlign w:val="center"/>
          </w:tcPr>
          <w:p w14:paraId="6145A1B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75A0D59"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asortymentu materiałów ewidencjonowanych w poszczególnych magazynach.</w:t>
            </w:r>
          </w:p>
        </w:tc>
      </w:tr>
      <w:tr w:rsidR="00965203" w:rsidRPr="00965203" w14:paraId="5631F336" w14:textId="77777777" w:rsidTr="00FD028D">
        <w:tc>
          <w:tcPr>
            <w:tcW w:w="915" w:type="dxa"/>
            <w:tcBorders>
              <w:top w:val="nil"/>
              <w:left w:val="single" w:sz="4" w:space="0" w:color="auto"/>
              <w:bottom w:val="single" w:sz="4" w:space="0" w:color="auto"/>
              <w:right w:val="single" w:sz="4" w:space="0" w:color="auto"/>
            </w:tcBorders>
            <w:vAlign w:val="center"/>
          </w:tcPr>
          <w:p w14:paraId="0C711E3C" w14:textId="77777777" w:rsidR="00F12CF4" w:rsidRPr="00965203"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EE0000"/>
                <w:sz w:val="18"/>
                <w:szCs w:val="18"/>
              </w:rPr>
            </w:pPr>
            <w:r w:rsidRPr="00965203">
              <w:rPr>
                <w:rFonts w:ascii="Arial" w:hAnsi="Arial" w:cs="Arial"/>
                <w:bCs/>
                <w:color w:val="EE0000"/>
                <w:sz w:val="18"/>
                <w:szCs w:val="18"/>
              </w:rPr>
              <w:t> </w:t>
            </w:r>
          </w:p>
        </w:tc>
        <w:tc>
          <w:tcPr>
            <w:tcW w:w="8162" w:type="dxa"/>
            <w:tcBorders>
              <w:top w:val="nil"/>
              <w:left w:val="nil"/>
              <w:bottom w:val="single" w:sz="4" w:space="0" w:color="auto"/>
              <w:right w:val="single" w:sz="4" w:space="0" w:color="auto"/>
            </w:tcBorders>
          </w:tcPr>
          <w:p w14:paraId="6AA1A488" w14:textId="18AC0428" w:rsidR="00F12CF4" w:rsidRPr="00965203" w:rsidRDefault="00F12CF4" w:rsidP="00057263">
            <w:pPr>
              <w:suppressAutoHyphens w:val="0"/>
              <w:rPr>
                <w:rFonts w:ascii="Arial" w:hAnsi="Arial" w:cs="Arial"/>
                <w:color w:val="EE0000"/>
                <w:sz w:val="18"/>
                <w:szCs w:val="18"/>
                <w:lang w:eastAsia="pl-PL"/>
              </w:rPr>
            </w:pPr>
            <w:r w:rsidRPr="00965203">
              <w:rPr>
                <w:rFonts w:ascii="Arial" w:hAnsi="Arial" w:cs="Arial"/>
                <w:color w:val="EE0000"/>
                <w:sz w:val="18"/>
                <w:szCs w:val="18"/>
                <w:lang w:eastAsia="pl-PL"/>
              </w:rPr>
              <w:t xml:space="preserve">elastyczne </w:t>
            </w:r>
            <w:r w:rsidR="00965203" w:rsidRPr="00965203">
              <w:rPr>
                <w:rFonts w:ascii="Arial" w:hAnsi="Arial" w:cs="Arial"/>
                <w:color w:val="EE0000"/>
                <w:sz w:val="18"/>
                <w:szCs w:val="18"/>
                <w:lang w:eastAsia="pl-PL"/>
              </w:rPr>
              <w:t>t</w:t>
            </w:r>
            <w:r w:rsidRPr="00965203">
              <w:rPr>
                <w:rFonts w:ascii="Arial" w:hAnsi="Arial" w:cs="Arial"/>
                <w:color w:val="EE0000"/>
                <w:sz w:val="18"/>
                <w:szCs w:val="18"/>
                <w:lang w:eastAsia="pl-PL"/>
              </w:rPr>
              <w:t>worzenie indeksu materiałowego:</w:t>
            </w:r>
          </w:p>
        </w:tc>
      </w:tr>
      <w:tr w:rsidR="00F12CF4" w:rsidRPr="00702159" w14:paraId="6312E128" w14:textId="77777777" w:rsidTr="00FD028D">
        <w:tc>
          <w:tcPr>
            <w:tcW w:w="915" w:type="dxa"/>
            <w:tcBorders>
              <w:top w:val="nil"/>
              <w:left w:val="single" w:sz="4" w:space="0" w:color="auto"/>
              <w:bottom w:val="single" w:sz="4" w:space="0" w:color="auto"/>
              <w:right w:val="single" w:sz="4" w:space="0" w:color="auto"/>
            </w:tcBorders>
            <w:vAlign w:val="center"/>
          </w:tcPr>
          <w:p w14:paraId="554C377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F953D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dowolna budowa kodu indeksu materiałowego (ograniczenie jedynie na długość kodu),</w:t>
            </w:r>
          </w:p>
        </w:tc>
      </w:tr>
      <w:tr w:rsidR="00F12CF4" w:rsidRPr="00702159" w14:paraId="35B6BF8A" w14:textId="77777777" w:rsidTr="00FD028D">
        <w:tc>
          <w:tcPr>
            <w:tcW w:w="915" w:type="dxa"/>
            <w:tcBorders>
              <w:top w:val="nil"/>
              <w:left w:val="single" w:sz="4" w:space="0" w:color="auto"/>
              <w:bottom w:val="single" w:sz="4" w:space="0" w:color="auto"/>
              <w:right w:val="single" w:sz="4" w:space="0" w:color="auto"/>
            </w:tcBorders>
            <w:vAlign w:val="center"/>
          </w:tcPr>
          <w:p w14:paraId="6654AB3F"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3A896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przyporządkowania kodów klasyfikacyjnych (PKWiU) do materiału.</w:t>
            </w:r>
          </w:p>
        </w:tc>
      </w:tr>
      <w:tr w:rsidR="00F12CF4" w:rsidRPr="00702159" w14:paraId="719252A2" w14:textId="77777777" w:rsidTr="00FD028D">
        <w:tc>
          <w:tcPr>
            <w:tcW w:w="915" w:type="dxa"/>
            <w:tcBorders>
              <w:top w:val="nil"/>
              <w:left w:val="single" w:sz="4" w:space="0" w:color="auto"/>
              <w:bottom w:val="single" w:sz="4" w:space="0" w:color="auto"/>
              <w:right w:val="single" w:sz="4" w:space="0" w:color="auto"/>
            </w:tcBorders>
            <w:vAlign w:val="center"/>
          </w:tcPr>
          <w:p w14:paraId="3EDED9A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51220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kilku metod wyceny rozchodów materiałów:</w:t>
            </w:r>
          </w:p>
        </w:tc>
      </w:tr>
      <w:tr w:rsidR="00F12CF4" w:rsidRPr="00702159" w14:paraId="6044DA01" w14:textId="77777777" w:rsidTr="00FD028D">
        <w:tc>
          <w:tcPr>
            <w:tcW w:w="915" w:type="dxa"/>
            <w:tcBorders>
              <w:top w:val="nil"/>
              <w:left w:val="single" w:sz="4" w:space="0" w:color="auto"/>
              <w:bottom w:val="single" w:sz="4" w:space="0" w:color="auto"/>
              <w:right w:val="single" w:sz="4" w:space="0" w:color="auto"/>
            </w:tcBorders>
            <w:vAlign w:val="center"/>
          </w:tcPr>
          <w:p w14:paraId="1578FBA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59FCD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rzeczywiste – FIFO,</w:t>
            </w:r>
          </w:p>
        </w:tc>
      </w:tr>
      <w:tr w:rsidR="00F12CF4" w:rsidRPr="00702159" w14:paraId="70DD1F17" w14:textId="77777777" w:rsidTr="00FD028D">
        <w:tc>
          <w:tcPr>
            <w:tcW w:w="915" w:type="dxa"/>
            <w:tcBorders>
              <w:top w:val="nil"/>
              <w:left w:val="single" w:sz="4" w:space="0" w:color="auto"/>
              <w:bottom w:val="single" w:sz="4" w:space="0" w:color="auto"/>
              <w:right w:val="single" w:sz="4" w:space="0" w:color="auto"/>
            </w:tcBorders>
            <w:vAlign w:val="center"/>
          </w:tcPr>
          <w:p w14:paraId="4C6C50C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391C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rzeczywiste – LIFO,</w:t>
            </w:r>
          </w:p>
        </w:tc>
      </w:tr>
      <w:tr w:rsidR="00F12CF4" w:rsidRPr="00702159" w14:paraId="37008ACF" w14:textId="77777777" w:rsidTr="00FD028D">
        <w:tc>
          <w:tcPr>
            <w:tcW w:w="915" w:type="dxa"/>
            <w:tcBorders>
              <w:top w:val="nil"/>
              <w:left w:val="single" w:sz="4" w:space="0" w:color="auto"/>
              <w:bottom w:val="single" w:sz="4" w:space="0" w:color="auto"/>
              <w:right w:val="single" w:sz="4" w:space="0" w:color="auto"/>
            </w:tcBorders>
            <w:vAlign w:val="center"/>
          </w:tcPr>
          <w:p w14:paraId="6DFEA96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B655A5"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rzeczywiste - szczegółowa identyfikacja (wybór z konkretnej dostawy),</w:t>
            </w:r>
          </w:p>
        </w:tc>
      </w:tr>
      <w:tr w:rsidR="00F12CF4" w:rsidRPr="00702159" w14:paraId="2EE7DF1F" w14:textId="77777777" w:rsidTr="00FD028D">
        <w:tc>
          <w:tcPr>
            <w:tcW w:w="915" w:type="dxa"/>
            <w:tcBorders>
              <w:top w:val="nil"/>
              <w:left w:val="single" w:sz="4" w:space="0" w:color="auto"/>
              <w:bottom w:val="single" w:sz="4" w:space="0" w:color="auto"/>
              <w:right w:val="single" w:sz="4" w:space="0" w:color="auto"/>
            </w:tcBorders>
            <w:vAlign w:val="center"/>
          </w:tcPr>
          <w:p w14:paraId="2ADA084F"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7D81C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ceny ewidencyjne – średnia ważona.</w:t>
            </w:r>
          </w:p>
        </w:tc>
      </w:tr>
      <w:tr w:rsidR="00F12CF4" w:rsidRPr="00702159" w14:paraId="4F7D9D30" w14:textId="77777777" w:rsidTr="00FD028D">
        <w:tc>
          <w:tcPr>
            <w:tcW w:w="915" w:type="dxa"/>
            <w:tcBorders>
              <w:top w:val="nil"/>
              <w:left w:val="single" w:sz="4" w:space="0" w:color="auto"/>
              <w:bottom w:val="single" w:sz="4" w:space="0" w:color="auto"/>
              <w:right w:val="single" w:sz="4" w:space="0" w:color="auto"/>
            </w:tcBorders>
            <w:vAlign w:val="center"/>
          </w:tcPr>
          <w:p w14:paraId="1067747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EBC8A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obrotu materiałowego w cyklu miesięcznym (prowadzenie dzienników wprowadzonych dokumentów):</w:t>
            </w:r>
          </w:p>
        </w:tc>
      </w:tr>
      <w:tr w:rsidR="00F12CF4" w:rsidRPr="00702159" w14:paraId="0DF957FF" w14:textId="77777777" w:rsidTr="00FD028D">
        <w:tc>
          <w:tcPr>
            <w:tcW w:w="915" w:type="dxa"/>
            <w:tcBorders>
              <w:top w:val="nil"/>
              <w:left w:val="single" w:sz="4" w:space="0" w:color="auto"/>
              <w:bottom w:val="single" w:sz="4" w:space="0" w:color="auto"/>
              <w:right w:val="single" w:sz="4" w:space="0" w:color="auto"/>
            </w:tcBorders>
            <w:vAlign w:val="center"/>
          </w:tcPr>
          <w:p w14:paraId="2104114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17BEA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rejestracja bilansu otwarcia dla magazynów – ilościowo-wartościowego stanu zapasów materiałowych na dzień rozpoczęcia pracy,</w:t>
            </w:r>
          </w:p>
        </w:tc>
      </w:tr>
      <w:tr w:rsidR="00F12CF4" w:rsidRPr="00702159" w14:paraId="6C4E6A7A" w14:textId="77777777" w:rsidTr="00FD028D">
        <w:tc>
          <w:tcPr>
            <w:tcW w:w="915" w:type="dxa"/>
            <w:tcBorders>
              <w:top w:val="nil"/>
              <w:left w:val="single" w:sz="4" w:space="0" w:color="auto"/>
              <w:bottom w:val="single" w:sz="4" w:space="0" w:color="auto"/>
              <w:right w:val="single" w:sz="4" w:space="0" w:color="auto"/>
            </w:tcBorders>
            <w:vAlign w:val="center"/>
          </w:tcPr>
          <w:p w14:paraId="31B190E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0FC6E8"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korekty bilansu otwarcia – możliwość automatycznej korekty rozchodów dokonanych z bilansu otwarcia,</w:t>
            </w:r>
          </w:p>
        </w:tc>
      </w:tr>
      <w:tr w:rsidR="00F12CF4" w:rsidRPr="00702159" w14:paraId="79E56508" w14:textId="77777777" w:rsidTr="00FD028D">
        <w:tc>
          <w:tcPr>
            <w:tcW w:w="915" w:type="dxa"/>
            <w:tcBorders>
              <w:top w:val="nil"/>
              <w:left w:val="single" w:sz="4" w:space="0" w:color="auto"/>
              <w:bottom w:val="single" w:sz="4" w:space="0" w:color="auto"/>
              <w:right w:val="single" w:sz="4" w:space="0" w:color="auto"/>
            </w:tcBorders>
            <w:vAlign w:val="center"/>
          </w:tcPr>
          <w:p w14:paraId="1757AD0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94BB6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przychodów materiałów – różne typy przyjęcia (osobne typy dokumentów) np. związanych z różnymi typami działalności,</w:t>
            </w:r>
          </w:p>
        </w:tc>
      </w:tr>
      <w:tr w:rsidR="00F12CF4" w:rsidRPr="00702159" w14:paraId="38B1993D" w14:textId="77777777" w:rsidTr="00FD028D">
        <w:tc>
          <w:tcPr>
            <w:tcW w:w="915" w:type="dxa"/>
            <w:tcBorders>
              <w:top w:val="nil"/>
              <w:left w:val="single" w:sz="4" w:space="0" w:color="auto"/>
              <w:bottom w:val="single" w:sz="4" w:space="0" w:color="auto"/>
              <w:right w:val="single" w:sz="4" w:space="0" w:color="auto"/>
            </w:tcBorders>
            <w:vAlign w:val="center"/>
          </w:tcPr>
          <w:p w14:paraId="7061DA37"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FD68F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korekty przychodów (ilościowe i wartościowe) – możliwość automatycznej korekty rozchodów dokonanych na podstawie skorygowanych dostaw,</w:t>
            </w:r>
          </w:p>
        </w:tc>
      </w:tr>
      <w:tr w:rsidR="00F12CF4" w:rsidRPr="00702159" w14:paraId="1601C4BE" w14:textId="77777777" w:rsidTr="00FD028D">
        <w:tc>
          <w:tcPr>
            <w:tcW w:w="915" w:type="dxa"/>
            <w:tcBorders>
              <w:top w:val="nil"/>
              <w:left w:val="single" w:sz="4" w:space="0" w:color="auto"/>
              <w:bottom w:val="single" w:sz="4" w:space="0" w:color="auto"/>
              <w:right w:val="single" w:sz="4" w:space="0" w:color="auto"/>
            </w:tcBorders>
            <w:vAlign w:val="center"/>
          </w:tcPr>
          <w:p w14:paraId="10507F39"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2D5AD0"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rozchodów materiałów zgodnie z przyjętym sposobem wyceny - różne typy rozchodów (osobne typy dokumentów) np. związanych z różnymi typami działalności; kontrola limitów kwotowych dla wydawanych materiałów zgodnie z limitem przypisanym do odbiorcy</w:t>
            </w:r>
          </w:p>
        </w:tc>
      </w:tr>
      <w:tr w:rsidR="00F12CF4" w:rsidRPr="00702159" w14:paraId="52B97698" w14:textId="77777777" w:rsidTr="00FD028D">
        <w:tc>
          <w:tcPr>
            <w:tcW w:w="915" w:type="dxa"/>
            <w:tcBorders>
              <w:top w:val="nil"/>
              <w:left w:val="single" w:sz="4" w:space="0" w:color="auto"/>
              <w:bottom w:val="single" w:sz="4" w:space="0" w:color="auto"/>
              <w:right w:val="single" w:sz="4" w:space="0" w:color="auto"/>
            </w:tcBorders>
            <w:vAlign w:val="center"/>
          </w:tcPr>
          <w:p w14:paraId="5CE56525"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66182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powiązania dokumentów rozchodu materiałów z ośrodkami powstawania kosztów dla celów rachunku kosztów,</w:t>
            </w:r>
          </w:p>
        </w:tc>
      </w:tr>
      <w:tr w:rsidR="00F12CF4" w:rsidRPr="00702159" w14:paraId="70587FB4" w14:textId="77777777" w:rsidTr="00FD028D">
        <w:tc>
          <w:tcPr>
            <w:tcW w:w="915" w:type="dxa"/>
            <w:tcBorders>
              <w:top w:val="nil"/>
              <w:left w:val="single" w:sz="4" w:space="0" w:color="auto"/>
              <w:bottom w:val="single" w:sz="4" w:space="0" w:color="auto"/>
              <w:right w:val="single" w:sz="4" w:space="0" w:color="auto"/>
            </w:tcBorders>
            <w:vAlign w:val="center"/>
          </w:tcPr>
          <w:p w14:paraId="30078AA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5FC01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rozbicie pojedynczych pozycji rozchodu dla celów rachunku kosztów poprzez zastosowanie mechanizmu tzw. „</w:t>
            </w:r>
            <w:proofErr w:type="spellStart"/>
            <w:r w:rsidRPr="00702159">
              <w:rPr>
                <w:rFonts w:ascii="Arial" w:hAnsi="Arial" w:cs="Arial"/>
                <w:color w:val="000000"/>
                <w:sz w:val="18"/>
                <w:szCs w:val="18"/>
                <w:lang w:eastAsia="pl-PL"/>
              </w:rPr>
              <w:t>relewów</w:t>
            </w:r>
            <w:proofErr w:type="spellEnd"/>
            <w:r w:rsidRPr="00702159">
              <w:rPr>
                <w:rFonts w:ascii="Arial" w:hAnsi="Arial" w:cs="Arial"/>
                <w:color w:val="000000"/>
                <w:sz w:val="18"/>
                <w:szCs w:val="18"/>
                <w:lang w:eastAsia="pl-PL"/>
              </w:rPr>
              <w:t>” (wydania z magazynu żywności),</w:t>
            </w:r>
          </w:p>
        </w:tc>
      </w:tr>
      <w:tr w:rsidR="00F12CF4" w:rsidRPr="00702159" w14:paraId="56BAFC42" w14:textId="77777777" w:rsidTr="00FD028D">
        <w:tc>
          <w:tcPr>
            <w:tcW w:w="915" w:type="dxa"/>
            <w:tcBorders>
              <w:top w:val="nil"/>
              <w:left w:val="single" w:sz="4" w:space="0" w:color="auto"/>
              <w:bottom w:val="single" w:sz="4" w:space="0" w:color="auto"/>
              <w:right w:val="single" w:sz="4" w:space="0" w:color="auto"/>
            </w:tcBorders>
            <w:vAlign w:val="center"/>
          </w:tcPr>
          <w:p w14:paraId="0E27FE53"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54793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wydruk dokumentu przekazania towaru (PT) na podstawie dokumentu rozchodu wewnętrznego.</w:t>
            </w:r>
          </w:p>
        </w:tc>
      </w:tr>
      <w:tr w:rsidR="00F12CF4" w:rsidRPr="00702159" w14:paraId="3A0D4EE4" w14:textId="77777777" w:rsidTr="00FD028D">
        <w:tc>
          <w:tcPr>
            <w:tcW w:w="915" w:type="dxa"/>
            <w:tcBorders>
              <w:top w:val="nil"/>
              <w:left w:val="single" w:sz="4" w:space="0" w:color="auto"/>
              <w:bottom w:val="single" w:sz="4" w:space="0" w:color="auto"/>
              <w:right w:val="single" w:sz="4" w:space="0" w:color="auto"/>
            </w:tcBorders>
            <w:vAlign w:val="center"/>
          </w:tcPr>
          <w:p w14:paraId="5E6C628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0D3DE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dokument korekty rozchodów,</w:t>
            </w:r>
          </w:p>
        </w:tc>
      </w:tr>
      <w:tr w:rsidR="00F12CF4" w:rsidRPr="00702159" w14:paraId="4CF87082" w14:textId="77777777" w:rsidTr="00FD028D">
        <w:tc>
          <w:tcPr>
            <w:tcW w:w="915" w:type="dxa"/>
            <w:tcBorders>
              <w:top w:val="nil"/>
              <w:left w:val="single" w:sz="4" w:space="0" w:color="auto"/>
              <w:bottom w:val="single" w:sz="4" w:space="0" w:color="auto"/>
              <w:right w:val="single" w:sz="4" w:space="0" w:color="auto"/>
            </w:tcBorders>
            <w:vAlign w:val="center"/>
          </w:tcPr>
          <w:p w14:paraId="2B9857A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6828F8"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rozchodów zewnętrznych – możliwość ewidencjonowania różnych typów rozchodów (osobne typy dokumentów) np. ze względu na przyczynę przekazania materiałów,</w:t>
            </w:r>
          </w:p>
        </w:tc>
      </w:tr>
      <w:tr w:rsidR="00F12CF4" w:rsidRPr="00702159" w14:paraId="573D0521" w14:textId="77777777" w:rsidTr="00FD028D">
        <w:tc>
          <w:tcPr>
            <w:tcW w:w="915" w:type="dxa"/>
            <w:tcBorders>
              <w:top w:val="nil"/>
              <w:left w:val="single" w:sz="4" w:space="0" w:color="auto"/>
              <w:bottom w:val="single" w:sz="4" w:space="0" w:color="auto"/>
              <w:right w:val="single" w:sz="4" w:space="0" w:color="auto"/>
            </w:tcBorders>
            <w:vAlign w:val="center"/>
          </w:tcPr>
          <w:p w14:paraId="720110D4"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EF7A8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zwrotów od odbiorcy,</w:t>
            </w:r>
          </w:p>
        </w:tc>
      </w:tr>
      <w:tr w:rsidR="00F12CF4" w:rsidRPr="00702159" w14:paraId="54977A42" w14:textId="77777777" w:rsidTr="00FD028D">
        <w:tc>
          <w:tcPr>
            <w:tcW w:w="915" w:type="dxa"/>
            <w:tcBorders>
              <w:top w:val="nil"/>
              <w:left w:val="single" w:sz="4" w:space="0" w:color="auto"/>
              <w:bottom w:val="single" w:sz="4" w:space="0" w:color="auto"/>
              <w:right w:val="single" w:sz="4" w:space="0" w:color="auto"/>
            </w:tcBorders>
            <w:vAlign w:val="center"/>
          </w:tcPr>
          <w:p w14:paraId="5AFAACA3"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DBDC76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przesunięć międzymagazynowych materiałów,</w:t>
            </w:r>
          </w:p>
        </w:tc>
      </w:tr>
      <w:tr w:rsidR="00F12CF4" w:rsidRPr="00702159" w14:paraId="3AEBFA88" w14:textId="77777777" w:rsidTr="00FD028D">
        <w:tc>
          <w:tcPr>
            <w:tcW w:w="915" w:type="dxa"/>
            <w:tcBorders>
              <w:top w:val="nil"/>
              <w:left w:val="single" w:sz="4" w:space="0" w:color="auto"/>
              <w:bottom w:val="single" w:sz="4" w:space="0" w:color="auto"/>
              <w:right w:val="single" w:sz="4" w:space="0" w:color="auto"/>
            </w:tcBorders>
            <w:vAlign w:val="center"/>
          </w:tcPr>
          <w:p w14:paraId="523A068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71926A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wydruki dokumentów związanych z obrotem materiałowym.</w:t>
            </w:r>
          </w:p>
        </w:tc>
      </w:tr>
      <w:tr w:rsidR="00F12CF4" w:rsidRPr="00702159" w14:paraId="603FAD18" w14:textId="77777777" w:rsidTr="00FD028D">
        <w:tc>
          <w:tcPr>
            <w:tcW w:w="915" w:type="dxa"/>
            <w:tcBorders>
              <w:top w:val="nil"/>
              <w:left w:val="single" w:sz="4" w:space="0" w:color="auto"/>
              <w:bottom w:val="single" w:sz="4" w:space="0" w:color="auto"/>
              <w:right w:val="single" w:sz="4" w:space="0" w:color="auto"/>
            </w:tcBorders>
            <w:vAlign w:val="center"/>
          </w:tcPr>
          <w:p w14:paraId="09F6F98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CFFD9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wspieranie obsługi inwentaryzacji stanów magazynowych:</w:t>
            </w:r>
          </w:p>
        </w:tc>
      </w:tr>
      <w:tr w:rsidR="00F12CF4" w:rsidRPr="00702159" w14:paraId="2390BFF0" w14:textId="77777777" w:rsidTr="00FD028D">
        <w:tc>
          <w:tcPr>
            <w:tcW w:w="915" w:type="dxa"/>
            <w:tcBorders>
              <w:top w:val="nil"/>
              <w:left w:val="single" w:sz="4" w:space="0" w:color="auto"/>
              <w:bottom w:val="single" w:sz="4" w:space="0" w:color="auto"/>
              <w:right w:val="single" w:sz="4" w:space="0" w:color="auto"/>
            </w:tcBorders>
            <w:vAlign w:val="center"/>
          </w:tcPr>
          <w:p w14:paraId="05E0508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7D361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i wydruk arkuszy spisu z natury,</w:t>
            </w:r>
          </w:p>
        </w:tc>
      </w:tr>
      <w:tr w:rsidR="00F12CF4" w:rsidRPr="00702159" w14:paraId="5A0E2C38" w14:textId="77777777" w:rsidTr="00FD028D">
        <w:tc>
          <w:tcPr>
            <w:tcW w:w="915" w:type="dxa"/>
            <w:tcBorders>
              <w:top w:val="nil"/>
              <w:left w:val="single" w:sz="4" w:space="0" w:color="auto"/>
              <w:bottom w:val="single" w:sz="4" w:space="0" w:color="auto"/>
              <w:right w:val="single" w:sz="4" w:space="0" w:color="auto"/>
            </w:tcBorders>
            <w:vAlign w:val="center"/>
          </w:tcPr>
          <w:p w14:paraId="03201AC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B00DC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prowadzenia rzeczywistych wartości stanów magazynowych na podstawie spisu z natury i ich porównanie z wartościami księgowymi,</w:t>
            </w:r>
          </w:p>
        </w:tc>
      </w:tr>
      <w:tr w:rsidR="00F12CF4" w:rsidRPr="00702159" w14:paraId="75113BED" w14:textId="77777777" w:rsidTr="00FD028D">
        <w:tc>
          <w:tcPr>
            <w:tcW w:w="915" w:type="dxa"/>
            <w:tcBorders>
              <w:top w:val="nil"/>
              <w:left w:val="single" w:sz="4" w:space="0" w:color="auto"/>
              <w:bottom w:val="single" w:sz="4" w:space="0" w:color="auto"/>
              <w:right w:val="single" w:sz="4" w:space="0" w:color="auto"/>
            </w:tcBorders>
            <w:vAlign w:val="center"/>
          </w:tcPr>
          <w:p w14:paraId="6CC33A67"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A4605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rozliczenia różnic inwentaryzacyjnych – dokument niedoborów,</w:t>
            </w:r>
          </w:p>
        </w:tc>
      </w:tr>
      <w:tr w:rsidR="00F12CF4" w:rsidRPr="00702159" w14:paraId="5E85A29D" w14:textId="77777777" w:rsidTr="00FD028D">
        <w:tc>
          <w:tcPr>
            <w:tcW w:w="915" w:type="dxa"/>
            <w:tcBorders>
              <w:top w:val="nil"/>
              <w:left w:val="single" w:sz="4" w:space="0" w:color="auto"/>
              <w:bottom w:val="single" w:sz="4" w:space="0" w:color="auto"/>
              <w:right w:val="single" w:sz="4" w:space="0" w:color="auto"/>
            </w:tcBorders>
            <w:vAlign w:val="center"/>
          </w:tcPr>
          <w:p w14:paraId="3134EE2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A04BB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rozliczenia różnic inwentaryzacyjnych – dokument nadwyżek.</w:t>
            </w:r>
          </w:p>
        </w:tc>
      </w:tr>
      <w:tr w:rsidR="00F12CF4" w:rsidRPr="00702159" w14:paraId="4315657C" w14:textId="77777777" w:rsidTr="00FD028D">
        <w:tc>
          <w:tcPr>
            <w:tcW w:w="915" w:type="dxa"/>
            <w:tcBorders>
              <w:top w:val="nil"/>
              <w:left w:val="single" w:sz="4" w:space="0" w:color="auto"/>
              <w:bottom w:val="single" w:sz="4" w:space="0" w:color="auto"/>
              <w:right w:val="single" w:sz="4" w:space="0" w:color="auto"/>
            </w:tcBorders>
            <w:vAlign w:val="center"/>
          </w:tcPr>
          <w:p w14:paraId="47BC59E5"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D17F8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bieżąca informacja o stanach magazynowych:</w:t>
            </w:r>
          </w:p>
        </w:tc>
      </w:tr>
      <w:tr w:rsidR="00F12CF4" w:rsidRPr="00702159" w14:paraId="7B7B29A5" w14:textId="77777777" w:rsidTr="00FD028D">
        <w:tc>
          <w:tcPr>
            <w:tcW w:w="915" w:type="dxa"/>
            <w:tcBorders>
              <w:top w:val="nil"/>
              <w:left w:val="single" w:sz="4" w:space="0" w:color="auto"/>
              <w:bottom w:val="single" w:sz="4" w:space="0" w:color="auto"/>
              <w:right w:val="single" w:sz="4" w:space="0" w:color="auto"/>
            </w:tcBorders>
            <w:vAlign w:val="center"/>
          </w:tcPr>
          <w:p w14:paraId="26E315E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CCCA5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podgląd i wydruk historii obrotu materiałowego dla poszczególnych asortymentów materiałów,</w:t>
            </w:r>
          </w:p>
        </w:tc>
      </w:tr>
      <w:tr w:rsidR="00F12CF4" w:rsidRPr="00702159" w14:paraId="5B374B78" w14:textId="77777777" w:rsidTr="00FD028D">
        <w:tc>
          <w:tcPr>
            <w:tcW w:w="915" w:type="dxa"/>
            <w:tcBorders>
              <w:top w:val="nil"/>
              <w:left w:val="single" w:sz="4" w:space="0" w:color="auto"/>
              <w:bottom w:val="single" w:sz="4" w:space="0" w:color="auto"/>
              <w:right w:val="single" w:sz="4" w:space="0" w:color="auto"/>
            </w:tcBorders>
            <w:vAlign w:val="center"/>
          </w:tcPr>
          <w:p w14:paraId="3EF9881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E5C80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podgląd i wydruk stanów magazynowych dla wybranych lub wszystkich magazynów,</w:t>
            </w:r>
          </w:p>
        </w:tc>
      </w:tr>
      <w:tr w:rsidR="00F12CF4" w:rsidRPr="00702159" w14:paraId="7711CE71" w14:textId="77777777" w:rsidTr="00FD028D">
        <w:tc>
          <w:tcPr>
            <w:tcW w:w="915" w:type="dxa"/>
            <w:tcBorders>
              <w:top w:val="nil"/>
              <w:left w:val="single" w:sz="4" w:space="0" w:color="auto"/>
              <w:bottom w:val="single" w:sz="4" w:space="0" w:color="auto"/>
              <w:right w:val="single" w:sz="4" w:space="0" w:color="auto"/>
            </w:tcBorders>
            <w:vAlign w:val="center"/>
          </w:tcPr>
          <w:p w14:paraId="73572AC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10517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kontrola przekroczenia stanów minimalnych i maksymalnych.</w:t>
            </w:r>
          </w:p>
        </w:tc>
      </w:tr>
      <w:tr w:rsidR="00F12CF4" w:rsidRPr="00702159" w14:paraId="5FC08FA6" w14:textId="77777777" w:rsidTr="00FD028D">
        <w:tc>
          <w:tcPr>
            <w:tcW w:w="915" w:type="dxa"/>
            <w:tcBorders>
              <w:top w:val="nil"/>
              <w:left w:val="single" w:sz="4" w:space="0" w:color="auto"/>
              <w:bottom w:val="single" w:sz="4" w:space="0" w:color="auto"/>
              <w:right w:val="single" w:sz="4" w:space="0" w:color="auto"/>
            </w:tcBorders>
            <w:vAlign w:val="center"/>
          </w:tcPr>
          <w:p w14:paraId="0129B64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423A3A"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wykazy i zestawienia:</w:t>
            </w:r>
          </w:p>
        </w:tc>
      </w:tr>
      <w:tr w:rsidR="00F12CF4" w:rsidRPr="00702159" w14:paraId="0FE3299C" w14:textId="77777777" w:rsidTr="00FD028D">
        <w:tc>
          <w:tcPr>
            <w:tcW w:w="915" w:type="dxa"/>
            <w:tcBorders>
              <w:top w:val="nil"/>
              <w:left w:val="single" w:sz="4" w:space="0" w:color="auto"/>
              <w:bottom w:val="single" w:sz="4" w:space="0" w:color="auto"/>
              <w:right w:val="single" w:sz="4" w:space="0" w:color="auto"/>
            </w:tcBorders>
            <w:vAlign w:val="center"/>
          </w:tcPr>
          <w:p w14:paraId="7953AAA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C75A6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rozchodów: dla wybranych materiałów, dla wybranych grup materiałów,</w:t>
            </w:r>
          </w:p>
        </w:tc>
      </w:tr>
      <w:tr w:rsidR="00F12CF4" w:rsidRPr="00702159" w14:paraId="653E1C8C" w14:textId="77777777" w:rsidTr="00FD028D">
        <w:tc>
          <w:tcPr>
            <w:tcW w:w="915" w:type="dxa"/>
            <w:tcBorders>
              <w:top w:val="nil"/>
              <w:left w:val="single" w:sz="4" w:space="0" w:color="auto"/>
              <w:bottom w:val="single" w:sz="4" w:space="0" w:color="auto"/>
              <w:right w:val="single" w:sz="4" w:space="0" w:color="auto"/>
            </w:tcBorders>
            <w:vAlign w:val="center"/>
          </w:tcPr>
          <w:p w14:paraId="18C00E8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F9339F"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podstawie przychodów: dla wybranych materiałów, dla wybranych grup materiałów, dla wybranych rodzajów kosztów,</w:t>
            </w:r>
          </w:p>
        </w:tc>
      </w:tr>
      <w:tr w:rsidR="00F12CF4" w:rsidRPr="00702159" w14:paraId="59BA0185" w14:textId="77777777" w:rsidTr="00FD028D">
        <w:tc>
          <w:tcPr>
            <w:tcW w:w="915" w:type="dxa"/>
            <w:tcBorders>
              <w:top w:val="nil"/>
              <w:left w:val="single" w:sz="4" w:space="0" w:color="auto"/>
              <w:bottom w:val="single" w:sz="4" w:space="0" w:color="auto"/>
              <w:right w:val="single" w:sz="4" w:space="0" w:color="auto"/>
            </w:tcBorders>
            <w:vAlign w:val="center"/>
          </w:tcPr>
          <w:p w14:paraId="1ADA132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1CC4E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zestawienia dokumentów zaewidencjonowanych dla poszczególnych magazynów,</w:t>
            </w:r>
          </w:p>
        </w:tc>
      </w:tr>
      <w:tr w:rsidR="00F12CF4" w:rsidRPr="00702159" w14:paraId="50A059B4" w14:textId="77777777" w:rsidTr="00FD028D">
        <w:tc>
          <w:tcPr>
            <w:tcW w:w="915" w:type="dxa"/>
            <w:tcBorders>
              <w:top w:val="nil"/>
              <w:left w:val="single" w:sz="4" w:space="0" w:color="auto"/>
              <w:bottom w:val="single" w:sz="4" w:space="0" w:color="auto"/>
              <w:right w:val="single" w:sz="4" w:space="0" w:color="auto"/>
            </w:tcBorders>
            <w:vAlign w:val="center"/>
          </w:tcPr>
          <w:p w14:paraId="4FD928FA"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05DA9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karty materiałowej: ilościowej i ilościowo-wartościowej.</w:t>
            </w:r>
          </w:p>
        </w:tc>
      </w:tr>
      <w:tr w:rsidR="00F12CF4" w:rsidRPr="00702159" w14:paraId="163C0F44" w14:textId="77777777" w:rsidTr="00FD028D">
        <w:tc>
          <w:tcPr>
            <w:tcW w:w="915" w:type="dxa"/>
            <w:tcBorders>
              <w:top w:val="nil"/>
              <w:left w:val="single" w:sz="4" w:space="0" w:color="auto"/>
              <w:bottom w:val="single" w:sz="4" w:space="0" w:color="auto"/>
              <w:right w:val="single" w:sz="4" w:space="0" w:color="auto"/>
            </w:tcBorders>
            <w:vAlign w:val="center"/>
          </w:tcPr>
          <w:p w14:paraId="329E2FB9"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99A42B"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wspieranie obsługi zamówień (w tym publicznych):</w:t>
            </w:r>
          </w:p>
        </w:tc>
      </w:tr>
      <w:tr w:rsidR="00F12CF4" w:rsidRPr="00702159" w14:paraId="68A51429" w14:textId="77777777" w:rsidTr="00FD028D">
        <w:tc>
          <w:tcPr>
            <w:tcW w:w="915" w:type="dxa"/>
            <w:tcBorders>
              <w:top w:val="nil"/>
              <w:left w:val="single" w:sz="4" w:space="0" w:color="auto"/>
              <w:bottom w:val="single" w:sz="4" w:space="0" w:color="auto"/>
              <w:right w:val="single" w:sz="4" w:space="0" w:color="auto"/>
            </w:tcBorders>
            <w:vAlign w:val="center"/>
          </w:tcPr>
          <w:p w14:paraId="1922711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59E4A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analizy zużycia:</w:t>
            </w:r>
          </w:p>
        </w:tc>
      </w:tr>
      <w:tr w:rsidR="00F12CF4" w:rsidRPr="00702159" w14:paraId="23A6E039" w14:textId="77777777" w:rsidTr="00FD028D">
        <w:tc>
          <w:tcPr>
            <w:tcW w:w="915" w:type="dxa"/>
            <w:tcBorders>
              <w:top w:val="nil"/>
              <w:left w:val="single" w:sz="4" w:space="0" w:color="auto"/>
              <w:bottom w:val="single" w:sz="4" w:space="0" w:color="auto"/>
              <w:right w:val="single" w:sz="4" w:space="0" w:color="auto"/>
            </w:tcBorders>
            <w:vAlign w:val="center"/>
          </w:tcPr>
          <w:p w14:paraId="200345A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9412E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wyliczania daty, po upływie której skończy się bieżący zapas materiału (na podstawie średniego zużycia za wybrany okres czasu),</w:t>
            </w:r>
          </w:p>
        </w:tc>
      </w:tr>
      <w:tr w:rsidR="00F12CF4" w:rsidRPr="00702159" w14:paraId="04BEFE68" w14:textId="77777777" w:rsidTr="00FD028D">
        <w:tc>
          <w:tcPr>
            <w:tcW w:w="915" w:type="dxa"/>
            <w:tcBorders>
              <w:top w:val="nil"/>
              <w:left w:val="single" w:sz="4" w:space="0" w:color="auto"/>
              <w:bottom w:val="single" w:sz="4" w:space="0" w:color="auto"/>
              <w:right w:val="single" w:sz="4" w:space="0" w:color="auto"/>
            </w:tcBorders>
            <w:vAlign w:val="center"/>
          </w:tcPr>
          <w:p w14:paraId="53F4A12E"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D83D9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wykazów towarów, których zapas wystarczy na dłużej niż zadana ilość dni,</w:t>
            </w:r>
          </w:p>
        </w:tc>
      </w:tr>
      <w:tr w:rsidR="00F12CF4" w:rsidRPr="00702159" w14:paraId="6C2FC8AA" w14:textId="77777777" w:rsidTr="00FD028D">
        <w:tc>
          <w:tcPr>
            <w:tcW w:w="915" w:type="dxa"/>
            <w:tcBorders>
              <w:top w:val="nil"/>
              <w:left w:val="single" w:sz="4" w:space="0" w:color="auto"/>
              <w:bottom w:val="single" w:sz="4" w:space="0" w:color="auto"/>
              <w:right w:val="single" w:sz="4" w:space="0" w:color="auto"/>
            </w:tcBorders>
            <w:vAlign w:val="center"/>
          </w:tcPr>
          <w:p w14:paraId="2E3292B5"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32E2B3"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wykazów towarów, których bieżące zużycie ilościowe za wybrany okres jest większe od średniego zużycia ilościowego za inny porównywalny okres czasu,</w:t>
            </w:r>
          </w:p>
        </w:tc>
      </w:tr>
      <w:tr w:rsidR="00F12CF4" w:rsidRPr="00702159" w14:paraId="66A0D28B" w14:textId="77777777" w:rsidTr="00FD028D">
        <w:tc>
          <w:tcPr>
            <w:tcW w:w="915" w:type="dxa"/>
            <w:tcBorders>
              <w:top w:val="nil"/>
              <w:left w:val="single" w:sz="4" w:space="0" w:color="auto"/>
              <w:bottom w:val="single" w:sz="4" w:space="0" w:color="auto"/>
              <w:right w:val="single" w:sz="4" w:space="0" w:color="auto"/>
            </w:tcBorders>
            <w:vAlign w:val="center"/>
          </w:tcPr>
          <w:p w14:paraId="0032013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6584B5"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wykazu materiałów, które zalegają w magazynie powyżej zadanej ilości dni.</w:t>
            </w:r>
          </w:p>
        </w:tc>
      </w:tr>
      <w:tr w:rsidR="00F12CF4" w:rsidRPr="00702159" w14:paraId="77DA0EDF" w14:textId="77777777" w:rsidTr="00FD028D">
        <w:tc>
          <w:tcPr>
            <w:tcW w:w="915" w:type="dxa"/>
            <w:tcBorders>
              <w:top w:val="nil"/>
              <w:left w:val="single" w:sz="4" w:space="0" w:color="auto"/>
              <w:bottom w:val="single" w:sz="4" w:space="0" w:color="auto"/>
              <w:right w:val="single" w:sz="4" w:space="0" w:color="auto"/>
            </w:tcBorders>
            <w:vAlign w:val="center"/>
          </w:tcPr>
          <w:p w14:paraId="42BA0EF2"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DC2DE8"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integracja z innymi modułami realizującymi funkcjonalność w zakresach:</w:t>
            </w:r>
          </w:p>
        </w:tc>
      </w:tr>
      <w:tr w:rsidR="00F12CF4" w:rsidRPr="00702159" w14:paraId="2E8E775B" w14:textId="77777777" w:rsidTr="00FD028D">
        <w:tc>
          <w:tcPr>
            <w:tcW w:w="915" w:type="dxa"/>
            <w:tcBorders>
              <w:top w:val="nil"/>
              <w:left w:val="single" w:sz="4" w:space="0" w:color="auto"/>
              <w:bottom w:val="single" w:sz="4" w:space="0" w:color="auto"/>
              <w:right w:val="single" w:sz="4" w:space="0" w:color="auto"/>
            </w:tcBorders>
            <w:vAlign w:val="center"/>
          </w:tcPr>
          <w:p w14:paraId="037968F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BB96A1"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Finanse – Księgowość:</w:t>
            </w:r>
          </w:p>
        </w:tc>
      </w:tr>
      <w:tr w:rsidR="00F12CF4" w:rsidRPr="00702159" w14:paraId="7F53229A" w14:textId="77777777" w:rsidTr="00FD028D">
        <w:tc>
          <w:tcPr>
            <w:tcW w:w="915" w:type="dxa"/>
            <w:tcBorders>
              <w:top w:val="nil"/>
              <w:left w:val="single" w:sz="4" w:space="0" w:color="auto"/>
              <w:bottom w:val="single" w:sz="4" w:space="0" w:color="auto"/>
              <w:right w:val="single" w:sz="4" w:space="0" w:color="auto"/>
            </w:tcBorders>
            <w:vAlign w:val="center"/>
          </w:tcPr>
          <w:p w14:paraId="2A85A1DF"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9FAA3F"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dostępność funkcji wartościowego, syntetycznego zapisu obrotu materiałowego na kontach księgi głównej FK</w:t>
            </w:r>
          </w:p>
        </w:tc>
      </w:tr>
      <w:tr w:rsidR="00F12CF4" w:rsidRPr="00702159" w14:paraId="2D1D062F" w14:textId="77777777" w:rsidTr="00FD028D">
        <w:tc>
          <w:tcPr>
            <w:tcW w:w="915" w:type="dxa"/>
            <w:tcBorders>
              <w:top w:val="nil"/>
              <w:left w:val="single" w:sz="4" w:space="0" w:color="auto"/>
              <w:bottom w:val="single" w:sz="4" w:space="0" w:color="auto"/>
              <w:right w:val="single" w:sz="4" w:space="0" w:color="auto"/>
            </w:tcBorders>
            <w:vAlign w:val="center"/>
          </w:tcPr>
          <w:p w14:paraId="3363677B"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85A524"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elastycznego tworzenia wzorców eksportu do FK,</w:t>
            </w:r>
          </w:p>
        </w:tc>
      </w:tr>
      <w:tr w:rsidR="00F12CF4" w:rsidRPr="00702159" w14:paraId="5AD5423F" w14:textId="77777777" w:rsidTr="00FD028D">
        <w:tc>
          <w:tcPr>
            <w:tcW w:w="915" w:type="dxa"/>
            <w:tcBorders>
              <w:top w:val="nil"/>
              <w:left w:val="single" w:sz="4" w:space="0" w:color="auto"/>
              <w:bottom w:val="single" w:sz="4" w:space="0" w:color="auto"/>
              <w:right w:val="single" w:sz="4" w:space="0" w:color="auto"/>
            </w:tcBorders>
            <w:vAlign w:val="center"/>
          </w:tcPr>
          <w:p w14:paraId="4D830414"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404649"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słowników FK: kontrahentów, rodzajów kosztów, ośrodków powstawania kosztów.</w:t>
            </w:r>
          </w:p>
        </w:tc>
      </w:tr>
      <w:tr w:rsidR="00F12CF4" w:rsidRPr="00702159" w14:paraId="278C902A" w14:textId="77777777" w:rsidTr="00FD028D">
        <w:tc>
          <w:tcPr>
            <w:tcW w:w="915" w:type="dxa"/>
            <w:tcBorders>
              <w:top w:val="nil"/>
              <w:left w:val="single" w:sz="4" w:space="0" w:color="auto"/>
              <w:bottom w:val="single" w:sz="4" w:space="0" w:color="auto"/>
              <w:right w:val="single" w:sz="4" w:space="0" w:color="auto"/>
            </w:tcBorders>
            <w:vAlign w:val="center"/>
          </w:tcPr>
          <w:p w14:paraId="425B620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CC52A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Rachunek kosztów leczenia:</w:t>
            </w:r>
          </w:p>
        </w:tc>
      </w:tr>
      <w:tr w:rsidR="00F12CF4" w:rsidRPr="00702159" w14:paraId="56EF5D9E" w14:textId="77777777" w:rsidTr="00FD028D">
        <w:tc>
          <w:tcPr>
            <w:tcW w:w="915" w:type="dxa"/>
            <w:tcBorders>
              <w:top w:val="nil"/>
              <w:left w:val="single" w:sz="4" w:space="0" w:color="auto"/>
              <w:bottom w:val="single" w:sz="4" w:space="0" w:color="auto"/>
              <w:right w:val="single" w:sz="4" w:space="0" w:color="auto"/>
            </w:tcBorders>
            <w:vAlign w:val="center"/>
          </w:tcPr>
          <w:p w14:paraId="56836283"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6731D5"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 zakresie udostępnienia danych o aktualnych cenach materiałów do określenia normatywów materiałowych świadczeń,</w:t>
            </w:r>
          </w:p>
        </w:tc>
      </w:tr>
      <w:tr w:rsidR="00F12CF4" w:rsidRPr="00702159" w14:paraId="4BFAE85A" w14:textId="77777777" w:rsidTr="00FD028D">
        <w:tc>
          <w:tcPr>
            <w:tcW w:w="915" w:type="dxa"/>
            <w:tcBorders>
              <w:top w:val="nil"/>
              <w:left w:val="single" w:sz="4" w:space="0" w:color="auto"/>
              <w:bottom w:val="single" w:sz="4" w:space="0" w:color="auto"/>
              <w:right w:val="single" w:sz="4" w:space="0" w:color="auto"/>
            </w:tcBorders>
            <w:vAlign w:val="center"/>
          </w:tcPr>
          <w:p w14:paraId="37E75ACE"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935399"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 zakresie rozchodów materiałów według ośrodków powstawania kosztów w celu porównania z normatywnym zużyciem materiałów wynikającym z ewidencji wykonanych świadczeń.</w:t>
            </w:r>
          </w:p>
        </w:tc>
      </w:tr>
      <w:tr w:rsidR="00F12CF4" w:rsidRPr="00702159" w14:paraId="6436E349" w14:textId="77777777" w:rsidTr="00FD028D">
        <w:tc>
          <w:tcPr>
            <w:tcW w:w="915" w:type="dxa"/>
            <w:tcBorders>
              <w:top w:val="nil"/>
              <w:left w:val="single" w:sz="4" w:space="0" w:color="auto"/>
              <w:bottom w:val="single" w:sz="4" w:space="0" w:color="auto"/>
              <w:right w:val="single" w:sz="4" w:space="0" w:color="auto"/>
            </w:tcBorders>
            <w:vAlign w:val="center"/>
          </w:tcPr>
          <w:p w14:paraId="73B0A161"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A2BFA87"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Środki Trwałe:</w:t>
            </w:r>
          </w:p>
        </w:tc>
      </w:tr>
      <w:tr w:rsidR="00F12CF4" w:rsidRPr="00702159" w14:paraId="75974447" w14:textId="77777777" w:rsidTr="00FD028D">
        <w:tc>
          <w:tcPr>
            <w:tcW w:w="915" w:type="dxa"/>
            <w:tcBorders>
              <w:top w:val="nil"/>
              <w:left w:val="single" w:sz="4" w:space="0" w:color="auto"/>
              <w:bottom w:val="single" w:sz="4" w:space="0" w:color="auto"/>
              <w:right w:val="single" w:sz="4" w:space="0" w:color="auto"/>
            </w:tcBorders>
            <w:vAlign w:val="center"/>
          </w:tcPr>
          <w:p w14:paraId="28BA43FC"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CED392"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przesyłania danych o rozchodach materiałów (urządzeń przyjętych na magazyn) będących, po imporcie w module Środki Trwałe, podstawą do założenia kartoteki środka trwałego</w:t>
            </w:r>
          </w:p>
        </w:tc>
      </w:tr>
      <w:tr w:rsidR="00F12CF4" w:rsidRPr="00702159" w14:paraId="08500CC7" w14:textId="77777777" w:rsidTr="00FD028D">
        <w:tc>
          <w:tcPr>
            <w:tcW w:w="915" w:type="dxa"/>
            <w:tcBorders>
              <w:top w:val="nil"/>
              <w:left w:val="single" w:sz="4" w:space="0" w:color="auto"/>
              <w:bottom w:val="single" w:sz="4" w:space="0" w:color="auto"/>
              <w:right w:val="single" w:sz="4" w:space="0" w:color="auto"/>
            </w:tcBorders>
            <w:vAlign w:val="center"/>
          </w:tcPr>
          <w:p w14:paraId="4723597E"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2D20CC"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zapewnienie komunikacji w zakresie JPK, w szczególności:</w:t>
            </w:r>
          </w:p>
        </w:tc>
      </w:tr>
      <w:tr w:rsidR="00F12CF4" w:rsidRPr="00702159" w14:paraId="6AA3C194" w14:textId="77777777" w:rsidTr="00FD028D">
        <w:tc>
          <w:tcPr>
            <w:tcW w:w="915" w:type="dxa"/>
            <w:tcBorders>
              <w:top w:val="nil"/>
              <w:left w:val="single" w:sz="4" w:space="0" w:color="auto"/>
              <w:bottom w:val="single" w:sz="4" w:space="0" w:color="auto"/>
              <w:right w:val="single" w:sz="4" w:space="0" w:color="auto"/>
            </w:tcBorders>
            <w:vAlign w:val="center"/>
          </w:tcPr>
          <w:p w14:paraId="0206D988"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D3E276"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i wysłanie komunikatu JPK_MAG</w:t>
            </w:r>
          </w:p>
        </w:tc>
      </w:tr>
      <w:tr w:rsidR="00F12CF4" w:rsidRPr="00702159" w14:paraId="66EDE11B" w14:textId="77777777" w:rsidTr="00FD028D">
        <w:tc>
          <w:tcPr>
            <w:tcW w:w="915" w:type="dxa"/>
            <w:tcBorders>
              <w:top w:val="nil"/>
              <w:left w:val="single" w:sz="4" w:space="0" w:color="auto"/>
              <w:bottom w:val="single" w:sz="4" w:space="0" w:color="auto"/>
              <w:right w:val="single" w:sz="4" w:space="0" w:color="auto"/>
            </w:tcBorders>
            <w:vAlign w:val="center"/>
          </w:tcPr>
          <w:p w14:paraId="27462D26" w14:textId="77777777" w:rsidR="00F12CF4" w:rsidRPr="00702159" w:rsidRDefault="00F12CF4" w:rsidP="00057263">
            <w:pPr>
              <w:pStyle w:val="Akapitzlist1"/>
              <w:numPr>
                <w:ilvl w:val="0"/>
                <w:numId w:val="1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A3ED13D" w14:textId="77777777" w:rsidR="00F12CF4" w:rsidRPr="00702159" w:rsidRDefault="00F12CF4"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odbiór potwierdzenia odbioru (UPO)</w:t>
            </w:r>
          </w:p>
        </w:tc>
      </w:tr>
    </w:tbl>
    <w:p w14:paraId="4EE1C1BE" w14:textId="77777777" w:rsidR="00645F3F" w:rsidRPr="00702159" w:rsidRDefault="00645F3F" w:rsidP="00057263">
      <w:pPr>
        <w:rPr>
          <w:rFonts w:ascii="Arial" w:hAnsi="Arial" w:cs="Arial"/>
          <w:sz w:val="18"/>
          <w:szCs w:val="18"/>
          <w:lang w:eastAsia="x-none"/>
        </w:rPr>
      </w:pPr>
    </w:p>
    <w:p w14:paraId="45D2764E" w14:textId="77777777" w:rsidR="00645F3F" w:rsidRPr="00702159" w:rsidRDefault="00645F3F" w:rsidP="00057263">
      <w:pPr>
        <w:rPr>
          <w:rFonts w:ascii="Arial" w:hAnsi="Arial" w:cs="Arial"/>
          <w:sz w:val="18"/>
          <w:szCs w:val="18"/>
          <w:lang w:eastAsia="x-none"/>
        </w:rPr>
      </w:pPr>
    </w:p>
    <w:p w14:paraId="361177D6" w14:textId="77777777" w:rsidR="002F66C2" w:rsidRPr="00702159" w:rsidRDefault="002F66C2" w:rsidP="00057263">
      <w:pPr>
        <w:pStyle w:val="Nagwek3"/>
        <w:keepLines/>
        <w:spacing w:before="0" w:after="0"/>
        <w:rPr>
          <w:rFonts w:cs="Arial"/>
          <w:sz w:val="18"/>
          <w:szCs w:val="18"/>
        </w:rPr>
      </w:pPr>
      <w:r w:rsidRPr="00702159">
        <w:rPr>
          <w:rFonts w:cs="Arial"/>
          <w:sz w:val="18"/>
          <w:szCs w:val="18"/>
          <w:lang w:val="pl-PL"/>
        </w:rPr>
        <w:t>Środki trwałe</w:t>
      </w:r>
    </w:p>
    <w:tbl>
      <w:tblPr>
        <w:tblW w:w="9077" w:type="dxa"/>
        <w:tblInd w:w="65" w:type="dxa"/>
        <w:tblCellMar>
          <w:left w:w="70" w:type="dxa"/>
          <w:right w:w="70" w:type="dxa"/>
        </w:tblCellMar>
        <w:tblLook w:val="04A0" w:firstRow="1" w:lastRow="0" w:firstColumn="1" w:lastColumn="0" w:noHBand="0" w:noVBand="1"/>
      </w:tblPr>
      <w:tblGrid>
        <w:gridCol w:w="1057"/>
        <w:gridCol w:w="8020"/>
      </w:tblGrid>
      <w:tr w:rsidR="002F66C2" w:rsidRPr="00702159" w14:paraId="284BE6DC" w14:textId="77777777" w:rsidTr="002F66C2">
        <w:trPr>
          <w:trHeight w:val="600"/>
        </w:trPr>
        <w:tc>
          <w:tcPr>
            <w:tcW w:w="10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2F1CFD"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020" w:type="dxa"/>
            <w:tcBorders>
              <w:top w:val="single" w:sz="4" w:space="0" w:color="auto"/>
              <w:left w:val="nil"/>
              <w:bottom w:val="single" w:sz="4" w:space="0" w:color="auto"/>
              <w:right w:val="single" w:sz="4" w:space="0" w:color="auto"/>
            </w:tcBorders>
            <w:shd w:val="clear" w:color="000000" w:fill="BFBFBF"/>
            <w:vAlign w:val="center"/>
            <w:hideMark/>
          </w:tcPr>
          <w:p w14:paraId="4578045B"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2F66C2" w:rsidRPr="00702159" w14:paraId="0F7CA4ED" w14:textId="77777777" w:rsidTr="002F66C2">
        <w:tc>
          <w:tcPr>
            <w:tcW w:w="1057" w:type="dxa"/>
            <w:tcBorders>
              <w:top w:val="nil"/>
              <w:left w:val="single" w:sz="4" w:space="0" w:color="auto"/>
              <w:bottom w:val="single" w:sz="4" w:space="0" w:color="auto"/>
              <w:right w:val="single" w:sz="4" w:space="0" w:color="auto"/>
            </w:tcBorders>
            <w:vAlign w:val="center"/>
          </w:tcPr>
          <w:p w14:paraId="02E44A8F"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B0D121D" w14:textId="77777777" w:rsidR="002F66C2" w:rsidRPr="00702159" w:rsidRDefault="002F66C2" w:rsidP="00057263">
            <w:pPr>
              <w:suppressAutoHyphens w:val="0"/>
              <w:rPr>
                <w:rFonts w:ascii="Arial" w:hAnsi="Arial" w:cs="Arial"/>
                <w:color w:val="000000"/>
                <w:sz w:val="18"/>
                <w:szCs w:val="18"/>
                <w:lang w:eastAsia="pl-PL"/>
              </w:rPr>
            </w:pPr>
            <w:bookmarkStart w:id="2" w:name="_Hlk193795919"/>
            <w:r w:rsidRPr="00702159">
              <w:rPr>
                <w:rFonts w:ascii="Arial" w:hAnsi="Arial" w:cs="Arial"/>
                <w:color w:val="000000"/>
                <w:sz w:val="18"/>
                <w:szCs w:val="18"/>
                <w:lang w:eastAsia="pl-PL"/>
              </w:rPr>
              <w:t>prowadzenie kartotek składników majątku trwałego (ilościowo-wartościowych) obejmujących następujące informacje:</w:t>
            </w:r>
            <w:bookmarkEnd w:id="2"/>
          </w:p>
        </w:tc>
      </w:tr>
      <w:tr w:rsidR="002F66C2" w:rsidRPr="00702159" w14:paraId="02426528" w14:textId="77777777" w:rsidTr="002F66C2">
        <w:tc>
          <w:tcPr>
            <w:tcW w:w="1057" w:type="dxa"/>
            <w:tcBorders>
              <w:top w:val="nil"/>
              <w:left w:val="single" w:sz="4" w:space="0" w:color="auto"/>
              <w:bottom w:val="single" w:sz="4" w:space="0" w:color="auto"/>
              <w:right w:val="single" w:sz="4" w:space="0" w:color="auto"/>
            </w:tcBorders>
            <w:vAlign w:val="center"/>
          </w:tcPr>
          <w:p w14:paraId="3BCFE005"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0D1F8CC"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klasyfikacja GUS,</w:t>
            </w:r>
          </w:p>
        </w:tc>
      </w:tr>
      <w:tr w:rsidR="002F66C2" w:rsidRPr="00702159" w14:paraId="3253FB03" w14:textId="77777777" w:rsidTr="002F66C2">
        <w:tc>
          <w:tcPr>
            <w:tcW w:w="1057" w:type="dxa"/>
            <w:tcBorders>
              <w:top w:val="nil"/>
              <w:left w:val="single" w:sz="4" w:space="0" w:color="auto"/>
              <w:bottom w:val="single" w:sz="4" w:space="0" w:color="auto"/>
              <w:right w:val="single" w:sz="4" w:space="0" w:color="auto"/>
            </w:tcBorders>
            <w:vAlign w:val="center"/>
          </w:tcPr>
          <w:p w14:paraId="482F681A"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DB98C9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dotyczących przyjęcia,</w:t>
            </w:r>
          </w:p>
        </w:tc>
      </w:tr>
      <w:tr w:rsidR="002F66C2" w:rsidRPr="00702159" w14:paraId="7AFA09BD" w14:textId="77777777" w:rsidTr="002F66C2">
        <w:tc>
          <w:tcPr>
            <w:tcW w:w="1057" w:type="dxa"/>
            <w:tcBorders>
              <w:top w:val="nil"/>
              <w:left w:val="single" w:sz="4" w:space="0" w:color="auto"/>
              <w:bottom w:val="single" w:sz="4" w:space="0" w:color="auto"/>
              <w:right w:val="single" w:sz="4" w:space="0" w:color="auto"/>
            </w:tcBorders>
            <w:vAlign w:val="center"/>
          </w:tcPr>
          <w:p w14:paraId="5AD180B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24422D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stawka i metoda amortyzacji,</w:t>
            </w:r>
          </w:p>
        </w:tc>
      </w:tr>
      <w:tr w:rsidR="002F66C2" w:rsidRPr="00702159" w14:paraId="0BA3325B" w14:textId="77777777" w:rsidTr="002F66C2">
        <w:tc>
          <w:tcPr>
            <w:tcW w:w="1057" w:type="dxa"/>
            <w:tcBorders>
              <w:top w:val="nil"/>
              <w:left w:val="single" w:sz="4" w:space="0" w:color="auto"/>
              <w:bottom w:val="single" w:sz="4" w:space="0" w:color="auto"/>
              <w:right w:val="single" w:sz="4" w:space="0" w:color="auto"/>
            </w:tcBorders>
            <w:vAlign w:val="center"/>
          </w:tcPr>
          <w:p w14:paraId="6554A43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B2D159D"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wartość początkowa,</w:t>
            </w:r>
          </w:p>
        </w:tc>
      </w:tr>
      <w:tr w:rsidR="002F66C2" w:rsidRPr="00702159" w14:paraId="27DECBF3" w14:textId="77777777" w:rsidTr="002F66C2">
        <w:tc>
          <w:tcPr>
            <w:tcW w:w="1057" w:type="dxa"/>
            <w:tcBorders>
              <w:top w:val="nil"/>
              <w:left w:val="single" w:sz="4" w:space="0" w:color="auto"/>
              <w:bottom w:val="single" w:sz="4" w:space="0" w:color="auto"/>
              <w:right w:val="single" w:sz="4" w:space="0" w:color="auto"/>
            </w:tcBorders>
            <w:vAlign w:val="center"/>
          </w:tcPr>
          <w:p w14:paraId="0ECF8C8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B4EC4C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bieżący stopień zużycia (umorzenia),</w:t>
            </w:r>
          </w:p>
        </w:tc>
      </w:tr>
      <w:tr w:rsidR="002F66C2" w:rsidRPr="00702159" w14:paraId="5BE260DE" w14:textId="77777777" w:rsidTr="002F66C2">
        <w:tc>
          <w:tcPr>
            <w:tcW w:w="1057" w:type="dxa"/>
            <w:tcBorders>
              <w:top w:val="nil"/>
              <w:left w:val="single" w:sz="4" w:space="0" w:color="auto"/>
              <w:bottom w:val="single" w:sz="4" w:space="0" w:color="auto"/>
              <w:right w:val="single" w:sz="4" w:space="0" w:color="auto"/>
            </w:tcBorders>
            <w:vAlign w:val="center"/>
          </w:tcPr>
          <w:p w14:paraId="2942E6B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699F89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bieżąca wartość netto,</w:t>
            </w:r>
          </w:p>
        </w:tc>
      </w:tr>
      <w:tr w:rsidR="002F66C2" w:rsidRPr="00702159" w14:paraId="53AED23C" w14:textId="77777777" w:rsidTr="002F66C2">
        <w:tc>
          <w:tcPr>
            <w:tcW w:w="1057" w:type="dxa"/>
            <w:tcBorders>
              <w:top w:val="nil"/>
              <w:left w:val="single" w:sz="4" w:space="0" w:color="auto"/>
              <w:bottom w:val="single" w:sz="4" w:space="0" w:color="auto"/>
              <w:right w:val="single" w:sz="4" w:space="0" w:color="auto"/>
            </w:tcBorders>
            <w:vAlign w:val="center"/>
          </w:tcPr>
          <w:p w14:paraId="16AAFE5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8EC135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miejsce użytkowania,</w:t>
            </w:r>
          </w:p>
        </w:tc>
      </w:tr>
      <w:tr w:rsidR="002F66C2" w:rsidRPr="00702159" w14:paraId="11B6D4FE" w14:textId="77777777" w:rsidTr="002F66C2">
        <w:tc>
          <w:tcPr>
            <w:tcW w:w="1057" w:type="dxa"/>
            <w:tcBorders>
              <w:top w:val="nil"/>
              <w:left w:val="single" w:sz="4" w:space="0" w:color="auto"/>
              <w:bottom w:val="single" w:sz="4" w:space="0" w:color="auto"/>
              <w:right w:val="single" w:sz="4" w:space="0" w:color="auto"/>
            </w:tcBorders>
            <w:vAlign w:val="center"/>
          </w:tcPr>
          <w:p w14:paraId="74C43BA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730AF03"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ośrodki powstawania kosztów (możliwość powiązania jednego środka z kilkoma ośrodkami kosztów),</w:t>
            </w:r>
          </w:p>
        </w:tc>
      </w:tr>
      <w:tr w:rsidR="002F66C2" w:rsidRPr="00702159" w14:paraId="6555CDA5" w14:textId="77777777" w:rsidTr="002F66C2">
        <w:tc>
          <w:tcPr>
            <w:tcW w:w="1057" w:type="dxa"/>
            <w:tcBorders>
              <w:top w:val="nil"/>
              <w:left w:val="single" w:sz="4" w:space="0" w:color="auto"/>
              <w:bottom w:val="single" w:sz="4" w:space="0" w:color="auto"/>
              <w:right w:val="single" w:sz="4" w:space="0" w:color="auto"/>
            </w:tcBorders>
            <w:vAlign w:val="center"/>
          </w:tcPr>
          <w:p w14:paraId="2E15D204"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626B0B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osoby odpowiedzialne,</w:t>
            </w:r>
          </w:p>
        </w:tc>
      </w:tr>
      <w:tr w:rsidR="002F66C2" w:rsidRPr="00702159" w14:paraId="4970AFF0" w14:textId="77777777" w:rsidTr="002F66C2">
        <w:tc>
          <w:tcPr>
            <w:tcW w:w="1057" w:type="dxa"/>
            <w:tcBorders>
              <w:top w:val="nil"/>
              <w:left w:val="single" w:sz="4" w:space="0" w:color="auto"/>
              <w:bottom w:val="single" w:sz="4" w:space="0" w:color="auto"/>
              <w:right w:val="single" w:sz="4" w:space="0" w:color="auto"/>
            </w:tcBorders>
            <w:vAlign w:val="center"/>
          </w:tcPr>
          <w:p w14:paraId="27BF0E2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78DE40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-źródła finansowania (możliwość przypisanie do środka trwałego kilku źródeł finansowania),</w:t>
            </w:r>
          </w:p>
        </w:tc>
      </w:tr>
      <w:tr w:rsidR="002F66C2" w:rsidRPr="00702159" w14:paraId="05BE5E7C" w14:textId="77777777" w:rsidTr="002F66C2">
        <w:tc>
          <w:tcPr>
            <w:tcW w:w="1057" w:type="dxa"/>
            <w:tcBorders>
              <w:top w:val="nil"/>
              <w:left w:val="single" w:sz="4" w:space="0" w:color="auto"/>
              <w:bottom w:val="single" w:sz="4" w:space="0" w:color="auto"/>
              <w:right w:val="single" w:sz="4" w:space="0" w:color="auto"/>
            </w:tcBorders>
            <w:vAlign w:val="center"/>
          </w:tcPr>
          <w:p w14:paraId="031A5F2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5C15A9F"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dla aparatury medycznej dane klasyfikacyjne wg SEWAM, ECRI,</w:t>
            </w:r>
          </w:p>
        </w:tc>
      </w:tr>
      <w:tr w:rsidR="002F66C2" w:rsidRPr="00702159" w14:paraId="3E7BB313" w14:textId="77777777" w:rsidTr="002F66C2">
        <w:tc>
          <w:tcPr>
            <w:tcW w:w="1057" w:type="dxa"/>
            <w:tcBorders>
              <w:top w:val="nil"/>
              <w:left w:val="single" w:sz="4" w:space="0" w:color="auto"/>
              <w:bottom w:val="single" w:sz="4" w:space="0" w:color="auto"/>
              <w:right w:val="single" w:sz="4" w:space="0" w:color="auto"/>
            </w:tcBorders>
            <w:vAlign w:val="center"/>
          </w:tcPr>
          <w:p w14:paraId="733B618F"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81A92BA"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dane o producencie i kraju,</w:t>
            </w:r>
          </w:p>
        </w:tc>
      </w:tr>
      <w:tr w:rsidR="002F66C2" w:rsidRPr="00702159" w14:paraId="6BD0C872" w14:textId="77777777" w:rsidTr="002F66C2">
        <w:tc>
          <w:tcPr>
            <w:tcW w:w="1057" w:type="dxa"/>
            <w:tcBorders>
              <w:top w:val="nil"/>
              <w:left w:val="single" w:sz="4" w:space="0" w:color="auto"/>
              <w:bottom w:val="single" w:sz="4" w:space="0" w:color="auto"/>
              <w:right w:val="single" w:sz="4" w:space="0" w:color="auto"/>
            </w:tcBorders>
            <w:vAlign w:val="center"/>
          </w:tcPr>
          <w:p w14:paraId="2A91C103"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4A6532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części składowe środka trwałego (komponentów).</w:t>
            </w:r>
          </w:p>
        </w:tc>
      </w:tr>
      <w:tr w:rsidR="002F66C2" w:rsidRPr="00702159" w14:paraId="3692ABB3" w14:textId="77777777" w:rsidTr="002F66C2">
        <w:tc>
          <w:tcPr>
            <w:tcW w:w="1057" w:type="dxa"/>
            <w:tcBorders>
              <w:top w:val="nil"/>
              <w:left w:val="single" w:sz="4" w:space="0" w:color="auto"/>
              <w:bottom w:val="single" w:sz="4" w:space="0" w:color="auto"/>
              <w:right w:val="single" w:sz="4" w:space="0" w:color="auto"/>
            </w:tcBorders>
            <w:vAlign w:val="center"/>
          </w:tcPr>
          <w:p w14:paraId="43A6AFFB"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CB9FFA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bieżąca informacja o stanie składników majątku trwałego – wydruk informacji z kartotek składników majątku trwałego,</w:t>
            </w:r>
          </w:p>
        </w:tc>
      </w:tr>
      <w:tr w:rsidR="002F66C2" w:rsidRPr="00702159" w14:paraId="7F4ACEAC" w14:textId="77777777" w:rsidTr="002F66C2">
        <w:tc>
          <w:tcPr>
            <w:tcW w:w="1057" w:type="dxa"/>
            <w:tcBorders>
              <w:top w:val="nil"/>
              <w:left w:val="single" w:sz="4" w:space="0" w:color="auto"/>
              <w:bottom w:val="single" w:sz="4" w:space="0" w:color="auto"/>
              <w:right w:val="single" w:sz="4" w:space="0" w:color="auto"/>
            </w:tcBorders>
            <w:vAlign w:val="center"/>
          </w:tcPr>
          <w:p w14:paraId="33D1C4AD"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172E1BD"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ksiąg inwentarzowych (możliwość wydruku informacji z kartotek zgrupowanych według ksiąg inwentarzowych),</w:t>
            </w:r>
          </w:p>
        </w:tc>
      </w:tr>
      <w:tr w:rsidR="002F66C2" w:rsidRPr="00702159" w14:paraId="30D7A296" w14:textId="77777777" w:rsidTr="002F66C2">
        <w:tc>
          <w:tcPr>
            <w:tcW w:w="1057" w:type="dxa"/>
            <w:tcBorders>
              <w:top w:val="nil"/>
              <w:left w:val="single" w:sz="4" w:space="0" w:color="auto"/>
              <w:bottom w:val="single" w:sz="4" w:space="0" w:color="auto"/>
              <w:right w:val="single" w:sz="4" w:space="0" w:color="auto"/>
            </w:tcBorders>
            <w:vAlign w:val="center"/>
          </w:tcPr>
          <w:p w14:paraId="73E7937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6114D8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prowadzenie tabel amortyzacyjnych bilansowych dla każdego składnika majątku trwałego, zawierających:</w:t>
            </w:r>
          </w:p>
        </w:tc>
      </w:tr>
      <w:tr w:rsidR="002F66C2" w:rsidRPr="00702159" w14:paraId="2BA36EA7" w14:textId="77777777" w:rsidTr="002F66C2">
        <w:tc>
          <w:tcPr>
            <w:tcW w:w="1057" w:type="dxa"/>
            <w:tcBorders>
              <w:top w:val="nil"/>
              <w:left w:val="single" w:sz="4" w:space="0" w:color="auto"/>
              <w:bottom w:val="single" w:sz="4" w:space="0" w:color="auto"/>
              <w:right w:val="single" w:sz="4" w:space="0" w:color="auto"/>
            </w:tcBorders>
            <w:vAlign w:val="center"/>
          </w:tcPr>
          <w:p w14:paraId="5B8521F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D74F9E4"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nt. planowanych odpisów umorzeniowych (plany amortyzacji),</w:t>
            </w:r>
          </w:p>
        </w:tc>
      </w:tr>
      <w:tr w:rsidR="002F66C2" w:rsidRPr="00702159" w14:paraId="4E8B2622" w14:textId="77777777" w:rsidTr="002F66C2">
        <w:tc>
          <w:tcPr>
            <w:tcW w:w="1057" w:type="dxa"/>
            <w:tcBorders>
              <w:top w:val="nil"/>
              <w:left w:val="single" w:sz="4" w:space="0" w:color="auto"/>
              <w:bottom w:val="single" w:sz="4" w:space="0" w:color="auto"/>
              <w:right w:val="single" w:sz="4" w:space="0" w:color="auto"/>
            </w:tcBorders>
            <w:vAlign w:val="center"/>
          </w:tcPr>
          <w:p w14:paraId="37D8D9CE"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528853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realizacji planu amortyzacji – faktycznie dokonanych odpisach umorzeniowych</w:t>
            </w:r>
          </w:p>
        </w:tc>
      </w:tr>
      <w:tr w:rsidR="002F66C2" w:rsidRPr="00702159" w14:paraId="0E91833E" w14:textId="77777777" w:rsidTr="002F66C2">
        <w:tc>
          <w:tcPr>
            <w:tcW w:w="1057" w:type="dxa"/>
            <w:tcBorders>
              <w:top w:val="nil"/>
              <w:left w:val="single" w:sz="4" w:space="0" w:color="auto"/>
              <w:bottom w:val="single" w:sz="4" w:space="0" w:color="auto"/>
              <w:right w:val="single" w:sz="4" w:space="0" w:color="auto"/>
            </w:tcBorders>
            <w:vAlign w:val="center"/>
          </w:tcPr>
          <w:p w14:paraId="4B42C51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B8EC11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prowadzenie tabel amortyzacyjnych bilansowych.</w:t>
            </w:r>
          </w:p>
        </w:tc>
      </w:tr>
      <w:tr w:rsidR="002F66C2" w:rsidRPr="00702159" w14:paraId="0390DB4A" w14:textId="77777777" w:rsidTr="002F66C2">
        <w:tc>
          <w:tcPr>
            <w:tcW w:w="1057" w:type="dxa"/>
            <w:tcBorders>
              <w:top w:val="nil"/>
              <w:left w:val="single" w:sz="4" w:space="0" w:color="auto"/>
              <w:bottom w:val="single" w:sz="4" w:space="0" w:color="auto"/>
              <w:right w:val="single" w:sz="4" w:space="0" w:color="auto"/>
            </w:tcBorders>
            <w:vAlign w:val="center"/>
          </w:tcPr>
          <w:p w14:paraId="7F64A1BC"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29D9CB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prowadzenie tabel amortyzacyjnych dla celów podatkowych,</w:t>
            </w:r>
          </w:p>
        </w:tc>
      </w:tr>
      <w:tr w:rsidR="002F66C2" w:rsidRPr="00702159" w14:paraId="04CE541A" w14:textId="77777777" w:rsidTr="002F66C2">
        <w:tc>
          <w:tcPr>
            <w:tcW w:w="1057" w:type="dxa"/>
            <w:tcBorders>
              <w:top w:val="nil"/>
              <w:left w:val="single" w:sz="4" w:space="0" w:color="auto"/>
              <w:bottom w:val="single" w:sz="4" w:space="0" w:color="auto"/>
              <w:right w:val="single" w:sz="4" w:space="0" w:color="auto"/>
            </w:tcBorders>
            <w:vAlign w:val="center"/>
          </w:tcPr>
          <w:p w14:paraId="6739671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033F86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zawartości tabel amortyzacji w formacie PDF, CSV i MS Excel,</w:t>
            </w:r>
          </w:p>
        </w:tc>
      </w:tr>
      <w:tr w:rsidR="002F66C2" w:rsidRPr="00702159" w14:paraId="64B51334" w14:textId="77777777" w:rsidTr="002F66C2">
        <w:tc>
          <w:tcPr>
            <w:tcW w:w="1057" w:type="dxa"/>
            <w:tcBorders>
              <w:top w:val="nil"/>
              <w:left w:val="single" w:sz="4" w:space="0" w:color="auto"/>
              <w:bottom w:val="single" w:sz="4" w:space="0" w:color="auto"/>
              <w:right w:val="single" w:sz="4" w:space="0" w:color="auto"/>
            </w:tcBorders>
            <w:vAlign w:val="center"/>
          </w:tcPr>
          <w:p w14:paraId="7A7D2F8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F943B5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wprowadzenia bilansu otwarcia – ilościowo-wartościowego stanu składników majątku trwałego na dzień rozpoczęcia pracy modułu,</w:t>
            </w:r>
          </w:p>
        </w:tc>
      </w:tr>
      <w:tr w:rsidR="002F66C2" w:rsidRPr="00702159" w14:paraId="627E7CB1" w14:textId="77777777" w:rsidTr="002F66C2">
        <w:tc>
          <w:tcPr>
            <w:tcW w:w="1057" w:type="dxa"/>
            <w:tcBorders>
              <w:top w:val="nil"/>
              <w:left w:val="single" w:sz="4" w:space="0" w:color="auto"/>
              <w:bottom w:val="single" w:sz="4" w:space="0" w:color="auto"/>
              <w:right w:val="single" w:sz="4" w:space="0" w:color="auto"/>
            </w:tcBorders>
            <w:vAlign w:val="center"/>
          </w:tcPr>
          <w:p w14:paraId="11AE9E3D"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2F956A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zmian w kartotekach składników majątku trwałego na podstawie dokumentów:</w:t>
            </w:r>
          </w:p>
        </w:tc>
      </w:tr>
      <w:tr w:rsidR="002F66C2" w:rsidRPr="00702159" w14:paraId="39553304" w14:textId="77777777" w:rsidTr="002F66C2">
        <w:tc>
          <w:tcPr>
            <w:tcW w:w="1057" w:type="dxa"/>
            <w:tcBorders>
              <w:top w:val="nil"/>
              <w:left w:val="single" w:sz="4" w:space="0" w:color="auto"/>
              <w:bottom w:val="single" w:sz="4" w:space="0" w:color="auto"/>
              <w:right w:val="single" w:sz="4" w:space="0" w:color="auto"/>
            </w:tcBorders>
            <w:vAlign w:val="center"/>
          </w:tcPr>
          <w:p w14:paraId="29827056"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C1C6B83"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przyjęcia składnika majątku trwałego (środka trwałego),</w:t>
            </w:r>
          </w:p>
        </w:tc>
      </w:tr>
      <w:tr w:rsidR="002F66C2" w:rsidRPr="00702159" w14:paraId="0D5B2519" w14:textId="77777777" w:rsidTr="002F66C2">
        <w:tc>
          <w:tcPr>
            <w:tcW w:w="1057" w:type="dxa"/>
            <w:tcBorders>
              <w:top w:val="nil"/>
              <w:left w:val="single" w:sz="4" w:space="0" w:color="auto"/>
              <w:bottom w:val="single" w:sz="4" w:space="0" w:color="auto"/>
              <w:right w:val="single" w:sz="4" w:space="0" w:color="auto"/>
            </w:tcBorders>
            <w:vAlign w:val="center"/>
          </w:tcPr>
          <w:p w14:paraId="149303A9"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70030C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ulepszenia, zmiany wartości składnika majątku trwałego,</w:t>
            </w:r>
          </w:p>
        </w:tc>
      </w:tr>
      <w:tr w:rsidR="002F66C2" w:rsidRPr="00702159" w14:paraId="5D256BBE" w14:textId="77777777" w:rsidTr="002F66C2">
        <w:tc>
          <w:tcPr>
            <w:tcW w:w="1057" w:type="dxa"/>
            <w:tcBorders>
              <w:top w:val="nil"/>
              <w:left w:val="single" w:sz="4" w:space="0" w:color="auto"/>
              <w:bottom w:val="single" w:sz="4" w:space="0" w:color="auto"/>
              <w:right w:val="single" w:sz="4" w:space="0" w:color="auto"/>
            </w:tcBorders>
            <w:vAlign w:val="center"/>
          </w:tcPr>
          <w:p w14:paraId="7CAAE06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26FFC0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wycofania składnika majątku trwałego z ewidencji bilansowej z uwzględnieniem sposobu wycofania: likwidacja środka trwałego, nieodpłatne przekazania środka trwałego, sprzedaż środka trwałego,</w:t>
            </w:r>
          </w:p>
        </w:tc>
      </w:tr>
      <w:tr w:rsidR="002F66C2" w:rsidRPr="00702159" w14:paraId="6018AA65" w14:textId="77777777" w:rsidTr="002F66C2">
        <w:tc>
          <w:tcPr>
            <w:tcW w:w="1057" w:type="dxa"/>
            <w:tcBorders>
              <w:top w:val="nil"/>
              <w:left w:val="single" w:sz="4" w:space="0" w:color="auto"/>
              <w:bottom w:val="single" w:sz="4" w:space="0" w:color="auto"/>
              <w:right w:val="single" w:sz="4" w:space="0" w:color="auto"/>
            </w:tcBorders>
            <w:vAlign w:val="center"/>
          </w:tcPr>
          <w:p w14:paraId="7FA33CE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46349F2"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zmiana informacji ewidencyjnych w kartotece składnika majątku trwałego,</w:t>
            </w:r>
          </w:p>
        </w:tc>
      </w:tr>
      <w:tr w:rsidR="002F66C2" w:rsidRPr="00702159" w14:paraId="774A260C" w14:textId="77777777" w:rsidTr="002F66C2">
        <w:tc>
          <w:tcPr>
            <w:tcW w:w="1057" w:type="dxa"/>
            <w:tcBorders>
              <w:top w:val="nil"/>
              <w:left w:val="single" w:sz="4" w:space="0" w:color="auto"/>
              <w:bottom w:val="single" w:sz="4" w:space="0" w:color="auto"/>
              <w:right w:val="single" w:sz="4" w:space="0" w:color="auto"/>
            </w:tcBorders>
            <w:vAlign w:val="center"/>
          </w:tcPr>
          <w:p w14:paraId="2D4DCA9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C620442"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naliczenia odpisów umorzeniowych składników majątku trwałego,</w:t>
            </w:r>
          </w:p>
        </w:tc>
      </w:tr>
      <w:tr w:rsidR="002F66C2" w:rsidRPr="00702159" w14:paraId="77042CCA" w14:textId="77777777" w:rsidTr="002F66C2">
        <w:tc>
          <w:tcPr>
            <w:tcW w:w="1057" w:type="dxa"/>
            <w:tcBorders>
              <w:top w:val="nil"/>
              <w:left w:val="single" w:sz="4" w:space="0" w:color="auto"/>
              <w:bottom w:val="single" w:sz="4" w:space="0" w:color="auto"/>
              <w:right w:val="single" w:sz="4" w:space="0" w:color="auto"/>
            </w:tcBorders>
            <w:vAlign w:val="center"/>
          </w:tcPr>
          <w:p w14:paraId="72A2A4E6"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49D063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aktualizacji wartości składników majątku trwałego (na podstawie rozporządzenia Ministerstwa Finansów,</w:t>
            </w:r>
          </w:p>
        </w:tc>
      </w:tr>
      <w:tr w:rsidR="002F66C2" w:rsidRPr="00702159" w14:paraId="1654050E" w14:textId="77777777" w:rsidTr="002F66C2">
        <w:tc>
          <w:tcPr>
            <w:tcW w:w="1057" w:type="dxa"/>
            <w:tcBorders>
              <w:top w:val="nil"/>
              <w:left w:val="single" w:sz="4" w:space="0" w:color="auto"/>
              <w:bottom w:val="single" w:sz="4" w:space="0" w:color="auto"/>
              <w:right w:val="single" w:sz="4" w:space="0" w:color="auto"/>
            </w:tcBorders>
            <w:vAlign w:val="center"/>
          </w:tcPr>
          <w:p w14:paraId="7637462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18B4146"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rozliczenia różnic inwentaryzacyjnych składników majątku trwałego,</w:t>
            </w:r>
          </w:p>
        </w:tc>
      </w:tr>
      <w:tr w:rsidR="002F66C2" w:rsidRPr="00702159" w14:paraId="504C165E" w14:textId="77777777" w:rsidTr="002F66C2">
        <w:tc>
          <w:tcPr>
            <w:tcW w:w="1057" w:type="dxa"/>
            <w:tcBorders>
              <w:top w:val="nil"/>
              <w:left w:val="single" w:sz="4" w:space="0" w:color="auto"/>
              <w:bottom w:val="single" w:sz="4" w:space="0" w:color="auto"/>
              <w:right w:val="single" w:sz="4" w:space="0" w:color="auto"/>
            </w:tcBorders>
            <w:vAlign w:val="center"/>
          </w:tcPr>
          <w:p w14:paraId="3052AFC5"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F2DEF8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zmiany miejsca użytkowania: składników majątku trwałego, części składowych składników majątku trwałego.</w:t>
            </w:r>
          </w:p>
        </w:tc>
      </w:tr>
      <w:tr w:rsidR="002F66C2" w:rsidRPr="00702159" w14:paraId="267F1596" w14:textId="77777777" w:rsidTr="002F66C2">
        <w:tc>
          <w:tcPr>
            <w:tcW w:w="1057" w:type="dxa"/>
            <w:tcBorders>
              <w:top w:val="nil"/>
              <w:left w:val="single" w:sz="4" w:space="0" w:color="auto"/>
              <w:bottom w:val="single" w:sz="4" w:space="0" w:color="auto"/>
              <w:right w:val="single" w:sz="4" w:space="0" w:color="auto"/>
            </w:tcBorders>
            <w:vAlign w:val="center"/>
          </w:tcPr>
          <w:p w14:paraId="1202F0B0"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5D84FEE"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i wydruk dziennika dokumentów w układzie miesięcznym,</w:t>
            </w:r>
          </w:p>
        </w:tc>
      </w:tr>
      <w:tr w:rsidR="002F66C2" w:rsidRPr="00702159" w14:paraId="5E2F7CEF" w14:textId="77777777" w:rsidTr="002F66C2">
        <w:tc>
          <w:tcPr>
            <w:tcW w:w="1057" w:type="dxa"/>
            <w:tcBorders>
              <w:top w:val="nil"/>
              <w:left w:val="single" w:sz="4" w:space="0" w:color="auto"/>
              <w:bottom w:val="single" w:sz="4" w:space="0" w:color="auto"/>
              <w:right w:val="single" w:sz="4" w:space="0" w:color="auto"/>
            </w:tcBorders>
            <w:vAlign w:val="center"/>
          </w:tcPr>
          <w:p w14:paraId="746BD0D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737AE8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miesięczny wydruk naliczonej amortyzacji z możliwością podziału na ośrodki powstawania kosztów,</w:t>
            </w:r>
          </w:p>
        </w:tc>
      </w:tr>
      <w:tr w:rsidR="002F66C2" w:rsidRPr="00702159" w14:paraId="0B018977" w14:textId="77777777" w:rsidTr="002F66C2">
        <w:tc>
          <w:tcPr>
            <w:tcW w:w="1057" w:type="dxa"/>
            <w:tcBorders>
              <w:top w:val="nil"/>
              <w:left w:val="single" w:sz="4" w:space="0" w:color="auto"/>
              <w:bottom w:val="single" w:sz="4" w:space="0" w:color="auto"/>
              <w:right w:val="single" w:sz="4" w:space="0" w:color="auto"/>
            </w:tcBorders>
            <w:vAlign w:val="center"/>
          </w:tcPr>
          <w:p w14:paraId="5ED8BB6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B99814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wspieranie obsługi inwentaryzacji składników majątku trwałego:</w:t>
            </w:r>
          </w:p>
        </w:tc>
      </w:tr>
      <w:tr w:rsidR="002F66C2" w:rsidRPr="00702159" w14:paraId="74D85F7E" w14:textId="77777777" w:rsidTr="002F66C2">
        <w:tc>
          <w:tcPr>
            <w:tcW w:w="1057" w:type="dxa"/>
            <w:tcBorders>
              <w:top w:val="nil"/>
              <w:left w:val="single" w:sz="4" w:space="0" w:color="auto"/>
              <w:bottom w:val="single" w:sz="4" w:space="0" w:color="auto"/>
              <w:right w:val="single" w:sz="4" w:space="0" w:color="auto"/>
            </w:tcBorders>
            <w:vAlign w:val="center"/>
          </w:tcPr>
          <w:p w14:paraId="550359B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C94D5BB" w14:textId="77777777" w:rsidR="002F66C2" w:rsidRPr="00702159" w:rsidRDefault="002F66C2" w:rsidP="00057263">
            <w:pPr>
              <w:suppressAutoHyphens w:val="0"/>
              <w:rPr>
                <w:rFonts w:ascii="Arial" w:hAnsi="Arial" w:cs="Arial"/>
                <w:color w:val="000000"/>
                <w:sz w:val="18"/>
                <w:szCs w:val="18"/>
                <w:lang w:eastAsia="pl-PL"/>
              </w:rPr>
            </w:pPr>
            <w:bookmarkStart w:id="3" w:name="_Hlk193795939"/>
            <w:r w:rsidRPr="00702159">
              <w:rPr>
                <w:rFonts w:ascii="Arial" w:hAnsi="Arial" w:cs="Arial"/>
                <w:color w:val="000000"/>
                <w:sz w:val="18"/>
                <w:szCs w:val="18"/>
                <w:lang w:eastAsia="pl-PL"/>
              </w:rPr>
              <w:t>możliwość przygotowania i wydruku arkuszy spisu z natury,</w:t>
            </w:r>
            <w:bookmarkEnd w:id="3"/>
          </w:p>
        </w:tc>
      </w:tr>
      <w:tr w:rsidR="002F66C2" w:rsidRPr="00702159" w14:paraId="72B4EC5C" w14:textId="77777777" w:rsidTr="002F66C2">
        <w:tc>
          <w:tcPr>
            <w:tcW w:w="1057" w:type="dxa"/>
            <w:tcBorders>
              <w:top w:val="nil"/>
              <w:left w:val="single" w:sz="4" w:space="0" w:color="auto"/>
              <w:bottom w:val="single" w:sz="4" w:space="0" w:color="auto"/>
              <w:right w:val="single" w:sz="4" w:space="0" w:color="auto"/>
            </w:tcBorders>
            <w:vAlign w:val="center"/>
          </w:tcPr>
          <w:p w14:paraId="2BD448A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9F40D7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wprowadzenia rzeczywistych ilości składników majątku trwałego na podstawie spisu z natury i ich porównanie z wartościami księgowymi,</w:t>
            </w:r>
          </w:p>
        </w:tc>
      </w:tr>
      <w:tr w:rsidR="002F66C2" w:rsidRPr="00702159" w14:paraId="26B5F50F" w14:textId="77777777" w:rsidTr="002F66C2">
        <w:tc>
          <w:tcPr>
            <w:tcW w:w="1057" w:type="dxa"/>
            <w:tcBorders>
              <w:top w:val="nil"/>
              <w:left w:val="single" w:sz="4" w:space="0" w:color="auto"/>
              <w:bottom w:val="single" w:sz="4" w:space="0" w:color="auto"/>
              <w:right w:val="single" w:sz="4" w:space="0" w:color="auto"/>
            </w:tcBorders>
            <w:vAlign w:val="center"/>
          </w:tcPr>
          <w:p w14:paraId="21DC81BB"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369A39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rozliczenia różnic inwentaryzacyjnych – protokół różnic inwentaryzacyjnych.</w:t>
            </w:r>
          </w:p>
        </w:tc>
      </w:tr>
      <w:tr w:rsidR="002F66C2" w:rsidRPr="00702159" w14:paraId="6D406A5C" w14:textId="77777777" w:rsidTr="002F66C2">
        <w:tc>
          <w:tcPr>
            <w:tcW w:w="1057" w:type="dxa"/>
            <w:tcBorders>
              <w:top w:val="nil"/>
              <w:left w:val="single" w:sz="4" w:space="0" w:color="auto"/>
              <w:bottom w:val="single" w:sz="4" w:space="0" w:color="auto"/>
              <w:right w:val="single" w:sz="4" w:space="0" w:color="auto"/>
            </w:tcBorders>
            <w:vAlign w:val="center"/>
          </w:tcPr>
          <w:p w14:paraId="2D86F713"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DC1575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integracja z innymi modułami realizującymi funkcjonalność w zakresie:</w:t>
            </w:r>
          </w:p>
        </w:tc>
      </w:tr>
      <w:tr w:rsidR="002F66C2" w:rsidRPr="00702159" w14:paraId="77508D39" w14:textId="77777777" w:rsidTr="002F66C2">
        <w:tc>
          <w:tcPr>
            <w:tcW w:w="1057" w:type="dxa"/>
            <w:tcBorders>
              <w:top w:val="nil"/>
              <w:left w:val="single" w:sz="4" w:space="0" w:color="auto"/>
              <w:bottom w:val="single" w:sz="4" w:space="0" w:color="auto"/>
              <w:right w:val="single" w:sz="4" w:space="0" w:color="auto"/>
            </w:tcBorders>
            <w:vAlign w:val="center"/>
          </w:tcPr>
          <w:p w14:paraId="5B3D4FBE"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A2923D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Finanse – Księgowość:</w:t>
            </w:r>
          </w:p>
        </w:tc>
      </w:tr>
      <w:tr w:rsidR="002F66C2" w:rsidRPr="00702159" w14:paraId="7AA16697" w14:textId="77777777" w:rsidTr="002F66C2">
        <w:tc>
          <w:tcPr>
            <w:tcW w:w="1057" w:type="dxa"/>
            <w:tcBorders>
              <w:top w:val="nil"/>
              <w:left w:val="single" w:sz="4" w:space="0" w:color="auto"/>
              <w:bottom w:val="single" w:sz="4" w:space="0" w:color="auto"/>
              <w:right w:val="single" w:sz="4" w:space="0" w:color="auto"/>
            </w:tcBorders>
            <w:vAlign w:val="center"/>
          </w:tcPr>
          <w:p w14:paraId="6846C4A8"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DF3521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wartościowego, syntetycznego zapisu zmian w majątku trwałym na kontach księgi głównej FK,</w:t>
            </w:r>
          </w:p>
        </w:tc>
      </w:tr>
      <w:tr w:rsidR="002F66C2" w:rsidRPr="00702159" w14:paraId="0ABEC405" w14:textId="77777777" w:rsidTr="002F66C2">
        <w:tc>
          <w:tcPr>
            <w:tcW w:w="1057" w:type="dxa"/>
            <w:tcBorders>
              <w:top w:val="nil"/>
              <w:left w:val="single" w:sz="4" w:space="0" w:color="auto"/>
              <w:bottom w:val="single" w:sz="4" w:space="0" w:color="auto"/>
              <w:right w:val="single" w:sz="4" w:space="0" w:color="auto"/>
            </w:tcBorders>
            <w:vAlign w:val="center"/>
          </w:tcPr>
          <w:p w14:paraId="1CE9A312"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A21B8E3"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elastycznego tworzenia wzorców eksportu do FK,</w:t>
            </w:r>
          </w:p>
        </w:tc>
      </w:tr>
      <w:tr w:rsidR="002F66C2" w:rsidRPr="00702159" w14:paraId="502B103B" w14:textId="77777777" w:rsidTr="002F66C2">
        <w:tc>
          <w:tcPr>
            <w:tcW w:w="1057" w:type="dxa"/>
            <w:tcBorders>
              <w:top w:val="nil"/>
              <w:left w:val="single" w:sz="4" w:space="0" w:color="auto"/>
              <w:bottom w:val="single" w:sz="4" w:space="0" w:color="auto"/>
              <w:right w:val="single" w:sz="4" w:space="0" w:color="auto"/>
            </w:tcBorders>
            <w:vAlign w:val="center"/>
          </w:tcPr>
          <w:p w14:paraId="5372A857"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0B0F81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wykorzystania słowników FK kontrahentów, rodzajów kosztów, ośrodków powstawania kosztów.</w:t>
            </w:r>
          </w:p>
        </w:tc>
      </w:tr>
      <w:tr w:rsidR="002F66C2" w:rsidRPr="00702159" w14:paraId="7533FC04" w14:textId="77777777" w:rsidTr="002F66C2">
        <w:tc>
          <w:tcPr>
            <w:tcW w:w="1057" w:type="dxa"/>
            <w:tcBorders>
              <w:top w:val="nil"/>
              <w:left w:val="single" w:sz="4" w:space="0" w:color="auto"/>
              <w:bottom w:val="single" w:sz="4" w:space="0" w:color="auto"/>
              <w:right w:val="single" w:sz="4" w:space="0" w:color="auto"/>
            </w:tcBorders>
            <w:vAlign w:val="center"/>
          </w:tcPr>
          <w:p w14:paraId="1F1A7AFB"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5ECB6F7"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Wycena Kosztów Normatywnych Świadczeń:</w:t>
            </w:r>
          </w:p>
        </w:tc>
      </w:tr>
      <w:tr w:rsidR="002F66C2" w:rsidRPr="00702159" w14:paraId="01DB16AC" w14:textId="77777777" w:rsidTr="002F66C2">
        <w:tc>
          <w:tcPr>
            <w:tcW w:w="1057" w:type="dxa"/>
            <w:tcBorders>
              <w:top w:val="nil"/>
              <w:left w:val="single" w:sz="4" w:space="0" w:color="auto"/>
              <w:bottom w:val="single" w:sz="4" w:space="0" w:color="auto"/>
              <w:right w:val="single" w:sz="4" w:space="0" w:color="auto"/>
            </w:tcBorders>
            <w:vAlign w:val="center"/>
          </w:tcPr>
          <w:p w14:paraId="665820EF" w14:textId="77777777" w:rsidR="002F66C2" w:rsidRPr="00702159" w:rsidRDefault="002F66C2" w:rsidP="00057263">
            <w:pPr>
              <w:pStyle w:val="Akapitzlist1"/>
              <w:numPr>
                <w:ilvl w:val="0"/>
                <w:numId w:val="40"/>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DF457D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przesłania danych o miesięcznym potencjale urządzenia (środka trwałego) oraz jego miesięcznej amortyzacji</w:t>
            </w:r>
          </w:p>
        </w:tc>
      </w:tr>
    </w:tbl>
    <w:p w14:paraId="4D017B1B" w14:textId="77777777" w:rsidR="00645F3F" w:rsidRPr="00702159" w:rsidRDefault="00645F3F" w:rsidP="00057263">
      <w:pPr>
        <w:rPr>
          <w:rFonts w:ascii="Arial" w:hAnsi="Arial" w:cs="Arial"/>
          <w:sz w:val="18"/>
          <w:szCs w:val="18"/>
          <w:lang w:eastAsia="x-none"/>
        </w:rPr>
      </w:pPr>
    </w:p>
    <w:p w14:paraId="4CDCA49C" w14:textId="77777777" w:rsidR="00645F3F" w:rsidRPr="00702159" w:rsidRDefault="00645F3F" w:rsidP="00057263">
      <w:pPr>
        <w:rPr>
          <w:rFonts w:ascii="Arial" w:hAnsi="Arial" w:cs="Arial"/>
          <w:sz w:val="18"/>
          <w:szCs w:val="18"/>
          <w:lang w:eastAsia="x-none"/>
        </w:rPr>
      </w:pPr>
    </w:p>
    <w:p w14:paraId="47A3D16F" w14:textId="77777777" w:rsidR="002F66C2" w:rsidRPr="00702159" w:rsidRDefault="002F66C2" w:rsidP="00057263">
      <w:pPr>
        <w:pStyle w:val="Nagwek3"/>
        <w:keepLines/>
        <w:spacing w:before="0" w:after="0"/>
        <w:rPr>
          <w:rFonts w:cs="Arial"/>
          <w:sz w:val="18"/>
          <w:szCs w:val="18"/>
        </w:rPr>
      </w:pPr>
      <w:r w:rsidRPr="00702159">
        <w:rPr>
          <w:rFonts w:cs="Arial"/>
          <w:sz w:val="18"/>
          <w:szCs w:val="18"/>
          <w:lang w:val="pl-PL"/>
        </w:rPr>
        <w:t>Wyposażenie</w:t>
      </w:r>
    </w:p>
    <w:tbl>
      <w:tblPr>
        <w:tblW w:w="9077" w:type="dxa"/>
        <w:tblInd w:w="65" w:type="dxa"/>
        <w:tblCellMar>
          <w:left w:w="70" w:type="dxa"/>
          <w:right w:w="70" w:type="dxa"/>
        </w:tblCellMar>
        <w:tblLook w:val="04A0" w:firstRow="1" w:lastRow="0" w:firstColumn="1" w:lastColumn="0" w:noHBand="0" w:noVBand="1"/>
      </w:tblPr>
      <w:tblGrid>
        <w:gridCol w:w="1057"/>
        <w:gridCol w:w="8020"/>
      </w:tblGrid>
      <w:tr w:rsidR="002F66C2" w:rsidRPr="00702159" w14:paraId="104FD412" w14:textId="77777777" w:rsidTr="002F66C2">
        <w:trPr>
          <w:trHeight w:val="600"/>
        </w:trPr>
        <w:tc>
          <w:tcPr>
            <w:tcW w:w="105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A66437"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020" w:type="dxa"/>
            <w:tcBorders>
              <w:top w:val="single" w:sz="4" w:space="0" w:color="auto"/>
              <w:left w:val="nil"/>
              <w:bottom w:val="single" w:sz="4" w:space="0" w:color="auto"/>
              <w:right w:val="single" w:sz="4" w:space="0" w:color="auto"/>
            </w:tcBorders>
            <w:shd w:val="clear" w:color="000000" w:fill="BFBFBF"/>
            <w:vAlign w:val="center"/>
            <w:hideMark/>
          </w:tcPr>
          <w:p w14:paraId="745F8A76" w14:textId="77777777" w:rsidR="002F66C2" w:rsidRPr="00702159" w:rsidRDefault="002F66C2"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2F66C2" w:rsidRPr="00702159" w14:paraId="1F1B52F5" w14:textId="77777777" w:rsidTr="002F66C2">
        <w:tc>
          <w:tcPr>
            <w:tcW w:w="1057" w:type="dxa"/>
            <w:tcBorders>
              <w:top w:val="nil"/>
              <w:left w:val="single" w:sz="4" w:space="0" w:color="auto"/>
              <w:bottom w:val="single" w:sz="4" w:space="0" w:color="auto"/>
              <w:right w:val="single" w:sz="4" w:space="0" w:color="auto"/>
            </w:tcBorders>
            <w:vAlign w:val="center"/>
          </w:tcPr>
          <w:p w14:paraId="61876C1C"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34B6982"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kartotek składników majątku trwałego (ilościowo-wartościowych) obejmujących:</w:t>
            </w:r>
          </w:p>
        </w:tc>
      </w:tr>
      <w:tr w:rsidR="002F66C2" w:rsidRPr="00702159" w14:paraId="177B5C2A" w14:textId="77777777" w:rsidTr="002F66C2">
        <w:tc>
          <w:tcPr>
            <w:tcW w:w="1057" w:type="dxa"/>
            <w:tcBorders>
              <w:top w:val="nil"/>
              <w:left w:val="single" w:sz="4" w:space="0" w:color="auto"/>
              <w:bottom w:val="single" w:sz="4" w:space="0" w:color="auto"/>
              <w:right w:val="single" w:sz="4" w:space="0" w:color="auto"/>
            </w:tcBorders>
            <w:vAlign w:val="center"/>
          </w:tcPr>
          <w:p w14:paraId="764A335A"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17A1064C"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numer inwentarzowy elementów wyposażenia,</w:t>
            </w:r>
          </w:p>
        </w:tc>
      </w:tr>
      <w:tr w:rsidR="002F66C2" w:rsidRPr="00702159" w14:paraId="0A81438F" w14:textId="77777777" w:rsidTr="002F66C2">
        <w:tc>
          <w:tcPr>
            <w:tcW w:w="1057" w:type="dxa"/>
            <w:tcBorders>
              <w:top w:val="nil"/>
              <w:left w:val="single" w:sz="4" w:space="0" w:color="auto"/>
              <w:bottom w:val="single" w:sz="4" w:space="0" w:color="auto"/>
              <w:right w:val="single" w:sz="4" w:space="0" w:color="auto"/>
            </w:tcBorders>
            <w:vAlign w:val="center"/>
          </w:tcPr>
          <w:p w14:paraId="728B86D4"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DC06F78"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ilość składników danego elementu wyposażenia,</w:t>
            </w:r>
          </w:p>
        </w:tc>
      </w:tr>
      <w:tr w:rsidR="002F66C2" w:rsidRPr="00702159" w14:paraId="11F69110" w14:textId="77777777" w:rsidTr="002F66C2">
        <w:tc>
          <w:tcPr>
            <w:tcW w:w="1057" w:type="dxa"/>
            <w:tcBorders>
              <w:top w:val="nil"/>
              <w:left w:val="single" w:sz="4" w:space="0" w:color="auto"/>
              <w:bottom w:val="single" w:sz="4" w:space="0" w:color="auto"/>
              <w:right w:val="single" w:sz="4" w:space="0" w:color="auto"/>
            </w:tcBorders>
            <w:vAlign w:val="center"/>
          </w:tcPr>
          <w:p w14:paraId="1C098D42"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57CDB5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wartość składników danego elementu wyposażenia,</w:t>
            </w:r>
          </w:p>
        </w:tc>
      </w:tr>
      <w:tr w:rsidR="002F66C2" w:rsidRPr="00702159" w14:paraId="6CB325E7" w14:textId="77777777" w:rsidTr="002F66C2">
        <w:tc>
          <w:tcPr>
            <w:tcW w:w="1057" w:type="dxa"/>
            <w:tcBorders>
              <w:top w:val="nil"/>
              <w:left w:val="single" w:sz="4" w:space="0" w:color="auto"/>
              <w:bottom w:val="single" w:sz="4" w:space="0" w:color="auto"/>
              <w:right w:val="single" w:sz="4" w:space="0" w:color="auto"/>
            </w:tcBorders>
            <w:vAlign w:val="center"/>
          </w:tcPr>
          <w:p w14:paraId="3B27D619"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024D5B45"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miejscu użytkowania każdego składnika majątku trwałego.</w:t>
            </w:r>
          </w:p>
        </w:tc>
      </w:tr>
      <w:tr w:rsidR="002F66C2" w:rsidRPr="00702159" w14:paraId="16D47D12" w14:textId="77777777" w:rsidTr="002F66C2">
        <w:tc>
          <w:tcPr>
            <w:tcW w:w="1057" w:type="dxa"/>
            <w:tcBorders>
              <w:top w:val="nil"/>
              <w:left w:val="single" w:sz="4" w:space="0" w:color="auto"/>
              <w:bottom w:val="single" w:sz="4" w:space="0" w:color="auto"/>
              <w:right w:val="single" w:sz="4" w:space="0" w:color="auto"/>
            </w:tcBorders>
            <w:vAlign w:val="center"/>
          </w:tcPr>
          <w:p w14:paraId="2FC205D5"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16690F9"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bieżąca informacja o stanie składników wyposażenia – wydruk informacji z kartotek składników wyposażenia,</w:t>
            </w:r>
          </w:p>
        </w:tc>
      </w:tr>
      <w:tr w:rsidR="002F66C2" w:rsidRPr="00702159" w14:paraId="1E8A96BD" w14:textId="77777777" w:rsidTr="002F66C2">
        <w:tc>
          <w:tcPr>
            <w:tcW w:w="1057" w:type="dxa"/>
            <w:tcBorders>
              <w:top w:val="nil"/>
              <w:left w:val="single" w:sz="4" w:space="0" w:color="auto"/>
              <w:bottom w:val="single" w:sz="4" w:space="0" w:color="auto"/>
              <w:right w:val="single" w:sz="4" w:space="0" w:color="auto"/>
            </w:tcBorders>
            <w:vAlign w:val="center"/>
          </w:tcPr>
          <w:p w14:paraId="70CEE27E"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BD3FC8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ksiąg inwentarzowych (możliwość wydruku informacji z kartotek zgrupowanych według ksiąg inwentarzowych),</w:t>
            </w:r>
          </w:p>
        </w:tc>
      </w:tr>
      <w:tr w:rsidR="002F66C2" w:rsidRPr="00702159" w14:paraId="74051FC9" w14:textId="77777777" w:rsidTr="002F66C2">
        <w:tc>
          <w:tcPr>
            <w:tcW w:w="1057" w:type="dxa"/>
            <w:tcBorders>
              <w:top w:val="nil"/>
              <w:left w:val="single" w:sz="4" w:space="0" w:color="auto"/>
              <w:bottom w:val="single" w:sz="4" w:space="0" w:color="auto"/>
              <w:right w:val="single" w:sz="4" w:space="0" w:color="auto"/>
            </w:tcBorders>
            <w:vAlign w:val="center"/>
          </w:tcPr>
          <w:p w14:paraId="45C59B24"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48DD7CAF"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zmian w kartotekach składników wyposażenia – ewidencja wpisów w kartotekach inwentarzowych:</w:t>
            </w:r>
          </w:p>
        </w:tc>
      </w:tr>
      <w:tr w:rsidR="002F66C2" w:rsidRPr="00702159" w14:paraId="07B0198F" w14:textId="77777777" w:rsidTr="002F66C2">
        <w:tc>
          <w:tcPr>
            <w:tcW w:w="1057" w:type="dxa"/>
            <w:tcBorders>
              <w:top w:val="nil"/>
              <w:left w:val="single" w:sz="4" w:space="0" w:color="auto"/>
              <w:bottom w:val="single" w:sz="4" w:space="0" w:color="auto"/>
              <w:right w:val="single" w:sz="4" w:space="0" w:color="auto"/>
            </w:tcBorders>
            <w:vAlign w:val="center"/>
          </w:tcPr>
          <w:p w14:paraId="03A15689"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F818AA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definicja typów dokumentów,</w:t>
            </w:r>
          </w:p>
        </w:tc>
      </w:tr>
      <w:tr w:rsidR="002F66C2" w:rsidRPr="00702159" w14:paraId="61F3D1BD" w14:textId="77777777" w:rsidTr="002F66C2">
        <w:tc>
          <w:tcPr>
            <w:tcW w:w="1057" w:type="dxa"/>
            <w:tcBorders>
              <w:top w:val="nil"/>
              <w:left w:val="single" w:sz="4" w:space="0" w:color="auto"/>
              <w:bottom w:val="single" w:sz="4" w:space="0" w:color="auto"/>
              <w:right w:val="single" w:sz="4" w:space="0" w:color="auto"/>
            </w:tcBorders>
            <w:vAlign w:val="center"/>
          </w:tcPr>
          <w:p w14:paraId="09D138FA"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3A8380E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wpisów do ksiąg inwentarzowych, na bieżąco modyfikujących stan kartoteki składnika wyposażenia,</w:t>
            </w:r>
          </w:p>
        </w:tc>
      </w:tr>
      <w:tr w:rsidR="002F66C2" w:rsidRPr="00702159" w14:paraId="60AE46BB" w14:textId="77777777" w:rsidTr="002F66C2">
        <w:tc>
          <w:tcPr>
            <w:tcW w:w="1057" w:type="dxa"/>
            <w:tcBorders>
              <w:top w:val="nil"/>
              <w:left w:val="single" w:sz="4" w:space="0" w:color="auto"/>
              <w:bottom w:val="single" w:sz="4" w:space="0" w:color="auto"/>
              <w:right w:val="single" w:sz="4" w:space="0" w:color="auto"/>
            </w:tcBorders>
            <w:vAlign w:val="center"/>
          </w:tcPr>
          <w:p w14:paraId="61C21A9F"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E84333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wykazy na podstawie dokumentów (wpisów do kartotek inwentarzowych).</w:t>
            </w:r>
          </w:p>
        </w:tc>
      </w:tr>
      <w:tr w:rsidR="002F66C2" w:rsidRPr="00702159" w14:paraId="7BC57C19" w14:textId="77777777" w:rsidTr="002F66C2">
        <w:tc>
          <w:tcPr>
            <w:tcW w:w="1057" w:type="dxa"/>
            <w:tcBorders>
              <w:top w:val="nil"/>
              <w:left w:val="single" w:sz="4" w:space="0" w:color="auto"/>
              <w:bottom w:val="single" w:sz="4" w:space="0" w:color="auto"/>
              <w:right w:val="single" w:sz="4" w:space="0" w:color="auto"/>
            </w:tcBorders>
            <w:vAlign w:val="center"/>
          </w:tcPr>
          <w:p w14:paraId="18DC6E25"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5B7A3EBB"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wspieranie obsługi inwentaryzacji </w:t>
            </w:r>
            <w:proofErr w:type="spellStart"/>
            <w:r w:rsidRPr="00702159">
              <w:rPr>
                <w:rFonts w:ascii="Arial" w:hAnsi="Arial" w:cs="Arial"/>
                <w:color w:val="000000"/>
                <w:sz w:val="18"/>
                <w:szCs w:val="18"/>
                <w:lang w:eastAsia="pl-PL"/>
              </w:rPr>
              <w:t>niskocennych</w:t>
            </w:r>
            <w:proofErr w:type="spellEnd"/>
            <w:r w:rsidRPr="00702159">
              <w:rPr>
                <w:rFonts w:ascii="Arial" w:hAnsi="Arial" w:cs="Arial"/>
                <w:color w:val="000000"/>
                <w:sz w:val="18"/>
                <w:szCs w:val="18"/>
                <w:lang w:eastAsia="pl-PL"/>
              </w:rPr>
              <w:t xml:space="preserve"> składników majątku trwałego:</w:t>
            </w:r>
          </w:p>
        </w:tc>
      </w:tr>
      <w:tr w:rsidR="002F66C2" w:rsidRPr="00702159" w14:paraId="799244E3" w14:textId="77777777" w:rsidTr="002F66C2">
        <w:tc>
          <w:tcPr>
            <w:tcW w:w="1057" w:type="dxa"/>
            <w:tcBorders>
              <w:top w:val="nil"/>
              <w:left w:val="single" w:sz="4" w:space="0" w:color="auto"/>
              <w:bottom w:val="single" w:sz="4" w:space="0" w:color="auto"/>
              <w:right w:val="single" w:sz="4" w:space="0" w:color="auto"/>
            </w:tcBorders>
            <w:vAlign w:val="center"/>
          </w:tcPr>
          <w:p w14:paraId="6236C810"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6AA5E6C0"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wydruku arkuszy spisu z natury,</w:t>
            </w:r>
          </w:p>
        </w:tc>
      </w:tr>
      <w:tr w:rsidR="002F66C2" w:rsidRPr="00702159" w14:paraId="12D3668F" w14:textId="77777777" w:rsidTr="002F66C2">
        <w:tc>
          <w:tcPr>
            <w:tcW w:w="1057" w:type="dxa"/>
            <w:tcBorders>
              <w:top w:val="nil"/>
              <w:left w:val="single" w:sz="4" w:space="0" w:color="auto"/>
              <w:bottom w:val="single" w:sz="4" w:space="0" w:color="auto"/>
              <w:right w:val="single" w:sz="4" w:space="0" w:color="auto"/>
            </w:tcBorders>
            <w:vAlign w:val="center"/>
          </w:tcPr>
          <w:p w14:paraId="7B69C34E"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23767781"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możliwość wprowadzenia rzeczywistych ilości </w:t>
            </w:r>
            <w:proofErr w:type="spellStart"/>
            <w:r w:rsidRPr="00702159">
              <w:rPr>
                <w:rFonts w:ascii="Arial" w:hAnsi="Arial" w:cs="Arial"/>
                <w:color w:val="000000"/>
                <w:sz w:val="18"/>
                <w:szCs w:val="18"/>
                <w:lang w:eastAsia="pl-PL"/>
              </w:rPr>
              <w:t>niskocennych</w:t>
            </w:r>
            <w:proofErr w:type="spellEnd"/>
            <w:r w:rsidRPr="00702159">
              <w:rPr>
                <w:rFonts w:ascii="Arial" w:hAnsi="Arial" w:cs="Arial"/>
                <w:color w:val="000000"/>
                <w:sz w:val="18"/>
                <w:szCs w:val="18"/>
                <w:lang w:eastAsia="pl-PL"/>
              </w:rPr>
              <w:t xml:space="preserve"> składników majątku trwałego na podstawie spisu z natury i ich porównanie z wartościami księgowymi,</w:t>
            </w:r>
          </w:p>
        </w:tc>
      </w:tr>
      <w:tr w:rsidR="002F66C2" w:rsidRPr="00702159" w14:paraId="63B9C399" w14:textId="77777777" w:rsidTr="002F66C2">
        <w:tc>
          <w:tcPr>
            <w:tcW w:w="1057" w:type="dxa"/>
            <w:tcBorders>
              <w:top w:val="nil"/>
              <w:left w:val="single" w:sz="4" w:space="0" w:color="auto"/>
              <w:bottom w:val="single" w:sz="4" w:space="0" w:color="auto"/>
              <w:right w:val="single" w:sz="4" w:space="0" w:color="auto"/>
            </w:tcBorders>
            <w:vAlign w:val="center"/>
          </w:tcPr>
          <w:p w14:paraId="5312357E" w14:textId="77777777" w:rsidR="002F66C2" w:rsidRPr="00702159" w:rsidRDefault="002F66C2" w:rsidP="00057263">
            <w:pPr>
              <w:pStyle w:val="Akapitzlist1"/>
              <w:numPr>
                <w:ilvl w:val="0"/>
                <w:numId w:val="3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020" w:type="dxa"/>
            <w:tcBorders>
              <w:top w:val="nil"/>
              <w:left w:val="nil"/>
              <w:bottom w:val="single" w:sz="4" w:space="0" w:color="auto"/>
              <w:right w:val="single" w:sz="4" w:space="0" w:color="auto"/>
            </w:tcBorders>
          </w:tcPr>
          <w:p w14:paraId="7C9B0FCA" w14:textId="77777777" w:rsidR="002F66C2" w:rsidRPr="00702159" w:rsidRDefault="002F66C2"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rozliczenia różnic inwentaryzacyjnych – protokół różnic inwentaryzacyjnych.</w:t>
            </w:r>
          </w:p>
        </w:tc>
      </w:tr>
    </w:tbl>
    <w:p w14:paraId="6891B14D" w14:textId="77777777" w:rsidR="002F66C2" w:rsidRPr="00702159" w:rsidRDefault="002F66C2" w:rsidP="00057263">
      <w:pPr>
        <w:rPr>
          <w:rFonts w:ascii="Arial" w:hAnsi="Arial" w:cs="Arial"/>
          <w:sz w:val="18"/>
          <w:szCs w:val="18"/>
          <w:lang w:eastAsia="x-none"/>
        </w:rPr>
      </w:pPr>
    </w:p>
    <w:p w14:paraId="384BC651" w14:textId="77777777" w:rsidR="00645F3F" w:rsidRPr="00702159" w:rsidRDefault="00645F3F" w:rsidP="00057263">
      <w:pPr>
        <w:rPr>
          <w:rFonts w:ascii="Arial" w:hAnsi="Arial" w:cs="Arial"/>
          <w:sz w:val="18"/>
          <w:szCs w:val="18"/>
          <w:lang w:eastAsia="x-none"/>
        </w:rPr>
      </w:pPr>
    </w:p>
    <w:p w14:paraId="4E03E81E" w14:textId="77777777" w:rsidR="00645F3F" w:rsidRPr="00702159" w:rsidRDefault="00645F3F" w:rsidP="00057263">
      <w:pPr>
        <w:rPr>
          <w:rFonts w:ascii="Arial" w:hAnsi="Arial" w:cs="Arial"/>
          <w:sz w:val="18"/>
          <w:szCs w:val="18"/>
          <w:lang w:eastAsia="x-none"/>
        </w:rPr>
      </w:pPr>
    </w:p>
    <w:p w14:paraId="06ECA6CF"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Elektroniczna inwentaryzacja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394C67B7" w14:textId="77777777" w:rsidTr="00EA019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C819D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A94CB6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FD028D" w:rsidRPr="00702159" w14:paraId="1990811B" w14:textId="77777777" w:rsidTr="00EA0193">
        <w:tc>
          <w:tcPr>
            <w:tcW w:w="915" w:type="dxa"/>
            <w:tcBorders>
              <w:top w:val="nil"/>
              <w:left w:val="single" w:sz="4" w:space="0" w:color="auto"/>
              <w:bottom w:val="single" w:sz="4" w:space="0" w:color="auto"/>
              <w:right w:val="single" w:sz="4" w:space="0" w:color="auto"/>
            </w:tcBorders>
            <w:vAlign w:val="center"/>
          </w:tcPr>
          <w:p w14:paraId="4333B8F6"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4B9B45"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obsługę inwentaryzacji środków trwałych oraz wyposażenia z wykorzystaniem kodów kresowych oraz </w:t>
            </w:r>
            <w:proofErr w:type="spellStart"/>
            <w:r w:rsidRPr="00702159">
              <w:rPr>
                <w:rFonts w:ascii="Arial" w:hAnsi="Arial" w:cs="Arial"/>
                <w:color w:val="000000"/>
                <w:sz w:val="18"/>
                <w:szCs w:val="18"/>
                <w:lang w:eastAsia="pl-PL"/>
              </w:rPr>
              <w:t>tagów</w:t>
            </w:r>
            <w:proofErr w:type="spellEnd"/>
            <w:r w:rsidRPr="00702159">
              <w:rPr>
                <w:rFonts w:ascii="Arial" w:hAnsi="Arial" w:cs="Arial"/>
                <w:color w:val="000000"/>
                <w:sz w:val="18"/>
                <w:szCs w:val="18"/>
                <w:lang w:eastAsia="pl-PL"/>
              </w:rPr>
              <w:t xml:space="preserve"> RFID.</w:t>
            </w:r>
          </w:p>
        </w:tc>
      </w:tr>
      <w:tr w:rsidR="00FD028D" w:rsidRPr="00702159" w14:paraId="3AE9FE60" w14:textId="77777777" w:rsidTr="00EA0193">
        <w:tc>
          <w:tcPr>
            <w:tcW w:w="915" w:type="dxa"/>
            <w:tcBorders>
              <w:top w:val="nil"/>
              <w:left w:val="single" w:sz="4" w:space="0" w:color="auto"/>
              <w:bottom w:val="single" w:sz="4" w:space="0" w:color="auto"/>
              <w:right w:val="single" w:sz="4" w:space="0" w:color="auto"/>
            </w:tcBorders>
            <w:vAlign w:val="center"/>
          </w:tcPr>
          <w:p w14:paraId="57B5B6E2"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35E047"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uruchomienie na smartfonach z systemem operacyjnym Android w wersji 11 lub nowszej</w:t>
            </w:r>
          </w:p>
        </w:tc>
      </w:tr>
      <w:tr w:rsidR="00FD028D" w:rsidRPr="00702159" w14:paraId="17B00860" w14:textId="77777777" w:rsidTr="00EA0193">
        <w:tc>
          <w:tcPr>
            <w:tcW w:w="915" w:type="dxa"/>
            <w:tcBorders>
              <w:top w:val="nil"/>
              <w:left w:val="single" w:sz="4" w:space="0" w:color="auto"/>
              <w:bottom w:val="single" w:sz="4" w:space="0" w:color="auto"/>
              <w:right w:val="single" w:sz="4" w:space="0" w:color="auto"/>
            </w:tcBorders>
            <w:vAlign w:val="center"/>
          </w:tcPr>
          <w:p w14:paraId="3DD08902"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24ED4B"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współpracę z bezprzewodowym czytnikiem kodów kreskowych i </w:t>
            </w:r>
            <w:proofErr w:type="spellStart"/>
            <w:r w:rsidRPr="00702159">
              <w:rPr>
                <w:rFonts w:ascii="Arial" w:hAnsi="Arial" w:cs="Arial"/>
                <w:color w:val="000000"/>
                <w:sz w:val="18"/>
                <w:szCs w:val="18"/>
                <w:lang w:eastAsia="pl-PL"/>
              </w:rPr>
              <w:t>tagów</w:t>
            </w:r>
            <w:proofErr w:type="spellEnd"/>
            <w:r w:rsidRPr="00702159">
              <w:rPr>
                <w:rFonts w:ascii="Arial" w:hAnsi="Arial" w:cs="Arial"/>
                <w:color w:val="000000"/>
                <w:sz w:val="18"/>
                <w:szCs w:val="18"/>
                <w:lang w:eastAsia="pl-PL"/>
              </w:rPr>
              <w:t xml:space="preserve"> RFID</w:t>
            </w:r>
          </w:p>
        </w:tc>
      </w:tr>
      <w:tr w:rsidR="00FD028D" w:rsidRPr="00702159" w14:paraId="48535090" w14:textId="77777777" w:rsidTr="00EA0193">
        <w:tc>
          <w:tcPr>
            <w:tcW w:w="915" w:type="dxa"/>
            <w:tcBorders>
              <w:top w:val="nil"/>
              <w:left w:val="single" w:sz="4" w:space="0" w:color="auto"/>
              <w:bottom w:val="single" w:sz="4" w:space="0" w:color="auto"/>
              <w:right w:val="single" w:sz="4" w:space="0" w:color="auto"/>
            </w:tcBorders>
            <w:vAlign w:val="center"/>
          </w:tcPr>
          <w:p w14:paraId="573E1235"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34D521A"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drukowanie bezpośrednio ze </w:t>
            </w:r>
            <w:proofErr w:type="spellStart"/>
            <w:r w:rsidRPr="00702159">
              <w:rPr>
                <w:rFonts w:ascii="Arial" w:hAnsi="Arial" w:cs="Arial"/>
                <w:color w:val="000000"/>
                <w:sz w:val="18"/>
                <w:szCs w:val="18"/>
                <w:lang w:eastAsia="pl-PL"/>
              </w:rPr>
              <w:t>smartfona</w:t>
            </w:r>
            <w:proofErr w:type="spellEnd"/>
            <w:r w:rsidRPr="00702159">
              <w:rPr>
                <w:rFonts w:ascii="Arial" w:hAnsi="Arial" w:cs="Arial"/>
                <w:color w:val="000000"/>
                <w:sz w:val="18"/>
                <w:szCs w:val="18"/>
                <w:lang w:eastAsia="pl-PL"/>
              </w:rPr>
              <w:t xml:space="preserve"> etykiet zawierających kod kreskowy dla wybranych środków trwałych na drukarkach </w:t>
            </w:r>
            <w:proofErr w:type="spellStart"/>
            <w:r w:rsidRPr="00702159">
              <w:rPr>
                <w:rFonts w:ascii="Arial" w:hAnsi="Arial" w:cs="Arial"/>
                <w:color w:val="000000"/>
                <w:sz w:val="18"/>
                <w:szCs w:val="18"/>
                <w:lang w:eastAsia="pl-PL"/>
              </w:rPr>
              <w:t>termotransferowych</w:t>
            </w:r>
            <w:proofErr w:type="spellEnd"/>
          </w:p>
        </w:tc>
      </w:tr>
      <w:tr w:rsidR="00FD028D" w:rsidRPr="00702159" w14:paraId="590440D4" w14:textId="77777777" w:rsidTr="00EA0193">
        <w:tc>
          <w:tcPr>
            <w:tcW w:w="915" w:type="dxa"/>
            <w:tcBorders>
              <w:top w:val="nil"/>
              <w:left w:val="single" w:sz="4" w:space="0" w:color="auto"/>
              <w:bottom w:val="single" w:sz="4" w:space="0" w:color="auto"/>
              <w:right w:val="single" w:sz="4" w:space="0" w:color="auto"/>
            </w:tcBorders>
            <w:vAlign w:val="center"/>
          </w:tcPr>
          <w:p w14:paraId="3F468918"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0633F7"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System umożliwia drukowanie bezpośrednio ze </w:t>
            </w:r>
            <w:proofErr w:type="spellStart"/>
            <w:r w:rsidRPr="00702159">
              <w:rPr>
                <w:rFonts w:ascii="Arial" w:hAnsi="Arial" w:cs="Arial"/>
                <w:color w:val="000000"/>
                <w:sz w:val="18"/>
                <w:szCs w:val="18"/>
                <w:lang w:eastAsia="pl-PL"/>
              </w:rPr>
              <w:t>smartfona</w:t>
            </w:r>
            <w:proofErr w:type="spellEnd"/>
            <w:r w:rsidRPr="00702159">
              <w:rPr>
                <w:rFonts w:ascii="Arial" w:hAnsi="Arial" w:cs="Arial"/>
                <w:color w:val="000000"/>
                <w:sz w:val="18"/>
                <w:szCs w:val="18"/>
                <w:lang w:eastAsia="pl-PL"/>
              </w:rPr>
              <w:t xml:space="preserve"> etykiet z wbudowanym znacznikiem RFID UHF oraz programowania samego znacznika </w:t>
            </w:r>
          </w:p>
        </w:tc>
      </w:tr>
      <w:tr w:rsidR="00FD028D" w:rsidRPr="00702159" w14:paraId="18F9D1BC" w14:textId="77777777" w:rsidTr="00EA0193">
        <w:tc>
          <w:tcPr>
            <w:tcW w:w="915" w:type="dxa"/>
            <w:tcBorders>
              <w:top w:val="nil"/>
              <w:left w:val="single" w:sz="4" w:space="0" w:color="auto"/>
              <w:bottom w:val="single" w:sz="4" w:space="0" w:color="auto"/>
              <w:right w:val="single" w:sz="4" w:space="0" w:color="auto"/>
            </w:tcBorders>
            <w:vAlign w:val="center"/>
          </w:tcPr>
          <w:p w14:paraId="1337E467"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41FFA9"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Drukowane etykiety winny zawierać minimum następujące informacje:</w:t>
            </w:r>
          </w:p>
        </w:tc>
      </w:tr>
      <w:tr w:rsidR="00FD028D" w:rsidRPr="00702159" w14:paraId="312770D4" w14:textId="77777777" w:rsidTr="00EA0193">
        <w:tc>
          <w:tcPr>
            <w:tcW w:w="915" w:type="dxa"/>
            <w:tcBorders>
              <w:top w:val="nil"/>
              <w:left w:val="single" w:sz="4" w:space="0" w:color="auto"/>
              <w:bottom w:val="single" w:sz="4" w:space="0" w:color="auto"/>
              <w:right w:val="single" w:sz="4" w:space="0" w:color="auto"/>
            </w:tcBorders>
            <w:vAlign w:val="center"/>
          </w:tcPr>
          <w:p w14:paraId="42EFDCE2"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F99DCD"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unikalny jednowymiarowy kod kreskowy</w:t>
            </w:r>
          </w:p>
        </w:tc>
      </w:tr>
      <w:tr w:rsidR="00FD028D" w:rsidRPr="00702159" w14:paraId="32342132" w14:textId="77777777" w:rsidTr="00EA0193">
        <w:tc>
          <w:tcPr>
            <w:tcW w:w="915" w:type="dxa"/>
            <w:tcBorders>
              <w:top w:val="nil"/>
              <w:left w:val="single" w:sz="4" w:space="0" w:color="auto"/>
              <w:bottom w:val="single" w:sz="4" w:space="0" w:color="auto"/>
              <w:right w:val="single" w:sz="4" w:space="0" w:color="auto"/>
            </w:tcBorders>
            <w:vAlign w:val="center"/>
          </w:tcPr>
          <w:p w14:paraId="51204710"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5306AE"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dwuliterowy symbol słowny wyróżniający środki trwałe i wyposażenie: ST lub WP</w:t>
            </w:r>
          </w:p>
        </w:tc>
      </w:tr>
      <w:tr w:rsidR="00FD028D" w:rsidRPr="00702159" w14:paraId="7C7C9B7A" w14:textId="77777777" w:rsidTr="00EA0193">
        <w:tc>
          <w:tcPr>
            <w:tcW w:w="915" w:type="dxa"/>
            <w:tcBorders>
              <w:top w:val="nil"/>
              <w:left w:val="single" w:sz="4" w:space="0" w:color="auto"/>
              <w:bottom w:val="single" w:sz="4" w:space="0" w:color="auto"/>
              <w:right w:val="single" w:sz="4" w:space="0" w:color="auto"/>
            </w:tcBorders>
            <w:vAlign w:val="center"/>
          </w:tcPr>
          <w:p w14:paraId="14EA48CB"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F74E1D"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liczbowy kod środka trwałego/wyposażenia</w:t>
            </w:r>
          </w:p>
        </w:tc>
      </w:tr>
      <w:tr w:rsidR="00FD028D" w:rsidRPr="00702159" w14:paraId="1BDA7CD6" w14:textId="77777777" w:rsidTr="00EA0193">
        <w:tc>
          <w:tcPr>
            <w:tcW w:w="915" w:type="dxa"/>
            <w:tcBorders>
              <w:top w:val="nil"/>
              <w:left w:val="single" w:sz="4" w:space="0" w:color="auto"/>
              <w:bottom w:val="single" w:sz="4" w:space="0" w:color="auto"/>
              <w:right w:val="single" w:sz="4" w:space="0" w:color="auto"/>
            </w:tcBorders>
            <w:vAlign w:val="center"/>
          </w:tcPr>
          <w:p w14:paraId="53659BB8"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13BA2E"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nazwę środka trwałego (lub wyposażenia).</w:t>
            </w:r>
          </w:p>
        </w:tc>
      </w:tr>
      <w:tr w:rsidR="00FD028D" w:rsidRPr="00702159" w14:paraId="6A4FF1F8" w14:textId="77777777" w:rsidTr="00EA0193">
        <w:tc>
          <w:tcPr>
            <w:tcW w:w="915" w:type="dxa"/>
            <w:tcBorders>
              <w:top w:val="nil"/>
              <w:left w:val="single" w:sz="4" w:space="0" w:color="auto"/>
              <w:bottom w:val="single" w:sz="4" w:space="0" w:color="auto"/>
              <w:right w:val="single" w:sz="4" w:space="0" w:color="auto"/>
            </w:tcBorders>
            <w:vAlign w:val="center"/>
          </w:tcPr>
          <w:p w14:paraId="27F3D69D"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7D19B4" w14:textId="77777777" w:rsidR="00FD028D" w:rsidRPr="00702159" w:rsidRDefault="00FD028D" w:rsidP="00057263">
            <w:pPr>
              <w:suppressAutoHyphens w:val="0"/>
              <w:rPr>
                <w:rFonts w:ascii="Arial" w:hAnsi="Arial" w:cs="Arial"/>
                <w:color w:val="000000"/>
                <w:sz w:val="18"/>
                <w:szCs w:val="18"/>
                <w:lang w:eastAsia="pl-PL"/>
              </w:rPr>
            </w:pPr>
            <w:proofErr w:type="spellStart"/>
            <w:r w:rsidRPr="00702159">
              <w:rPr>
                <w:rFonts w:ascii="Arial" w:hAnsi="Arial" w:cs="Arial"/>
                <w:color w:val="000000"/>
                <w:sz w:val="18"/>
                <w:szCs w:val="18"/>
                <w:lang w:eastAsia="pl-PL"/>
              </w:rPr>
              <w:t>Tagi</w:t>
            </w:r>
            <w:proofErr w:type="spellEnd"/>
            <w:r w:rsidRPr="00702159">
              <w:rPr>
                <w:rFonts w:ascii="Arial" w:hAnsi="Arial" w:cs="Arial"/>
                <w:color w:val="000000"/>
                <w:sz w:val="18"/>
                <w:szCs w:val="18"/>
                <w:lang w:eastAsia="pl-PL"/>
              </w:rPr>
              <w:t xml:space="preserve"> RFID winny zawierać minimum identyfikator oraz kod środka trwałego/wyposażenia.</w:t>
            </w:r>
          </w:p>
        </w:tc>
      </w:tr>
      <w:tr w:rsidR="00FD028D" w:rsidRPr="00702159" w14:paraId="308C971D" w14:textId="77777777" w:rsidTr="00EA0193">
        <w:tc>
          <w:tcPr>
            <w:tcW w:w="915" w:type="dxa"/>
            <w:tcBorders>
              <w:top w:val="nil"/>
              <w:left w:val="single" w:sz="4" w:space="0" w:color="auto"/>
              <w:bottom w:val="single" w:sz="4" w:space="0" w:color="auto"/>
              <w:right w:val="single" w:sz="4" w:space="0" w:color="auto"/>
            </w:tcBorders>
            <w:vAlign w:val="center"/>
          </w:tcPr>
          <w:p w14:paraId="1802A04C"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CC37FC"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integruje się z systemem dziedzinowym w zakresie wysyłania danych spisanych:</w:t>
            </w:r>
          </w:p>
        </w:tc>
      </w:tr>
      <w:tr w:rsidR="00FD028D" w:rsidRPr="00702159" w14:paraId="25813A17" w14:textId="77777777" w:rsidTr="00EA0193">
        <w:tc>
          <w:tcPr>
            <w:tcW w:w="915" w:type="dxa"/>
            <w:tcBorders>
              <w:top w:val="nil"/>
              <w:left w:val="single" w:sz="4" w:space="0" w:color="auto"/>
              <w:bottom w:val="single" w:sz="4" w:space="0" w:color="auto"/>
              <w:right w:val="single" w:sz="4" w:space="0" w:color="auto"/>
            </w:tcBorders>
            <w:vAlign w:val="center"/>
          </w:tcPr>
          <w:p w14:paraId="1C8E01D6"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E94177"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ilość spisana</w:t>
            </w:r>
          </w:p>
        </w:tc>
      </w:tr>
      <w:tr w:rsidR="00FD028D" w:rsidRPr="00702159" w14:paraId="086C974B" w14:textId="77777777" w:rsidTr="00EA0193">
        <w:tc>
          <w:tcPr>
            <w:tcW w:w="915" w:type="dxa"/>
            <w:tcBorders>
              <w:top w:val="nil"/>
              <w:left w:val="single" w:sz="4" w:space="0" w:color="auto"/>
              <w:bottom w:val="single" w:sz="4" w:space="0" w:color="auto"/>
              <w:right w:val="single" w:sz="4" w:space="0" w:color="auto"/>
            </w:tcBorders>
            <w:vAlign w:val="center"/>
          </w:tcPr>
          <w:p w14:paraId="699E3F3F"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ED4B3F"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miejsce składowania</w:t>
            </w:r>
          </w:p>
        </w:tc>
      </w:tr>
      <w:tr w:rsidR="00FD028D" w:rsidRPr="00702159" w14:paraId="5D27F0EF" w14:textId="77777777" w:rsidTr="00EA0193">
        <w:tc>
          <w:tcPr>
            <w:tcW w:w="915" w:type="dxa"/>
            <w:tcBorders>
              <w:top w:val="nil"/>
              <w:left w:val="single" w:sz="4" w:space="0" w:color="auto"/>
              <w:bottom w:val="single" w:sz="4" w:space="0" w:color="auto"/>
              <w:right w:val="single" w:sz="4" w:space="0" w:color="auto"/>
            </w:tcBorders>
            <w:vAlign w:val="center"/>
          </w:tcPr>
          <w:p w14:paraId="48F4BED5"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49E01F"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 dane o ujawnionych środkach trwałych i wyposażeniu </w:t>
            </w:r>
          </w:p>
        </w:tc>
      </w:tr>
      <w:tr w:rsidR="00FD028D" w:rsidRPr="00702159" w14:paraId="67E7E141" w14:textId="77777777" w:rsidTr="00EA0193">
        <w:tc>
          <w:tcPr>
            <w:tcW w:w="915" w:type="dxa"/>
            <w:tcBorders>
              <w:top w:val="nil"/>
              <w:left w:val="single" w:sz="4" w:space="0" w:color="auto"/>
              <w:bottom w:val="single" w:sz="4" w:space="0" w:color="auto"/>
              <w:right w:val="single" w:sz="4" w:space="0" w:color="auto"/>
            </w:tcBorders>
            <w:vAlign w:val="center"/>
          </w:tcPr>
          <w:p w14:paraId="6052DB69"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B83C22"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integruje się z systemem dziedzinowym w zakresie pobierania danych do spisu:</w:t>
            </w:r>
          </w:p>
        </w:tc>
      </w:tr>
      <w:tr w:rsidR="00FD028D" w:rsidRPr="00702159" w14:paraId="002FD975" w14:textId="77777777" w:rsidTr="00EA0193">
        <w:tc>
          <w:tcPr>
            <w:tcW w:w="915" w:type="dxa"/>
            <w:tcBorders>
              <w:top w:val="nil"/>
              <w:left w:val="single" w:sz="4" w:space="0" w:color="auto"/>
              <w:bottom w:val="single" w:sz="4" w:space="0" w:color="auto"/>
              <w:right w:val="single" w:sz="4" w:space="0" w:color="auto"/>
            </w:tcBorders>
            <w:vAlign w:val="center"/>
          </w:tcPr>
          <w:p w14:paraId="45B972F3"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7BA32D"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słownik Środków trwałych i Wyposażenia</w:t>
            </w:r>
          </w:p>
        </w:tc>
      </w:tr>
      <w:tr w:rsidR="00FD028D" w:rsidRPr="00702159" w14:paraId="7960C1B3" w14:textId="77777777" w:rsidTr="00EA0193">
        <w:tc>
          <w:tcPr>
            <w:tcW w:w="915" w:type="dxa"/>
            <w:tcBorders>
              <w:top w:val="nil"/>
              <w:left w:val="single" w:sz="4" w:space="0" w:color="auto"/>
              <w:bottom w:val="single" w:sz="4" w:space="0" w:color="auto"/>
              <w:right w:val="single" w:sz="4" w:space="0" w:color="auto"/>
            </w:tcBorders>
            <w:vAlign w:val="center"/>
          </w:tcPr>
          <w:p w14:paraId="46B60464"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D35495"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arkusz spisowy</w:t>
            </w:r>
          </w:p>
        </w:tc>
      </w:tr>
      <w:tr w:rsidR="00FD028D" w:rsidRPr="00702159" w14:paraId="441C4006" w14:textId="77777777" w:rsidTr="00EA0193">
        <w:tc>
          <w:tcPr>
            <w:tcW w:w="915" w:type="dxa"/>
            <w:tcBorders>
              <w:top w:val="nil"/>
              <w:left w:val="single" w:sz="4" w:space="0" w:color="auto"/>
              <w:bottom w:val="single" w:sz="4" w:space="0" w:color="auto"/>
              <w:right w:val="single" w:sz="4" w:space="0" w:color="auto"/>
            </w:tcBorders>
            <w:vAlign w:val="center"/>
          </w:tcPr>
          <w:p w14:paraId="0FF3ED9C" w14:textId="77777777" w:rsidR="00FD028D" w:rsidRPr="00702159" w:rsidRDefault="00FD028D" w:rsidP="00057263">
            <w:pPr>
              <w:pStyle w:val="Akapitzlist1"/>
              <w:numPr>
                <w:ilvl w:val="0"/>
                <w:numId w:val="31"/>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BEF3DA2"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umożliwia przeprowadzenie spisu ST i Wyposażenia</w:t>
            </w:r>
          </w:p>
        </w:tc>
      </w:tr>
    </w:tbl>
    <w:p w14:paraId="0AD10DA9" w14:textId="77777777" w:rsidR="00645F3F" w:rsidRPr="00702159" w:rsidRDefault="00645F3F" w:rsidP="00057263">
      <w:pPr>
        <w:rPr>
          <w:rFonts w:ascii="Arial" w:hAnsi="Arial" w:cs="Arial"/>
          <w:sz w:val="18"/>
          <w:szCs w:val="18"/>
          <w:lang w:eastAsia="x-none"/>
        </w:rPr>
      </w:pPr>
    </w:p>
    <w:p w14:paraId="1105B9F4"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Ewidencja aparatury medycznej</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3D7072F0" w14:textId="77777777" w:rsidTr="00EA019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BB89E7"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6CA6289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FD028D" w:rsidRPr="00702159" w14:paraId="570212B6"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1DF636AF"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099C94B8"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Rejestracja czynności dla aparatury medycznej: naprawy, konserwacje, działania serwisowe, aktualizacje oprogramowania, przeglądy, regulacje, kalibracje, wzorcowania, sprawdzenia i kontrola bezpieczeństwa.</w:t>
            </w:r>
          </w:p>
        </w:tc>
      </w:tr>
      <w:tr w:rsidR="00FD028D" w:rsidRPr="00702159" w14:paraId="6C4095E9"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0594AEFB"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34098503"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Planowanie konserwacji, działań serwisowych, przeglądów, regulacji, kalibracji, </w:t>
            </w:r>
            <w:proofErr w:type="spellStart"/>
            <w:r w:rsidRPr="00702159">
              <w:rPr>
                <w:rFonts w:ascii="Arial" w:hAnsi="Arial" w:cs="Arial"/>
                <w:color w:val="000000"/>
                <w:sz w:val="18"/>
                <w:szCs w:val="18"/>
                <w:lang w:eastAsia="pl-PL"/>
              </w:rPr>
              <w:t>wzorcowań</w:t>
            </w:r>
            <w:proofErr w:type="spellEnd"/>
            <w:r w:rsidRPr="00702159">
              <w:rPr>
                <w:rFonts w:ascii="Arial" w:hAnsi="Arial" w:cs="Arial"/>
                <w:color w:val="000000"/>
                <w:sz w:val="18"/>
                <w:szCs w:val="18"/>
                <w:lang w:eastAsia="pl-PL"/>
              </w:rPr>
              <w:t>, sprawdzeń i kontroli bezpieczeństwa.</w:t>
            </w:r>
          </w:p>
        </w:tc>
      </w:tr>
      <w:tr w:rsidR="00FD028D" w:rsidRPr="00702159" w14:paraId="61199B6C"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04C3F2F9"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6C4D0083"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w bazie dokumentacji, protokołów i zaleceń.</w:t>
            </w:r>
          </w:p>
        </w:tc>
      </w:tr>
      <w:tr w:rsidR="00FD028D" w:rsidRPr="00702159" w14:paraId="649B2F1C"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2E6C6590"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0F810B4C"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Sprawozdania z czynności i planów.</w:t>
            </w:r>
          </w:p>
        </w:tc>
      </w:tr>
      <w:tr w:rsidR="00FD028D" w:rsidRPr="00702159" w14:paraId="00287DC2"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306B3078"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1B2F49A2"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ustawienie powiadomień informujących o:</w:t>
            </w:r>
          </w:p>
        </w:tc>
      </w:tr>
      <w:tr w:rsidR="00FD028D" w:rsidRPr="00702159" w14:paraId="176AD25F"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2C6D2DE8"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7386DA1F"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planowanej wizycie serwisowej,</w:t>
            </w:r>
          </w:p>
        </w:tc>
      </w:tr>
      <w:tr w:rsidR="00FD028D" w:rsidRPr="00702159" w14:paraId="7CAE852C" w14:textId="77777777" w:rsidTr="00EA0193">
        <w:tc>
          <w:tcPr>
            <w:tcW w:w="915" w:type="dxa"/>
            <w:tcBorders>
              <w:top w:val="nil"/>
              <w:left w:val="single" w:sz="4" w:space="0" w:color="auto"/>
              <w:bottom w:val="single" w:sz="4" w:space="0" w:color="auto"/>
              <w:right w:val="single" w:sz="4" w:space="0" w:color="auto"/>
            </w:tcBorders>
            <w:shd w:val="clear" w:color="000000" w:fill="FFFFFF"/>
            <w:vAlign w:val="center"/>
          </w:tcPr>
          <w:p w14:paraId="78154AC5"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shd w:val="clear" w:color="000000" w:fill="FFFFFF"/>
          </w:tcPr>
          <w:p w14:paraId="63E2539C"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przeterminowanych wizytach serwisowych,</w:t>
            </w:r>
          </w:p>
        </w:tc>
      </w:tr>
      <w:tr w:rsidR="00FD028D" w:rsidRPr="00702159" w14:paraId="26A75B6B" w14:textId="77777777" w:rsidTr="00EA0193">
        <w:tc>
          <w:tcPr>
            <w:tcW w:w="915" w:type="dxa"/>
            <w:tcBorders>
              <w:top w:val="nil"/>
              <w:left w:val="single" w:sz="4" w:space="0" w:color="auto"/>
              <w:bottom w:val="single" w:sz="4" w:space="0" w:color="auto"/>
              <w:right w:val="single" w:sz="4" w:space="0" w:color="auto"/>
            </w:tcBorders>
            <w:vAlign w:val="center"/>
          </w:tcPr>
          <w:p w14:paraId="4E37F2B4" w14:textId="77777777" w:rsidR="00FD028D" w:rsidRPr="00702159" w:rsidRDefault="00FD028D" w:rsidP="00057263">
            <w:pPr>
              <w:pStyle w:val="Akapitzlist1"/>
              <w:numPr>
                <w:ilvl w:val="0"/>
                <w:numId w:val="32"/>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66B7D5" w14:textId="77777777" w:rsidR="00FD028D" w:rsidRPr="00702159" w:rsidRDefault="00FD028D"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-terminie ważności wizyty serwisowej.</w:t>
            </w:r>
          </w:p>
        </w:tc>
      </w:tr>
    </w:tbl>
    <w:p w14:paraId="7D6AE711" w14:textId="77777777" w:rsidR="00645F3F" w:rsidRPr="00702159" w:rsidRDefault="00645F3F" w:rsidP="00057263">
      <w:pPr>
        <w:rPr>
          <w:rFonts w:ascii="Arial" w:hAnsi="Arial" w:cs="Arial"/>
          <w:sz w:val="18"/>
          <w:szCs w:val="18"/>
          <w:lang w:eastAsia="x-none"/>
        </w:rPr>
      </w:pPr>
    </w:p>
    <w:p w14:paraId="092F7728"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Kadry</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006C680A" w14:textId="77777777" w:rsidTr="00A2176B">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FAF64B"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42C7A75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63F2F" w:rsidRPr="00702159" w14:paraId="0933EC21" w14:textId="77777777" w:rsidTr="00A2176B">
        <w:tc>
          <w:tcPr>
            <w:tcW w:w="915" w:type="dxa"/>
            <w:tcBorders>
              <w:top w:val="nil"/>
              <w:left w:val="single" w:sz="4" w:space="0" w:color="auto"/>
              <w:bottom w:val="single" w:sz="4" w:space="0" w:color="auto"/>
              <w:right w:val="single" w:sz="4" w:space="0" w:color="auto"/>
            </w:tcBorders>
            <w:vAlign w:val="center"/>
          </w:tcPr>
          <w:p w14:paraId="59E0058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40C0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Kadry Płace powinien działać na jednej wspólnej bazie danych z systemem Finansowo Księgowym (celem jednokrotnego wprowadzania danych) i powinien umożliwiać:</w:t>
            </w:r>
            <w:r w:rsidRPr="00702159">
              <w:rPr>
                <w:rFonts w:ascii="Arial" w:hAnsi="Arial" w:cs="Arial"/>
                <w:color w:val="000000"/>
                <w:sz w:val="18"/>
                <w:szCs w:val="18"/>
                <w:lang w:eastAsia="pl-PL"/>
              </w:rPr>
              <w:br/>
              <w:t>- automatyczna synchronizacja kartotek pracowników (nazwisko, imiona, nr kartoteki, rachunek bankowy, adres),</w:t>
            </w:r>
            <w:r w:rsidRPr="00702159">
              <w:rPr>
                <w:rFonts w:ascii="Arial" w:hAnsi="Arial" w:cs="Arial"/>
                <w:color w:val="000000"/>
                <w:sz w:val="18"/>
                <w:szCs w:val="18"/>
                <w:lang w:eastAsia="pl-PL"/>
              </w:rPr>
              <w:br/>
              <w:t>- integracja umowy pracownika z kontrahentem (umowy cywilnoprawne),</w:t>
            </w:r>
            <w:r w:rsidRPr="00702159">
              <w:rPr>
                <w:rFonts w:ascii="Arial" w:hAnsi="Arial" w:cs="Arial"/>
                <w:color w:val="000000"/>
                <w:sz w:val="18"/>
                <w:szCs w:val="18"/>
                <w:lang w:eastAsia="pl-PL"/>
              </w:rPr>
              <w:br/>
              <w:t>- integracja słownika OPK (MPK) z księgami pomocniczymi systemów ERP.</w:t>
            </w:r>
          </w:p>
        </w:tc>
      </w:tr>
      <w:tr w:rsidR="00A63F2F" w:rsidRPr="00702159" w14:paraId="22BC5D45" w14:textId="77777777" w:rsidTr="00A2176B">
        <w:tc>
          <w:tcPr>
            <w:tcW w:w="915" w:type="dxa"/>
            <w:tcBorders>
              <w:top w:val="nil"/>
              <w:left w:val="single" w:sz="4" w:space="0" w:color="auto"/>
              <w:bottom w:val="single" w:sz="4" w:space="0" w:color="auto"/>
              <w:right w:val="single" w:sz="4" w:space="0" w:color="auto"/>
            </w:tcBorders>
            <w:vAlign w:val="center"/>
          </w:tcPr>
          <w:p w14:paraId="27F65B8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22E51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podstawowych danych pracowników w układzie chronologicznym:</w:t>
            </w:r>
          </w:p>
        </w:tc>
      </w:tr>
      <w:tr w:rsidR="00A63F2F" w:rsidRPr="00702159" w14:paraId="4CD2A3F3" w14:textId="77777777" w:rsidTr="00A2176B">
        <w:tc>
          <w:tcPr>
            <w:tcW w:w="915" w:type="dxa"/>
            <w:tcBorders>
              <w:top w:val="nil"/>
              <w:left w:val="single" w:sz="4" w:space="0" w:color="auto"/>
              <w:bottom w:val="single" w:sz="4" w:space="0" w:color="auto"/>
              <w:right w:val="single" w:sz="4" w:space="0" w:color="auto"/>
            </w:tcBorders>
            <w:vAlign w:val="center"/>
          </w:tcPr>
          <w:p w14:paraId="2F52E61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51BD2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danych personalnych pracowników:</w:t>
            </w:r>
          </w:p>
        </w:tc>
      </w:tr>
      <w:tr w:rsidR="00A63F2F" w:rsidRPr="00702159" w14:paraId="12BA201A" w14:textId="77777777" w:rsidTr="00A2176B">
        <w:tc>
          <w:tcPr>
            <w:tcW w:w="915" w:type="dxa"/>
            <w:tcBorders>
              <w:top w:val="nil"/>
              <w:left w:val="single" w:sz="4" w:space="0" w:color="auto"/>
              <w:bottom w:val="single" w:sz="4" w:space="0" w:color="auto"/>
              <w:right w:val="single" w:sz="4" w:space="0" w:color="auto"/>
            </w:tcBorders>
            <w:vAlign w:val="center"/>
          </w:tcPr>
          <w:p w14:paraId="47E87F80"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7027F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identyfikacyjne z wykorzystaniem identyfikatorów określonych przepisami prawa podatkowego i ubezpieczeniowego,</w:t>
            </w:r>
          </w:p>
        </w:tc>
      </w:tr>
      <w:tr w:rsidR="00A63F2F" w:rsidRPr="00702159" w14:paraId="7E71D61E" w14:textId="77777777" w:rsidTr="00A2176B">
        <w:tc>
          <w:tcPr>
            <w:tcW w:w="915" w:type="dxa"/>
            <w:tcBorders>
              <w:top w:val="nil"/>
              <w:left w:val="single" w:sz="4" w:space="0" w:color="auto"/>
              <w:bottom w:val="single" w:sz="4" w:space="0" w:color="auto"/>
              <w:right w:val="single" w:sz="4" w:space="0" w:color="auto"/>
            </w:tcBorders>
            <w:vAlign w:val="center"/>
          </w:tcPr>
          <w:p w14:paraId="096E321B"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84F32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meldunkowe z uwzględnieniem aktualnego podziału terytorialnego kraju,</w:t>
            </w:r>
          </w:p>
        </w:tc>
      </w:tr>
      <w:tr w:rsidR="00A63F2F" w:rsidRPr="00702159" w14:paraId="6A450EF2" w14:textId="77777777" w:rsidTr="00A2176B">
        <w:tc>
          <w:tcPr>
            <w:tcW w:w="915" w:type="dxa"/>
            <w:tcBorders>
              <w:top w:val="nil"/>
              <w:left w:val="single" w:sz="4" w:space="0" w:color="auto"/>
              <w:bottom w:val="single" w:sz="4" w:space="0" w:color="auto"/>
              <w:right w:val="single" w:sz="4" w:space="0" w:color="auto"/>
            </w:tcBorders>
            <w:vAlign w:val="center"/>
          </w:tcPr>
          <w:p w14:paraId="703035C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48B2C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wykształceniu pracownika.</w:t>
            </w:r>
          </w:p>
        </w:tc>
      </w:tr>
      <w:tr w:rsidR="00A63F2F" w:rsidRPr="00702159" w14:paraId="1B5728E5" w14:textId="77777777" w:rsidTr="00A2176B">
        <w:tc>
          <w:tcPr>
            <w:tcW w:w="915" w:type="dxa"/>
            <w:tcBorders>
              <w:top w:val="nil"/>
              <w:left w:val="single" w:sz="4" w:space="0" w:color="auto"/>
              <w:bottom w:val="single" w:sz="4" w:space="0" w:color="auto"/>
              <w:right w:val="single" w:sz="4" w:space="0" w:color="auto"/>
            </w:tcBorders>
            <w:vAlign w:val="center"/>
          </w:tcPr>
          <w:p w14:paraId="765B52F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88BEED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kwalifikacjach uzyskanych przez pracownika:</w:t>
            </w:r>
          </w:p>
        </w:tc>
      </w:tr>
      <w:tr w:rsidR="00A63F2F" w:rsidRPr="00702159" w14:paraId="09D9E6F3" w14:textId="77777777" w:rsidTr="00A2176B">
        <w:tc>
          <w:tcPr>
            <w:tcW w:w="915" w:type="dxa"/>
            <w:tcBorders>
              <w:top w:val="nil"/>
              <w:left w:val="single" w:sz="4" w:space="0" w:color="auto"/>
              <w:bottom w:val="single" w:sz="4" w:space="0" w:color="auto"/>
              <w:right w:val="single" w:sz="4" w:space="0" w:color="auto"/>
            </w:tcBorders>
            <w:vAlign w:val="center"/>
          </w:tcPr>
          <w:p w14:paraId="79C88AC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81710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trwających i zakończonych specjalizacjach i tytułach zawodowych,</w:t>
            </w:r>
          </w:p>
        </w:tc>
      </w:tr>
      <w:tr w:rsidR="00A63F2F" w:rsidRPr="00702159" w14:paraId="5BDD8ADB" w14:textId="77777777" w:rsidTr="00A2176B">
        <w:tc>
          <w:tcPr>
            <w:tcW w:w="915" w:type="dxa"/>
            <w:tcBorders>
              <w:top w:val="nil"/>
              <w:left w:val="single" w:sz="4" w:space="0" w:color="auto"/>
              <w:bottom w:val="single" w:sz="4" w:space="0" w:color="auto"/>
              <w:right w:val="single" w:sz="4" w:space="0" w:color="auto"/>
            </w:tcBorders>
            <w:vAlign w:val="center"/>
          </w:tcPr>
          <w:p w14:paraId="077D9DB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1954F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posiadanych uprawnieniach do wykonywania czynności zawodowych,</w:t>
            </w:r>
          </w:p>
        </w:tc>
      </w:tr>
      <w:tr w:rsidR="00A63F2F" w:rsidRPr="00702159" w14:paraId="4EDDA6F5" w14:textId="77777777" w:rsidTr="00A2176B">
        <w:tc>
          <w:tcPr>
            <w:tcW w:w="915" w:type="dxa"/>
            <w:tcBorders>
              <w:top w:val="nil"/>
              <w:left w:val="single" w:sz="4" w:space="0" w:color="auto"/>
              <w:bottom w:val="single" w:sz="4" w:space="0" w:color="auto"/>
              <w:right w:val="single" w:sz="4" w:space="0" w:color="auto"/>
            </w:tcBorders>
            <w:vAlign w:val="center"/>
          </w:tcPr>
          <w:p w14:paraId="5D24C89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309C0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przyznanych, na mocy odrębnych przepisów prawach do wykonywania zawodu,</w:t>
            </w:r>
          </w:p>
        </w:tc>
      </w:tr>
      <w:tr w:rsidR="00A63F2F" w:rsidRPr="00702159" w14:paraId="07084A6D" w14:textId="77777777" w:rsidTr="00A2176B">
        <w:tc>
          <w:tcPr>
            <w:tcW w:w="915" w:type="dxa"/>
            <w:tcBorders>
              <w:top w:val="nil"/>
              <w:left w:val="single" w:sz="4" w:space="0" w:color="auto"/>
              <w:bottom w:val="single" w:sz="4" w:space="0" w:color="auto"/>
              <w:right w:val="single" w:sz="4" w:space="0" w:color="auto"/>
            </w:tcBorders>
            <w:vAlign w:val="center"/>
          </w:tcPr>
          <w:p w14:paraId="285AE19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8E315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podnoszeniu kwalifikacji przez pracownika: ukończonych kursach i studiach dokształcających,</w:t>
            </w:r>
          </w:p>
        </w:tc>
      </w:tr>
      <w:tr w:rsidR="00A63F2F" w:rsidRPr="00702159" w14:paraId="3ABA8E83" w14:textId="77777777" w:rsidTr="00A2176B">
        <w:tc>
          <w:tcPr>
            <w:tcW w:w="915" w:type="dxa"/>
            <w:tcBorders>
              <w:top w:val="nil"/>
              <w:left w:val="single" w:sz="4" w:space="0" w:color="auto"/>
              <w:bottom w:val="single" w:sz="4" w:space="0" w:color="auto"/>
              <w:right w:val="single" w:sz="4" w:space="0" w:color="auto"/>
            </w:tcBorders>
            <w:vAlign w:val="center"/>
          </w:tcPr>
          <w:p w14:paraId="641BED5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6C45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umiejętnościach językowych pracownika z uwzględnieniem stopnia biegłości w posługiwaniu się językiem obcym,</w:t>
            </w:r>
          </w:p>
        </w:tc>
      </w:tr>
      <w:tr w:rsidR="00A63F2F" w:rsidRPr="00702159" w14:paraId="21BC60CA" w14:textId="77777777" w:rsidTr="00A2176B">
        <w:tc>
          <w:tcPr>
            <w:tcW w:w="915" w:type="dxa"/>
            <w:tcBorders>
              <w:top w:val="nil"/>
              <w:left w:val="single" w:sz="4" w:space="0" w:color="auto"/>
              <w:bottom w:val="single" w:sz="4" w:space="0" w:color="auto"/>
              <w:right w:val="single" w:sz="4" w:space="0" w:color="auto"/>
            </w:tcBorders>
            <w:vAlign w:val="center"/>
          </w:tcPr>
          <w:p w14:paraId="21FA110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6D1B4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wyodrębnione informacje o ukończonych kursach BHP,</w:t>
            </w:r>
          </w:p>
        </w:tc>
      </w:tr>
      <w:tr w:rsidR="00A63F2F" w:rsidRPr="00702159" w14:paraId="536F914F" w14:textId="77777777" w:rsidTr="00A2176B">
        <w:tc>
          <w:tcPr>
            <w:tcW w:w="915" w:type="dxa"/>
            <w:tcBorders>
              <w:top w:val="nil"/>
              <w:left w:val="single" w:sz="4" w:space="0" w:color="auto"/>
              <w:bottom w:val="single" w:sz="4" w:space="0" w:color="auto"/>
              <w:right w:val="single" w:sz="4" w:space="0" w:color="auto"/>
            </w:tcBorders>
            <w:vAlign w:val="center"/>
          </w:tcPr>
          <w:p w14:paraId="52D9F1B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1B96A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dotyczących ubezpieczenia pracownika:</w:t>
            </w:r>
          </w:p>
        </w:tc>
      </w:tr>
      <w:tr w:rsidR="00A63F2F" w:rsidRPr="00702159" w14:paraId="32720DB1" w14:textId="77777777" w:rsidTr="00A2176B">
        <w:tc>
          <w:tcPr>
            <w:tcW w:w="915" w:type="dxa"/>
            <w:tcBorders>
              <w:top w:val="nil"/>
              <w:left w:val="single" w:sz="4" w:space="0" w:color="auto"/>
              <w:bottom w:val="single" w:sz="4" w:space="0" w:color="auto"/>
              <w:right w:val="single" w:sz="4" w:space="0" w:color="auto"/>
            </w:tcBorders>
            <w:vAlign w:val="center"/>
          </w:tcPr>
          <w:p w14:paraId="7A265B3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862CD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nabytych prawach do świadczeń emerytalno-rentowych,</w:t>
            </w:r>
          </w:p>
        </w:tc>
      </w:tr>
      <w:tr w:rsidR="00A63F2F" w:rsidRPr="00702159" w14:paraId="7C481BDD" w14:textId="77777777" w:rsidTr="00A2176B">
        <w:tc>
          <w:tcPr>
            <w:tcW w:w="915" w:type="dxa"/>
            <w:tcBorders>
              <w:top w:val="nil"/>
              <w:left w:val="single" w:sz="4" w:space="0" w:color="auto"/>
              <w:bottom w:val="single" w:sz="4" w:space="0" w:color="auto"/>
              <w:right w:val="single" w:sz="4" w:space="0" w:color="auto"/>
            </w:tcBorders>
            <w:vAlign w:val="center"/>
          </w:tcPr>
          <w:p w14:paraId="5C8408E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5587D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dotyczące tytułu i zakresu ubezpieczenia społecznego i zdrowotnego (zakres gromadzonych informacji powinien pokrywać się z zakresem danych wymaganych do sporządzenia dokumentów zgłoszeniowych dla potrzeb ubezpieczenia społecznego i zdrowotnego).</w:t>
            </w:r>
          </w:p>
        </w:tc>
      </w:tr>
      <w:tr w:rsidR="00A63F2F" w:rsidRPr="00702159" w14:paraId="61E9D494" w14:textId="77777777" w:rsidTr="00A2176B">
        <w:tc>
          <w:tcPr>
            <w:tcW w:w="915" w:type="dxa"/>
            <w:tcBorders>
              <w:top w:val="nil"/>
              <w:left w:val="single" w:sz="4" w:space="0" w:color="auto"/>
              <w:bottom w:val="single" w:sz="4" w:space="0" w:color="auto"/>
              <w:right w:val="single" w:sz="4" w:space="0" w:color="auto"/>
            </w:tcBorders>
            <w:vAlign w:val="center"/>
          </w:tcPr>
          <w:p w14:paraId="7561DD4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73C21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dotyczących PPK/PPE:</w:t>
            </w:r>
          </w:p>
        </w:tc>
      </w:tr>
      <w:tr w:rsidR="00A63F2F" w:rsidRPr="00702159" w14:paraId="0F075183" w14:textId="77777777" w:rsidTr="00A2176B">
        <w:tc>
          <w:tcPr>
            <w:tcW w:w="915" w:type="dxa"/>
            <w:tcBorders>
              <w:top w:val="nil"/>
              <w:left w:val="single" w:sz="4" w:space="0" w:color="auto"/>
              <w:bottom w:val="single" w:sz="4" w:space="0" w:color="auto"/>
              <w:right w:val="single" w:sz="4" w:space="0" w:color="auto"/>
            </w:tcBorders>
            <w:vAlign w:val="center"/>
          </w:tcPr>
          <w:p w14:paraId="628D250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D17F2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nabytych prawach do PPK/PPE,</w:t>
            </w:r>
          </w:p>
        </w:tc>
      </w:tr>
      <w:tr w:rsidR="00A63F2F" w:rsidRPr="00702159" w14:paraId="4C3A20C9" w14:textId="77777777" w:rsidTr="00A2176B">
        <w:tc>
          <w:tcPr>
            <w:tcW w:w="915" w:type="dxa"/>
            <w:tcBorders>
              <w:top w:val="nil"/>
              <w:left w:val="single" w:sz="4" w:space="0" w:color="auto"/>
              <w:bottom w:val="single" w:sz="4" w:space="0" w:color="auto"/>
              <w:right w:val="single" w:sz="4" w:space="0" w:color="auto"/>
            </w:tcBorders>
            <w:vAlign w:val="center"/>
          </w:tcPr>
          <w:p w14:paraId="26CEC25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03575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przyznanych pracownikom świadczeniach socjalnych,</w:t>
            </w:r>
          </w:p>
        </w:tc>
      </w:tr>
      <w:tr w:rsidR="00A63F2F" w:rsidRPr="00702159" w14:paraId="7B712671" w14:textId="77777777" w:rsidTr="00A2176B">
        <w:tc>
          <w:tcPr>
            <w:tcW w:w="915" w:type="dxa"/>
            <w:tcBorders>
              <w:top w:val="nil"/>
              <w:left w:val="single" w:sz="4" w:space="0" w:color="auto"/>
              <w:bottom w:val="single" w:sz="4" w:space="0" w:color="auto"/>
              <w:right w:val="single" w:sz="4" w:space="0" w:color="auto"/>
            </w:tcBorders>
            <w:vAlign w:val="center"/>
          </w:tcPr>
          <w:p w14:paraId="6D088EB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58F30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wypłaty w/w świadczeń socjalnych na liście płac,</w:t>
            </w:r>
          </w:p>
        </w:tc>
      </w:tr>
      <w:tr w:rsidR="00A63F2F" w:rsidRPr="00702159" w14:paraId="23C35A46" w14:textId="77777777" w:rsidTr="00A2176B">
        <w:tc>
          <w:tcPr>
            <w:tcW w:w="915" w:type="dxa"/>
            <w:tcBorders>
              <w:top w:val="nil"/>
              <w:left w:val="single" w:sz="4" w:space="0" w:color="auto"/>
              <w:bottom w:val="single" w:sz="4" w:space="0" w:color="auto"/>
              <w:right w:val="single" w:sz="4" w:space="0" w:color="auto"/>
            </w:tcBorders>
            <w:vAlign w:val="center"/>
          </w:tcPr>
          <w:p w14:paraId="3EDCAC7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D1555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wykonanych przez pracowników obowiązkowych badaniach lekarskich,</w:t>
            </w:r>
          </w:p>
        </w:tc>
      </w:tr>
      <w:tr w:rsidR="00A63F2F" w:rsidRPr="00702159" w14:paraId="7B073281" w14:textId="77777777" w:rsidTr="00A2176B">
        <w:tc>
          <w:tcPr>
            <w:tcW w:w="915" w:type="dxa"/>
            <w:tcBorders>
              <w:top w:val="nil"/>
              <w:left w:val="single" w:sz="4" w:space="0" w:color="auto"/>
              <w:bottom w:val="single" w:sz="4" w:space="0" w:color="auto"/>
              <w:right w:val="single" w:sz="4" w:space="0" w:color="auto"/>
            </w:tcBorders>
            <w:vAlign w:val="center"/>
          </w:tcPr>
          <w:p w14:paraId="186AF25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DFD55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na temat stosunku do służby wojskowej pracownika,</w:t>
            </w:r>
          </w:p>
        </w:tc>
      </w:tr>
      <w:tr w:rsidR="00A63F2F" w:rsidRPr="00702159" w14:paraId="5AF1FC41" w14:textId="77777777" w:rsidTr="00A2176B">
        <w:tc>
          <w:tcPr>
            <w:tcW w:w="915" w:type="dxa"/>
            <w:tcBorders>
              <w:top w:val="nil"/>
              <w:left w:val="single" w:sz="4" w:space="0" w:color="auto"/>
              <w:bottom w:val="single" w:sz="4" w:space="0" w:color="auto"/>
              <w:right w:val="single" w:sz="4" w:space="0" w:color="auto"/>
            </w:tcBorders>
            <w:vAlign w:val="center"/>
          </w:tcPr>
          <w:p w14:paraId="5E2973E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750344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członkach rodziny pracownika:</w:t>
            </w:r>
          </w:p>
        </w:tc>
      </w:tr>
      <w:tr w:rsidR="00A63F2F" w:rsidRPr="00702159" w14:paraId="77EEA533" w14:textId="77777777" w:rsidTr="00A2176B">
        <w:tc>
          <w:tcPr>
            <w:tcW w:w="915" w:type="dxa"/>
            <w:tcBorders>
              <w:top w:val="nil"/>
              <w:left w:val="single" w:sz="4" w:space="0" w:color="auto"/>
              <w:bottom w:val="single" w:sz="4" w:space="0" w:color="auto"/>
              <w:right w:val="single" w:sz="4" w:space="0" w:color="auto"/>
            </w:tcBorders>
            <w:vAlign w:val="center"/>
          </w:tcPr>
          <w:p w14:paraId="106724A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F5E8B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identyfikacyjne członków rodziny pracownika,</w:t>
            </w:r>
          </w:p>
        </w:tc>
      </w:tr>
      <w:tr w:rsidR="00A63F2F" w:rsidRPr="00702159" w14:paraId="5E1D25E6" w14:textId="77777777" w:rsidTr="00A2176B">
        <w:tc>
          <w:tcPr>
            <w:tcW w:w="915" w:type="dxa"/>
            <w:tcBorders>
              <w:top w:val="nil"/>
              <w:left w:val="single" w:sz="4" w:space="0" w:color="auto"/>
              <w:bottom w:val="single" w:sz="4" w:space="0" w:color="auto"/>
              <w:right w:val="single" w:sz="4" w:space="0" w:color="auto"/>
            </w:tcBorders>
            <w:vAlign w:val="center"/>
          </w:tcPr>
          <w:p w14:paraId="1944901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59624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meldunkowe członków rodziny pracownika,</w:t>
            </w:r>
          </w:p>
        </w:tc>
      </w:tr>
      <w:tr w:rsidR="00A63F2F" w:rsidRPr="00702159" w14:paraId="068120EE" w14:textId="77777777" w:rsidTr="00A2176B">
        <w:tc>
          <w:tcPr>
            <w:tcW w:w="915" w:type="dxa"/>
            <w:tcBorders>
              <w:top w:val="nil"/>
              <w:left w:val="single" w:sz="4" w:space="0" w:color="auto"/>
              <w:bottom w:val="single" w:sz="4" w:space="0" w:color="auto"/>
              <w:right w:val="single" w:sz="4" w:space="0" w:color="auto"/>
            </w:tcBorders>
            <w:vAlign w:val="center"/>
          </w:tcPr>
          <w:p w14:paraId="1F43C13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57707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dotyczące zakresu ubezpieczenia społecznego i zdrowotnego (zakres gromadzonych informacji powinien pokrywać się z zakresem danych wymaganych do sporządzenia dokumentów zgłoszeniowych dla potrzeb ubezpieczenia społecznego i zdrowotnego członków rodziny pracownika).</w:t>
            </w:r>
          </w:p>
        </w:tc>
      </w:tr>
      <w:tr w:rsidR="00A63F2F" w:rsidRPr="00702159" w14:paraId="511AEA01" w14:textId="77777777" w:rsidTr="00A2176B">
        <w:tc>
          <w:tcPr>
            <w:tcW w:w="915" w:type="dxa"/>
            <w:tcBorders>
              <w:top w:val="nil"/>
              <w:left w:val="single" w:sz="4" w:space="0" w:color="auto"/>
              <w:bottom w:val="single" w:sz="4" w:space="0" w:color="auto"/>
              <w:right w:val="single" w:sz="4" w:space="0" w:color="auto"/>
            </w:tcBorders>
            <w:vAlign w:val="center"/>
          </w:tcPr>
          <w:p w14:paraId="22D8EC5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EF303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historii zatrudnienia pracownika</w:t>
            </w:r>
          </w:p>
        </w:tc>
      </w:tr>
      <w:tr w:rsidR="00A63F2F" w:rsidRPr="00702159" w14:paraId="6A88B4F5" w14:textId="77777777" w:rsidTr="00A2176B">
        <w:tc>
          <w:tcPr>
            <w:tcW w:w="915" w:type="dxa"/>
            <w:tcBorders>
              <w:top w:val="nil"/>
              <w:left w:val="single" w:sz="4" w:space="0" w:color="auto"/>
              <w:bottom w:val="single" w:sz="4" w:space="0" w:color="auto"/>
              <w:right w:val="single" w:sz="4" w:space="0" w:color="auto"/>
            </w:tcBorders>
            <w:vAlign w:val="center"/>
          </w:tcPr>
          <w:p w14:paraId="109011C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073BA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historii zatrudnienia pracownika poza aktualnym zakładem pracy:</w:t>
            </w:r>
          </w:p>
        </w:tc>
      </w:tr>
      <w:tr w:rsidR="00A63F2F" w:rsidRPr="00702159" w14:paraId="7E2D03FA" w14:textId="77777777" w:rsidTr="00A2176B">
        <w:tc>
          <w:tcPr>
            <w:tcW w:w="915" w:type="dxa"/>
            <w:tcBorders>
              <w:top w:val="nil"/>
              <w:left w:val="single" w:sz="4" w:space="0" w:color="auto"/>
              <w:bottom w:val="single" w:sz="4" w:space="0" w:color="auto"/>
              <w:right w:val="single" w:sz="4" w:space="0" w:color="auto"/>
            </w:tcBorders>
            <w:vAlign w:val="center"/>
          </w:tcPr>
          <w:p w14:paraId="199310C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F81AE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okresie i trybie rozwiązania stosunku pracy w poprzednim zakładzie,</w:t>
            </w:r>
          </w:p>
        </w:tc>
      </w:tr>
      <w:tr w:rsidR="00A63F2F" w:rsidRPr="00702159" w14:paraId="28E9035C" w14:textId="77777777" w:rsidTr="00A2176B">
        <w:tc>
          <w:tcPr>
            <w:tcW w:w="915" w:type="dxa"/>
            <w:tcBorders>
              <w:top w:val="nil"/>
              <w:left w:val="single" w:sz="4" w:space="0" w:color="auto"/>
              <w:bottom w:val="single" w:sz="4" w:space="0" w:color="auto"/>
              <w:right w:val="single" w:sz="4" w:space="0" w:color="auto"/>
            </w:tcBorders>
            <w:vAlign w:val="center"/>
          </w:tcPr>
          <w:p w14:paraId="1FFE9BE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AF15E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zaliczeniu danej pozycji historii zatrudnienia do stażu pracy dla co najmniej 10 możliwych do zdefiniowania staży (wyróżnionych ze względu na możliwość określenia różnych regulaminów wyliczenia stażu),</w:t>
            </w:r>
          </w:p>
        </w:tc>
      </w:tr>
      <w:tr w:rsidR="00A63F2F" w:rsidRPr="00702159" w14:paraId="4C4C3240" w14:textId="77777777" w:rsidTr="00A2176B">
        <w:tc>
          <w:tcPr>
            <w:tcW w:w="915" w:type="dxa"/>
            <w:tcBorders>
              <w:top w:val="nil"/>
              <w:left w:val="single" w:sz="4" w:space="0" w:color="auto"/>
              <w:bottom w:val="single" w:sz="4" w:space="0" w:color="auto"/>
              <w:right w:val="single" w:sz="4" w:space="0" w:color="auto"/>
            </w:tcBorders>
            <w:vAlign w:val="center"/>
          </w:tcPr>
          <w:p w14:paraId="0E32A73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464ED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odliczeniach od stażu pracy dla danej pozycji historii zatrudnienia wynikających z urlopu bezpłatnego, wychowawczego lub innych przyczyn określonych przez zakład.</w:t>
            </w:r>
          </w:p>
        </w:tc>
      </w:tr>
      <w:tr w:rsidR="00A63F2F" w:rsidRPr="00702159" w14:paraId="0A2F36CD" w14:textId="77777777" w:rsidTr="00A2176B">
        <w:tc>
          <w:tcPr>
            <w:tcW w:w="915" w:type="dxa"/>
            <w:tcBorders>
              <w:top w:val="nil"/>
              <w:left w:val="single" w:sz="4" w:space="0" w:color="auto"/>
              <w:bottom w:val="single" w:sz="4" w:space="0" w:color="auto"/>
              <w:right w:val="single" w:sz="4" w:space="0" w:color="auto"/>
            </w:tcBorders>
            <w:vAlign w:val="center"/>
          </w:tcPr>
          <w:p w14:paraId="2230A36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EF9A4A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odznaczeniach nadanych pracownikowi,</w:t>
            </w:r>
          </w:p>
        </w:tc>
      </w:tr>
      <w:tr w:rsidR="00A63F2F" w:rsidRPr="00702159" w14:paraId="5B396FE9" w14:textId="77777777" w:rsidTr="00A2176B">
        <w:tc>
          <w:tcPr>
            <w:tcW w:w="915" w:type="dxa"/>
            <w:tcBorders>
              <w:top w:val="nil"/>
              <w:left w:val="single" w:sz="4" w:space="0" w:color="auto"/>
              <w:bottom w:val="single" w:sz="4" w:space="0" w:color="auto"/>
              <w:right w:val="single" w:sz="4" w:space="0" w:color="auto"/>
            </w:tcBorders>
            <w:vAlign w:val="center"/>
          </w:tcPr>
          <w:p w14:paraId="5056018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868F7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karach pracownika,</w:t>
            </w:r>
          </w:p>
        </w:tc>
      </w:tr>
      <w:tr w:rsidR="00A63F2F" w:rsidRPr="00702159" w14:paraId="35BE5973" w14:textId="77777777" w:rsidTr="00A2176B">
        <w:tc>
          <w:tcPr>
            <w:tcW w:w="915" w:type="dxa"/>
            <w:tcBorders>
              <w:top w:val="nil"/>
              <w:left w:val="single" w:sz="4" w:space="0" w:color="auto"/>
              <w:bottom w:val="single" w:sz="4" w:space="0" w:color="auto"/>
              <w:right w:val="single" w:sz="4" w:space="0" w:color="auto"/>
            </w:tcBorders>
            <w:vAlign w:val="center"/>
          </w:tcPr>
          <w:p w14:paraId="45872EA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E14F9C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przyznanych pracownikowi nagrodach,</w:t>
            </w:r>
          </w:p>
        </w:tc>
      </w:tr>
      <w:tr w:rsidR="00A63F2F" w:rsidRPr="00702159" w14:paraId="22EF58AD" w14:textId="77777777" w:rsidTr="00A2176B">
        <w:tc>
          <w:tcPr>
            <w:tcW w:w="915" w:type="dxa"/>
            <w:tcBorders>
              <w:top w:val="nil"/>
              <w:left w:val="single" w:sz="4" w:space="0" w:color="auto"/>
              <w:bottom w:val="single" w:sz="4" w:space="0" w:color="auto"/>
              <w:right w:val="single" w:sz="4" w:space="0" w:color="auto"/>
            </w:tcBorders>
            <w:vAlign w:val="center"/>
          </w:tcPr>
          <w:p w14:paraId="627A5FD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BB13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przyznanej odzieży roboczej (z określeniem norm przydziałów dla stanowisk),</w:t>
            </w:r>
          </w:p>
        </w:tc>
      </w:tr>
      <w:tr w:rsidR="00A63F2F" w:rsidRPr="00702159" w14:paraId="4ADB0EC0" w14:textId="77777777" w:rsidTr="00A2176B">
        <w:tc>
          <w:tcPr>
            <w:tcW w:w="915" w:type="dxa"/>
            <w:tcBorders>
              <w:top w:val="nil"/>
              <w:left w:val="single" w:sz="4" w:space="0" w:color="auto"/>
              <w:bottom w:val="single" w:sz="4" w:space="0" w:color="auto"/>
              <w:right w:val="single" w:sz="4" w:space="0" w:color="auto"/>
            </w:tcBorders>
            <w:vAlign w:val="center"/>
          </w:tcPr>
          <w:p w14:paraId="5329A37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71C68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zatrudnieniu pracownika w aktualnym zakładzie:</w:t>
            </w:r>
          </w:p>
        </w:tc>
      </w:tr>
      <w:tr w:rsidR="00A63F2F" w:rsidRPr="00702159" w14:paraId="0236B2B1" w14:textId="77777777" w:rsidTr="00A2176B">
        <w:tc>
          <w:tcPr>
            <w:tcW w:w="915" w:type="dxa"/>
            <w:tcBorders>
              <w:top w:val="nil"/>
              <w:left w:val="single" w:sz="4" w:space="0" w:color="auto"/>
              <w:bottom w:val="single" w:sz="4" w:space="0" w:color="auto"/>
              <w:right w:val="single" w:sz="4" w:space="0" w:color="auto"/>
            </w:tcBorders>
            <w:vAlign w:val="center"/>
          </w:tcPr>
          <w:p w14:paraId="50D1BB9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16292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ewidencji informacji o zatrudnieniu pracownika na podstawie różnych stosunków pracy (różne typy umów – umowa o pracę, umowa zlecenie, umowa godzinowa, kontrakty na czynności medyczne),</w:t>
            </w:r>
          </w:p>
        </w:tc>
      </w:tr>
      <w:tr w:rsidR="00A63F2F" w:rsidRPr="00702159" w14:paraId="1472F54F" w14:textId="77777777" w:rsidTr="00A2176B">
        <w:tc>
          <w:tcPr>
            <w:tcW w:w="915" w:type="dxa"/>
            <w:tcBorders>
              <w:top w:val="nil"/>
              <w:left w:val="single" w:sz="4" w:space="0" w:color="auto"/>
              <w:bottom w:val="single" w:sz="4" w:space="0" w:color="auto"/>
              <w:right w:val="single" w:sz="4" w:space="0" w:color="auto"/>
            </w:tcBorders>
            <w:vAlign w:val="center"/>
          </w:tcPr>
          <w:p w14:paraId="0771CFC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3C9D8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historii każdego stosunku pracy,</w:t>
            </w:r>
          </w:p>
        </w:tc>
      </w:tr>
      <w:tr w:rsidR="00A63F2F" w:rsidRPr="00702159" w14:paraId="6C8FA1AC" w14:textId="77777777" w:rsidTr="00A2176B">
        <w:tc>
          <w:tcPr>
            <w:tcW w:w="915" w:type="dxa"/>
            <w:tcBorders>
              <w:top w:val="nil"/>
              <w:left w:val="single" w:sz="4" w:space="0" w:color="auto"/>
              <w:bottom w:val="single" w:sz="4" w:space="0" w:color="auto"/>
              <w:right w:val="single" w:sz="4" w:space="0" w:color="auto"/>
            </w:tcBorders>
            <w:vAlign w:val="center"/>
          </w:tcPr>
          <w:p w14:paraId="19399CA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3C40D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przechowywania informacji o pracy w szczególnych warunkach dla potrzeb ubezpieczenia,</w:t>
            </w:r>
          </w:p>
        </w:tc>
      </w:tr>
      <w:tr w:rsidR="00A63F2F" w:rsidRPr="00702159" w14:paraId="3FD61544" w14:textId="77777777" w:rsidTr="00A2176B">
        <w:tc>
          <w:tcPr>
            <w:tcW w:w="915" w:type="dxa"/>
            <w:tcBorders>
              <w:top w:val="nil"/>
              <w:left w:val="single" w:sz="4" w:space="0" w:color="auto"/>
              <w:bottom w:val="single" w:sz="4" w:space="0" w:color="auto"/>
              <w:right w:val="single" w:sz="4" w:space="0" w:color="auto"/>
            </w:tcBorders>
            <w:vAlign w:val="center"/>
          </w:tcPr>
          <w:p w14:paraId="5D3A42D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23EA0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r>
      <w:tr w:rsidR="00A63F2F" w:rsidRPr="00702159" w14:paraId="0B3CFEFA" w14:textId="77777777" w:rsidTr="00A2176B">
        <w:tc>
          <w:tcPr>
            <w:tcW w:w="915" w:type="dxa"/>
            <w:tcBorders>
              <w:top w:val="nil"/>
              <w:left w:val="single" w:sz="4" w:space="0" w:color="auto"/>
              <w:bottom w:val="single" w:sz="4" w:space="0" w:color="auto"/>
              <w:right w:val="single" w:sz="4" w:space="0" w:color="auto"/>
            </w:tcBorders>
            <w:vAlign w:val="center"/>
          </w:tcPr>
          <w:p w14:paraId="12FA9BC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38205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na temat stażu pracy na dzień rozpoczęcia stosunku pracy:</w:t>
            </w:r>
          </w:p>
        </w:tc>
      </w:tr>
      <w:tr w:rsidR="00A63F2F" w:rsidRPr="00702159" w14:paraId="04FDF657" w14:textId="77777777" w:rsidTr="00A2176B">
        <w:tc>
          <w:tcPr>
            <w:tcW w:w="915" w:type="dxa"/>
            <w:tcBorders>
              <w:top w:val="nil"/>
              <w:left w:val="single" w:sz="4" w:space="0" w:color="auto"/>
              <w:bottom w:val="single" w:sz="4" w:space="0" w:color="auto"/>
              <w:right w:val="single" w:sz="4" w:space="0" w:color="auto"/>
            </w:tcBorders>
            <w:vAlign w:val="center"/>
          </w:tcPr>
          <w:p w14:paraId="3E0E62BC"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EE9C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ręcznego uzupełnienia stażu na dzień rozpoczęcia stosunku pracy,</w:t>
            </w:r>
          </w:p>
        </w:tc>
      </w:tr>
      <w:tr w:rsidR="00A63F2F" w:rsidRPr="00702159" w14:paraId="5A8C6D4C" w14:textId="77777777" w:rsidTr="00A2176B">
        <w:tc>
          <w:tcPr>
            <w:tcW w:w="915" w:type="dxa"/>
            <w:tcBorders>
              <w:top w:val="nil"/>
              <w:left w:val="single" w:sz="4" w:space="0" w:color="auto"/>
              <w:bottom w:val="single" w:sz="4" w:space="0" w:color="auto"/>
              <w:right w:val="single" w:sz="4" w:space="0" w:color="auto"/>
            </w:tcBorders>
            <w:vAlign w:val="center"/>
          </w:tcPr>
          <w:p w14:paraId="1DE0186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144AF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wyliczenia stażu na dzień rozpoczęcia umowy,</w:t>
            </w:r>
          </w:p>
        </w:tc>
      </w:tr>
      <w:tr w:rsidR="00A63F2F" w:rsidRPr="00702159" w14:paraId="289D0AD1" w14:textId="77777777" w:rsidTr="00A2176B">
        <w:tc>
          <w:tcPr>
            <w:tcW w:w="915" w:type="dxa"/>
            <w:tcBorders>
              <w:top w:val="nil"/>
              <w:left w:val="single" w:sz="4" w:space="0" w:color="auto"/>
              <w:bottom w:val="single" w:sz="4" w:space="0" w:color="auto"/>
              <w:right w:val="single" w:sz="4" w:space="0" w:color="auto"/>
            </w:tcBorders>
            <w:vAlign w:val="center"/>
          </w:tcPr>
          <w:p w14:paraId="5849E3B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5B1948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 wyliczenia co najmniej 10 pozycji stażu pracy wyliczanych na podstawie odrębnych regulaminów.</w:t>
            </w:r>
          </w:p>
        </w:tc>
      </w:tr>
      <w:tr w:rsidR="00A63F2F" w:rsidRPr="00702159" w14:paraId="571233E9" w14:textId="77777777" w:rsidTr="00A2176B">
        <w:tc>
          <w:tcPr>
            <w:tcW w:w="915" w:type="dxa"/>
            <w:tcBorders>
              <w:top w:val="nil"/>
              <w:left w:val="single" w:sz="4" w:space="0" w:color="auto"/>
              <w:bottom w:val="single" w:sz="4" w:space="0" w:color="auto"/>
              <w:right w:val="single" w:sz="4" w:space="0" w:color="auto"/>
            </w:tcBorders>
            <w:vAlign w:val="center"/>
          </w:tcPr>
          <w:p w14:paraId="2BB4B7B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EF98FE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wyliczenia stażu bieżącego lub stażu na określoną datę na podstawie stażu na dzień rozpoczęcia umowy i przebiegu aktualnego stosunku pracy:</w:t>
            </w:r>
          </w:p>
        </w:tc>
      </w:tr>
      <w:tr w:rsidR="00A63F2F" w:rsidRPr="00702159" w14:paraId="14A18D0B" w14:textId="77777777" w:rsidTr="00A2176B">
        <w:tc>
          <w:tcPr>
            <w:tcW w:w="915" w:type="dxa"/>
            <w:tcBorders>
              <w:top w:val="nil"/>
              <w:left w:val="single" w:sz="4" w:space="0" w:color="auto"/>
              <w:bottom w:val="single" w:sz="4" w:space="0" w:color="auto"/>
              <w:right w:val="single" w:sz="4" w:space="0" w:color="auto"/>
            </w:tcBorders>
            <w:vAlign w:val="center"/>
          </w:tcPr>
          <w:p w14:paraId="705E44D0"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82D13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 wyliczenia co najmniej 10 pozycji stażu pracy wyliczanych na podstawie odrębnych regulaminów,</w:t>
            </w:r>
          </w:p>
        </w:tc>
      </w:tr>
      <w:tr w:rsidR="00A63F2F" w:rsidRPr="00702159" w14:paraId="34645E39" w14:textId="77777777" w:rsidTr="00A2176B">
        <w:tc>
          <w:tcPr>
            <w:tcW w:w="915" w:type="dxa"/>
            <w:tcBorders>
              <w:top w:val="nil"/>
              <w:left w:val="single" w:sz="4" w:space="0" w:color="auto"/>
              <w:bottom w:val="single" w:sz="4" w:space="0" w:color="auto"/>
              <w:right w:val="single" w:sz="4" w:space="0" w:color="auto"/>
            </w:tcBorders>
            <w:vAlign w:val="center"/>
          </w:tcPr>
          <w:p w14:paraId="14AC92E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8D3CD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wyliczenia stażu tylko z okresu pracy w bieżącym zakładzie.</w:t>
            </w:r>
          </w:p>
        </w:tc>
      </w:tr>
      <w:tr w:rsidR="00A63F2F" w:rsidRPr="00702159" w14:paraId="3653FC77" w14:textId="77777777" w:rsidTr="00A2176B">
        <w:tc>
          <w:tcPr>
            <w:tcW w:w="915" w:type="dxa"/>
            <w:tcBorders>
              <w:top w:val="nil"/>
              <w:left w:val="single" w:sz="4" w:space="0" w:color="auto"/>
              <w:bottom w:val="single" w:sz="4" w:space="0" w:color="auto"/>
              <w:right w:val="single" w:sz="4" w:space="0" w:color="auto"/>
            </w:tcBorders>
            <w:vAlign w:val="center"/>
          </w:tcPr>
          <w:p w14:paraId="097F812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8B9E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nieobecności pracownika:</w:t>
            </w:r>
          </w:p>
        </w:tc>
      </w:tr>
      <w:tr w:rsidR="00A63F2F" w:rsidRPr="00702159" w14:paraId="2F675D4F" w14:textId="77777777" w:rsidTr="00A2176B">
        <w:tc>
          <w:tcPr>
            <w:tcW w:w="915" w:type="dxa"/>
            <w:tcBorders>
              <w:top w:val="nil"/>
              <w:left w:val="single" w:sz="4" w:space="0" w:color="auto"/>
              <w:bottom w:val="single" w:sz="4" w:space="0" w:color="auto"/>
              <w:right w:val="single" w:sz="4" w:space="0" w:color="auto"/>
            </w:tcBorders>
            <w:vAlign w:val="center"/>
          </w:tcPr>
          <w:p w14:paraId="4F0926F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2995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Pobieranie E-ZLA z PUE ZUS</w:t>
            </w:r>
          </w:p>
        </w:tc>
      </w:tr>
      <w:tr w:rsidR="00A63F2F" w:rsidRPr="00702159" w14:paraId="3D76D1BE" w14:textId="77777777" w:rsidTr="00A2176B">
        <w:tc>
          <w:tcPr>
            <w:tcW w:w="915" w:type="dxa"/>
            <w:tcBorders>
              <w:top w:val="nil"/>
              <w:left w:val="single" w:sz="4" w:space="0" w:color="auto"/>
              <w:bottom w:val="single" w:sz="4" w:space="0" w:color="auto"/>
              <w:right w:val="single" w:sz="4" w:space="0" w:color="auto"/>
            </w:tcBorders>
            <w:vAlign w:val="center"/>
          </w:tcPr>
          <w:p w14:paraId="2B737C9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804F8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o statystyce nieobecności dla stosunku pracy (zbiorcze informacje o przysługujących prawach do urlopu i zarejestrowanych okresach nieobecności pracownika w ramach stosunku pracy) w układzie rocznym, w tym wyróżnienie nieobecności na część dnia pracy,</w:t>
            </w:r>
          </w:p>
        </w:tc>
      </w:tr>
      <w:tr w:rsidR="00A63F2F" w:rsidRPr="00702159" w14:paraId="22B188EE" w14:textId="77777777" w:rsidTr="00A2176B">
        <w:tc>
          <w:tcPr>
            <w:tcW w:w="915" w:type="dxa"/>
            <w:tcBorders>
              <w:top w:val="nil"/>
              <w:left w:val="single" w:sz="4" w:space="0" w:color="auto"/>
              <w:bottom w:val="single" w:sz="4" w:space="0" w:color="auto"/>
              <w:right w:val="single" w:sz="4" w:space="0" w:color="auto"/>
            </w:tcBorders>
            <w:vAlign w:val="center"/>
          </w:tcPr>
          <w:p w14:paraId="1259439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5838C7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automatyczna modyfikacja statystyki nieobecności po zmianie wymiaru zatrudnienia lub dobowej normy czasu pracy,</w:t>
            </w:r>
          </w:p>
        </w:tc>
      </w:tr>
      <w:tr w:rsidR="00A63F2F" w:rsidRPr="00702159" w14:paraId="0E1171ED" w14:textId="77777777" w:rsidTr="00A2176B">
        <w:tc>
          <w:tcPr>
            <w:tcW w:w="915" w:type="dxa"/>
            <w:tcBorders>
              <w:top w:val="nil"/>
              <w:left w:val="single" w:sz="4" w:space="0" w:color="auto"/>
              <w:bottom w:val="single" w:sz="4" w:space="0" w:color="auto"/>
              <w:right w:val="single" w:sz="4" w:space="0" w:color="auto"/>
            </w:tcBorders>
            <w:vAlign w:val="center"/>
          </w:tcPr>
          <w:p w14:paraId="0FDECD0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6D6D9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godzinowego rozliczania urlopów,</w:t>
            </w:r>
          </w:p>
        </w:tc>
      </w:tr>
      <w:tr w:rsidR="00A63F2F" w:rsidRPr="00702159" w14:paraId="7F08484D" w14:textId="77777777" w:rsidTr="00A2176B">
        <w:tc>
          <w:tcPr>
            <w:tcW w:w="915" w:type="dxa"/>
            <w:tcBorders>
              <w:top w:val="nil"/>
              <w:left w:val="single" w:sz="4" w:space="0" w:color="auto"/>
              <w:bottom w:val="single" w:sz="4" w:space="0" w:color="auto"/>
              <w:right w:val="single" w:sz="4" w:space="0" w:color="auto"/>
            </w:tcBorders>
            <w:vAlign w:val="center"/>
          </w:tcPr>
          <w:p w14:paraId="4E4C5C8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8763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przechowywanie informacji o </w:t>
            </w:r>
            <w:proofErr w:type="spellStart"/>
            <w:r w:rsidRPr="00702159">
              <w:rPr>
                <w:rFonts w:ascii="Arial" w:hAnsi="Arial" w:cs="Arial"/>
                <w:color w:val="000000"/>
                <w:sz w:val="18"/>
                <w:szCs w:val="18"/>
                <w:lang w:eastAsia="pl-PL"/>
              </w:rPr>
              <w:t>oddelegowaniach</w:t>
            </w:r>
            <w:proofErr w:type="spellEnd"/>
            <w:r w:rsidRPr="00702159">
              <w:rPr>
                <w:rFonts w:ascii="Arial" w:hAnsi="Arial" w:cs="Arial"/>
                <w:color w:val="000000"/>
                <w:sz w:val="18"/>
                <w:szCs w:val="18"/>
                <w:lang w:eastAsia="pl-PL"/>
              </w:rPr>
              <w:t xml:space="preserve"> pracownika do innych zakładów w ramach stosunku pracy,</w:t>
            </w:r>
          </w:p>
        </w:tc>
      </w:tr>
      <w:tr w:rsidR="00A63F2F" w:rsidRPr="00702159" w14:paraId="4B11073B" w14:textId="77777777" w:rsidTr="00A2176B">
        <w:tc>
          <w:tcPr>
            <w:tcW w:w="915" w:type="dxa"/>
            <w:tcBorders>
              <w:top w:val="nil"/>
              <w:left w:val="single" w:sz="4" w:space="0" w:color="auto"/>
              <w:bottom w:val="single" w:sz="4" w:space="0" w:color="auto"/>
              <w:right w:val="single" w:sz="4" w:space="0" w:color="auto"/>
            </w:tcBorders>
            <w:vAlign w:val="center"/>
          </w:tcPr>
          <w:p w14:paraId="7BCAAB5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1CA5C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o aktualnym procencie dodatku stażowego i przewidywanym terminie podwyższenia tego procentu zgodnie z przyjętym regulaminem,</w:t>
            </w:r>
          </w:p>
        </w:tc>
      </w:tr>
      <w:tr w:rsidR="00A63F2F" w:rsidRPr="00702159" w14:paraId="21647C62" w14:textId="77777777" w:rsidTr="00A2176B">
        <w:tc>
          <w:tcPr>
            <w:tcW w:w="915" w:type="dxa"/>
            <w:tcBorders>
              <w:top w:val="nil"/>
              <w:left w:val="single" w:sz="4" w:space="0" w:color="auto"/>
              <w:bottom w:val="single" w:sz="4" w:space="0" w:color="auto"/>
              <w:right w:val="single" w:sz="4" w:space="0" w:color="auto"/>
            </w:tcBorders>
            <w:vAlign w:val="center"/>
          </w:tcPr>
          <w:p w14:paraId="674F3BE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B9BBB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dla umów pracowników innych niż ogólnie obowiązujących regulaminów obliczania procentu dodatku stażowego,</w:t>
            </w:r>
          </w:p>
        </w:tc>
      </w:tr>
      <w:tr w:rsidR="00A63F2F" w:rsidRPr="00702159" w14:paraId="058EDB48" w14:textId="77777777" w:rsidTr="00A2176B">
        <w:tc>
          <w:tcPr>
            <w:tcW w:w="915" w:type="dxa"/>
            <w:tcBorders>
              <w:top w:val="nil"/>
              <w:left w:val="single" w:sz="4" w:space="0" w:color="auto"/>
              <w:bottom w:val="single" w:sz="4" w:space="0" w:color="auto"/>
              <w:right w:val="single" w:sz="4" w:space="0" w:color="auto"/>
            </w:tcBorders>
            <w:vAlign w:val="center"/>
          </w:tcPr>
          <w:p w14:paraId="270487F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3E0790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przechowywanie informacji o planowanym terminie przyznania nagrody jubileuszowej zgodnie z obowiązującym regulaminem przyznawania nagrody za staż pracy,</w:t>
            </w:r>
          </w:p>
        </w:tc>
      </w:tr>
      <w:tr w:rsidR="00A63F2F" w:rsidRPr="00702159" w14:paraId="2486A95A" w14:textId="77777777" w:rsidTr="00A2176B">
        <w:tc>
          <w:tcPr>
            <w:tcW w:w="915" w:type="dxa"/>
            <w:tcBorders>
              <w:top w:val="nil"/>
              <w:left w:val="single" w:sz="4" w:space="0" w:color="auto"/>
              <w:bottom w:val="single" w:sz="4" w:space="0" w:color="auto"/>
              <w:right w:val="single" w:sz="4" w:space="0" w:color="auto"/>
            </w:tcBorders>
            <w:vAlign w:val="center"/>
          </w:tcPr>
          <w:p w14:paraId="547F0A6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8BE386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okresach nieobecności pracownika w ramach stosunku pracy,</w:t>
            </w:r>
          </w:p>
        </w:tc>
      </w:tr>
      <w:tr w:rsidR="00A63F2F" w:rsidRPr="00702159" w14:paraId="2061C7CA" w14:textId="77777777" w:rsidTr="00A2176B">
        <w:tc>
          <w:tcPr>
            <w:tcW w:w="915" w:type="dxa"/>
            <w:tcBorders>
              <w:top w:val="nil"/>
              <w:left w:val="single" w:sz="4" w:space="0" w:color="auto"/>
              <w:bottom w:val="single" w:sz="4" w:space="0" w:color="auto"/>
              <w:right w:val="single" w:sz="4" w:space="0" w:color="auto"/>
            </w:tcBorders>
            <w:vAlign w:val="center"/>
          </w:tcPr>
          <w:p w14:paraId="5D1BA4A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898FE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dla zwolnień chorobowych przechowywanie informacji określonych w przepisach o świadczeniach z ubezpieczenia społecznego w razie choroby i macierzyństwa,</w:t>
            </w:r>
          </w:p>
        </w:tc>
      </w:tr>
      <w:tr w:rsidR="00A63F2F" w:rsidRPr="00702159" w14:paraId="6C09785F" w14:textId="77777777" w:rsidTr="00A2176B">
        <w:tc>
          <w:tcPr>
            <w:tcW w:w="915" w:type="dxa"/>
            <w:tcBorders>
              <w:top w:val="nil"/>
              <w:left w:val="single" w:sz="4" w:space="0" w:color="auto"/>
              <w:bottom w:val="single" w:sz="4" w:space="0" w:color="auto"/>
              <w:right w:val="single" w:sz="4" w:space="0" w:color="auto"/>
            </w:tcBorders>
            <w:vAlign w:val="center"/>
          </w:tcPr>
          <w:p w14:paraId="623A5F6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6BF10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kandydatów do pracy</w:t>
            </w:r>
          </w:p>
        </w:tc>
      </w:tr>
      <w:tr w:rsidR="00A63F2F" w:rsidRPr="00702159" w14:paraId="13F3CF03" w14:textId="77777777" w:rsidTr="00A2176B">
        <w:tc>
          <w:tcPr>
            <w:tcW w:w="915" w:type="dxa"/>
            <w:tcBorders>
              <w:top w:val="nil"/>
              <w:left w:val="single" w:sz="4" w:space="0" w:color="auto"/>
              <w:bottom w:val="single" w:sz="4" w:space="0" w:color="auto"/>
              <w:right w:val="single" w:sz="4" w:space="0" w:color="auto"/>
            </w:tcBorders>
            <w:vAlign w:val="center"/>
          </w:tcPr>
          <w:p w14:paraId="425BB99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EBB10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o kwalifikacjach kandydata</w:t>
            </w:r>
          </w:p>
        </w:tc>
      </w:tr>
      <w:tr w:rsidR="00A63F2F" w:rsidRPr="00702159" w14:paraId="6DFE81A8" w14:textId="77777777" w:rsidTr="00A2176B">
        <w:tc>
          <w:tcPr>
            <w:tcW w:w="915" w:type="dxa"/>
            <w:tcBorders>
              <w:top w:val="nil"/>
              <w:left w:val="single" w:sz="4" w:space="0" w:color="auto"/>
              <w:bottom w:val="single" w:sz="4" w:space="0" w:color="auto"/>
              <w:right w:val="single" w:sz="4" w:space="0" w:color="auto"/>
            </w:tcBorders>
            <w:vAlign w:val="center"/>
          </w:tcPr>
          <w:p w14:paraId="0B595BAB"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1E5DB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podstawowych danych osobowych kandydata</w:t>
            </w:r>
          </w:p>
        </w:tc>
      </w:tr>
      <w:tr w:rsidR="00A63F2F" w:rsidRPr="00702159" w14:paraId="07E0F763" w14:textId="77777777" w:rsidTr="00A2176B">
        <w:tc>
          <w:tcPr>
            <w:tcW w:w="915" w:type="dxa"/>
            <w:tcBorders>
              <w:top w:val="nil"/>
              <w:left w:val="single" w:sz="4" w:space="0" w:color="auto"/>
              <w:bottom w:val="single" w:sz="4" w:space="0" w:color="auto"/>
              <w:right w:val="single" w:sz="4" w:space="0" w:color="auto"/>
            </w:tcBorders>
            <w:vAlign w:val="center"/>
          </w:tcPr>
          <w:p w14:paraId="57C1092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38A335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danych teleadresowych kandydata</w:t>
            </w:r>
          </w:p>
        </w:tc>
      </w:tr>
      <w:tr w:rsidR="00A63F2F" w:rsidRPr="00702159" w14:paraId="2067AD3C" w14:textId="77777777" w:rsidTr="00A2176B">
        <w:tc>
          <w:tcPr>
            <w:tcW w:w="915" w:type="dxa"/>
            <w:tcBorders>
              <w:top w:val="nil"/>
              <w:left w:val="single" w:sz="4" w:space="0" w:color="auto"/>
              <w:bottom w:val="single" w:sz="4" w:space="0" w:color="auto"/>
              <w:right w:val="single" w:sz="4" w:space="0" w:color="auto"/>
            </w:tcBorders>
            <w:vAlign w:val="center"/>
          </w:tcPr>
          <w:p w14:paraId="5C7F55D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C0C56B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odnotowywanie informacji o stanowisku, na jakie kandydat aplikuje</w:t>
            </w:r>
          </w:p>
        </w:tc>
      </w:tr>
      <w:tr w:rsidR="00A63F2F" w:rsidRPr="00702159" w14:paraId="47EBEFE9" w14:textId="77777777" w:rsidTr="00A2176B">
        <w:tc>
          <w:tcPr>
            <w:tcW w:w="915" w:type="dxa"/>
            <w:tcBorders>
              <w:top w:val="nil"/>
              <w:left w:val="single" w:sz="4" w:space="0" w:color="auto"/>
              <w:bottom w:val="single" w:sz="4" w:space="0" w:color="auto"/>
              <w:right w:val="single" w:sz="4" w:space="0" w:color="auto"/>
            </w:tcBorders>
            <w:vAlign w:val="center"/>
          </w:tcPr>
          <w:p w14:paraId="446D88D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27D38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wybierania kandydatów z grona byłych lub aktualnych pracowników jednostki</w:t>
            </w:r>
          </w:p>
        </w:tc>
      </w:tr>
      <w:tr w:rsidR="00A63F2F" w:rsidRPr="00702159" w14:paraId="0A4D6897" w14:textId="77777777" w:rsidTr="00A2176B">
        <w:tc>
          <w:tcPr>
            <w:tcW w:w="915" w:type="dxa"/>
            <w:tcBorders>
              <w:top w:val="nil"/>
              <w:left w:val="single" w:sz="4" w:space="0" w:color="auto"/>
              <w:bottom w:val="single" w:sz="4" w:space="0" w:color="auto"/>
              <w:right w:val="single" w:sz="4" w:space="0" w:color="auto"/>
            </w:tcBorders>
            <w:vAlign w:val="center"/>
          </w:tcPr>
          <w:p w14:paraId="415FAB1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E345FD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pozostałe funkcje związane z obsługa kadrową pracowników:</w:t>
            </w:r>
          </w:p>
        </w:tc>
      </w:tr>
      <w:tr w:rsidR="00A63F2F" w:rsidRPr="00702159" w14:paraId="210ABC4B" w14:textId="77777777" w:rsidTr="00A2176B">
        <w:tc>
          <w:tcPr>
            <w:tcW w:w="915" w:type="dxa"/>
            <w:tcBorders>
              <w:top w:val="nil"/>
              <w:left w:val="single" w:sz="4" w:space="0" w:color="auto"/>
              <w:bottom w:val="single" w:sz="4" w:space="0" w:color="auto"/>
              <w:right w:val="single" w:sz="4" w:space="0" w:color="auto"/>
            </w:tcBorders>
            <w:vAlign w:val="center"/>
          </w:tcPr>
          <w:p w14:paraId="56B2262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6E499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przechowywania informacji o szczegółach zatrudnienia pracownika w ramach stosunku pracy z dokładnością do miejsca wykonywania pracy (ośrodka powstawania kosztów) dla potrzeb rachunku kosztów (etaty pracownika):</w:t>
            </w:r>
          </w:p>
        </w:tc>
      </w:tr>
      <w:tr w:rsidR="00A63F2F" w:rsidRPr="00702159" w14:paraId="5028D870" w14:textId="77777777" w:rsidTr="00A2176B">
        <w:tc>
          <w:tcPr>
            <w:tcW w:w="915" w:type="dxa"/>
            <w:tcBorders>
              <w:top w:val="nil"/>
              <w:left w:val="single" w:sz="4" w:space="0" w:color="auto"/>
              <w:bottom w:val="single" w:sz="4" w:space="0" w:color="auto"/>
              <w:right w:val="single" w:sz="4" w:space="0" w:color="auto"/>
            </w:tcBorders>
            <w:vAlign w:val="center"/>
          </w:tcPr>
          <w:p w14:paraId="33E63BD3"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91D86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ewidencyjnych o miejscu zatrudnienia w ramach etatu,</w:t>
            </w:r>
          </w:p>
        </w:tc>
      </w:tr>
      <w:tr w:rsidR="00A63F2F" w:rsidRPr="00702159" w14:paraId="580CE565" w14:textId="77777777" w:rsidTr="00A2176B">
        <w:tc>
          <w:tcPr>
            <w:tcW w:w="915" w:type="dxa"/>
            <w:tcBorders>
              <w:top w:val="nil"/>
              <w:left w:val="single" w:sz="4" w:space="0" w:color="auto"/>
              <w:bottom w:val="single" w:sz="4" w:space="0" w:color="auto"/>
              <w:right w:val="single" w:sz="4" w:space="0" w:color="auto"/>
            </w:tcBorders>
            <w:vAlign w:val="center"/>
          </w:tcPr>
          <w:p w14:paraId="4A0430C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D0384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stanowisku i zawodzie wykonywanym w ramach etatu,</w:t>
            </w:r>
          </w:p>
        </w:tc>
      </w:tr>
      <w:tr w:rsidR="00A63F2F" w:rsidRPr="00702159" w14:paraId="34094734" w14:textId="77777777" w:rsidTr="00A2176B">
        <w:tc>
          <w:tcPr>
            <w:tcW w:w="915" w:type="dxa"/>
            <w:tcBorders>
              <w:top w:val="nil"/>
              <w:left w:val="single" w:sz="4" w:space="0" w:color="auto"/>
              <w:bottom w:val="single" w:sz="4" w:space="0" w:color="auto"/>
              <w:right w:val="single" w:sz="4" w:space="0" w:color="auto"/>
            </w:tcBorders>
            <w:vAlign w:val="center"/>
          </w:tcPr>
          <w:p w14:paraId="01C94476"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54248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przechowywanie informacji o zaszeregowaniu pracownika w ramach etatu.</w:t>
            </w:r>
          </w:p>
        </w:tc>
      </w:tr>
      <w:tr w:rsidR="00A63F2F" w:rsidRPr="00702159" w14:paraId="0527F1B8" w14:textId="77777777" w:rsidTr="00A2176B">
        <w:tc>
          <w:tcPr>
            <w:tcW w:w="915" w:type="dxa"/>
            <w:tcBorders>
              <w:top w:val="nil"/>
              <w:left w:val="single" w:sz="4" w:space="0" w:color="auto"/>
              <w:bottom w:val="single" w:sz="4" w:space="0" w:color="auto"/>
              <w:right w:val="single" w:sz="4" w:space="0" w:color="auto"/>
            </w:tcBorders>
            <w:vAlign w:val="center"/>
          </w:tcPr>
          <w:p w14:paraId="62FD544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9819F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dokonywania grupowego przeszeregowania pracowników – grupowa zmiana warunków zaszeregowania w ramach stosunku pracy,</w:t>
            </w:r>
          </w:p>
        </w:tc>
      </w:tr>
      <w:tr w:rsidR="00A63F2F" w:rsidRPr="00702159" w14:paraId="09F0115F" w14:textId="77777777" w:rsidTr="00A2176B">
        <w:tc>
          <w:tcPr>
            <w:tcW w:w="915" w:type="dxa"/>
            <w:tcBorders>
              <w:top w:val="nil"/>
              <w:left w:val="single" w:sz="4" w:space="0" w:color="auto"/>
              <w:bottom w:val="single" w:sz="4" w:space="0" w:color="auto"/>
              <w:right w:val="single" w:sz="4" w:space="0" w:color="auto"/>
            </w:tcBorders>
            <w:vAlign w:val="center"/>
          </w:tcPr>
          <w:p w14:paraId="6870D80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1CDA5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prowadzenia miesięcznej ewidencji czasu pracy dla poszczególnych stosunków pracy zgodnie z wymogami prawa pracy,</w:t>
            </w:r>
          </w:p>
        </w:tc>
      </w:tr>
      <w:tr w:rsidR="00A63F2F" w:rsidRPr="00702159" w14:paraId="2DE64707" w14:textId="77777777" w:rsidTr="00A2176B">
        <w:tc>
          <w:tcPr>
            <w:tcW w:w="915" w:type="dxa"/>
            <w:tcBorders>
              <w:top w:val="nil"/>
              <w:left w:val="single" w:sz="4" w:space="0" w:color="auto"/>
              <w:bottom w:val="single" w:sz="4" w:space="0" w:color="auto"/>
              <w:right w:val="single" w:sz="4" w:space="0" w:color="auto"/>
            </w:tcBorders>
            <w:vAlign w:val="center"/>
          </w:tcPr>
          <w:p w14:paraId="59D728F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4BD2E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Planowanie i realizacja (na podstawie ofert i planów) szkoleń pracowników, w szczególności:</w:t>
            </w:r>
          </w:p>
        </w:tc>
      </w:tr>
      <w:tr w:rsidR="00A63F2F" w:rsidRPr="00702159" w14:paraId="33AB6855" w14:textId="77777777" w:rsidTr="00A2176B">
        <w:tc>
          <w:tcPr>
            <w:tcW w:w="915" w:type="dxa"/>
            <w:tcBorders>
              <w:top w:val="nil"/>
              <w:left w:val="single" w:sz="4" w:space="0" w:color="auto"/>
              <w:bottom w:val="single" w:sz="4" w:space="0" w:color="auto"/>
              <w:right w:val="single" w:sz="4" w:space="0" w:color="auto"/>
            </w:tcBorders>
            <w:vAlign w:val="center"/>
          </w:tcPr>
          <w:p w14:paraId="763F94FB"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435F4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Wprowadzanie planów rocznych:</w:t>
            </w:r>
          </w:p>
        </w:tc>
      </w:tr>
      <w:tr w:rsidR="00A63F2F" w:rsidRPr="00702159" w14:paraId="65424E8F" w14:textId="77777777" w:rsidTr="00A2176B">
        <w:tc>
          <w:tcPr>
            <w:tcW w:w="915" w:type="dxa"/>
            <w:tcBorders>
              <w:top w:val="nil"/>
              <w:left w:val="single" w:sz="4" w:space="0" w:color="auto"/>
              <w:bottom w:val="single" w:sz="4" w:space="0" w:color="auto"/>
              <w:right w:val="single" w:sz="4" w:space="0" w:color="auto"/>
            </w:tcBorders>
            <w:vAlign w:val="center"/>
          </w:tcPr>
          <w:p w14:paraId="51CE658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61A2D2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poziomie kierowników jednostek organizacyjnych lub z poziomu działu kadr,</w:t>
            </w:r>
          </w:p>
        </w:tc>
      </w:tr>
      <w:tr w:rsidR="00A63F2F" w:rsidRPr="00702159" w14:paraId="750414AE" w14:textId="77777777" w:rsidTr="00A2176B">
        <w:tc>
          <w:tcPr>
            <w:tcW w:w="915" w:type="dxa"/>
            <w:tcBorders>
              <w:top w:val="nil"/>
              <w:left w:val="single" w:sz="4" w:space="0" w:color="auto"/>
              <w:bottom w:val="single" w:sz="4" w:space="0" w:color="auto"/>
              <w:right w:val="single" w:sz="4" w:space="0" w:color="auto"/>
            </w:tcBorders>
            <w:vAlign w:val="center"/>
          </w:tcPr>
          <w:p w14:paraId="3BCCC2A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54606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według dostępnych dla pracowników grup personelu, działów.</w:t>
            </w:r>
          </w:p>
        </w:tc>
      </w:tr>
      <w:tr w:rsidR="00A63F2F" w:rsidRPr="00702159" w14:paraId="2B7EF6FC" w14:textId="77777777" w:rsidTr="00A2176B">
        <w:tc>
          <w:tcPr>
            <w:tcW w:w="915" w:type="dxa"/>
            <w:tcBorders>
              <w:top w:val="nil"/>
              <w:left w:val="single" w:sz="4" w:space="0" w:color="auto"/>
              <w:bottom w:val="single" w:sz="4" w:space="0" w:color="auto"/>
              <w:right w:val="single" w:sz="4" w:space="0" w:color="auto"/>
            </w:tcBorders>
            <w:vAlign w:val="center"/>
          </w:tcPr>
          <w:p w14:paraId="389A444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13B502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Zatwierdzanie planów szkoleń przez osoby uprawnione.</w:t>
            </w:r>
          </w:p>
        </w:tc>
      </w:tr>
      <w:tr w:rsidR="00A63F2F" w:rsidRPr="00702159" w14:paraId="52A014FF" w14:textId="77777777" w:rsidTr="00A2176B">
        <w:tc>
          <w:tcPr>
            <w:tcW w:w="915" w:type="dxa"/>
            <w:tcBorders>
              <w:top w:val="nil"/>
              <w:left w:val="single" w:sz="4" w:space="0" w:color="auto"/>
              <w:bottom w:val="single" w:sz="4" w:space="0" w:color="auto"/>
              <w:right w:val="single" w:sz="4" w:space="0" w:color="auto"/>
            </w:tcBorders>
            <w:vAlign w:val="center"/>
          </w:tcPr>
          <w:p w14:paraId="40D5DCF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8ACB2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odbytych szkoleń:</w:t>
            </w:r>
          </w:p>
        </w:tc>
      </w:tr>
      <w:tr w:rsidR="00A63F2F" w:rsidRPr="00702159" w14:paraId="362E47A5" w14:textId="77777777" w:rsidTr="00A2176B">
        <w:tc>
          <w:tcPr>
            <w:tcW w:w="915" w:type="dxa"/>
            <w:tcBorders>
              <w:top w:val="nil"/>
              <w:left w:val="single" w:sz="4" w:space="0" w:color="auto"/>
              <w:bottom w:val="single" w:sz="4" w:space="0" w:color="auto"/>
              <w:right w:val="single" w:sz="4" w:space="0" w:color="auto"/>
            </w:tcBorders>
            <w:vAlign w:val="center"/>
          </w:tcPr>
          <w:p w14:paraId="62524A3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F5CFB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 poziomie kierowników jednostek organizacyjnych lub z poziomu kadr,</w:t>
            </w:r>
          </w:p>
        </w:tc>
      </w:tr>
      <w:tr w:rsidR="00A63F2F" w:rsidRPr="00702159" w14:paraId="7FCFF3C4" w14:textId="77777777" w:rsidTr="00A2176B">
        <w:tc>
          <w:tcPr>
            <w:tcW w:w="915" w:type="dxa"/>
            <w:tcBorders>
              <w:top w:val="nil"/>
              <w:left w:val="single" w:sz="4" w:space="0" w:color="auto"/>
              <w:bottom w:val="single" w:sz="4" w:space="0" w:color="auto"/>
              <w:right w:val="single" w:sz="4" w:space="0" w:color="auto"/>
            </w:tcBorders>
            <w:vAlign w:val="center"/>
          </w:tcPr>
          <w:p w14:paraId="287F463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B51AB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automatyczna rejestracja szkolenia dla pracownika.</w:t>
            </w:r>
          </w:p>
        </w:tc>
      </w:tr>
      <w:tr w:rsidR="00A63F2F" w:rsidRPr="00702159" w14:paraId="55CBDAD9" w14:textId="77777777" w:rsidTr="00A2176B">
        <w:tc>
          <w:tcPr>
            <w:tcW w:w="915" w:type="dxa"/>
            <w:tcBorders>
              <w:top w:val="nil"/>
              <w:left w:val="single" w:sz="4" w:space="0" w:color="auto"/>
              <w:bottom w:val="single" w:sz="4" w:space="0" w:color="auto"/>
              <w:right w:val="single" w:sz="4" w:space="0" w:color="auto"/>
            </w:tcBorders>
            <w:vAlign w:val="center"/>
          </w:tcPr>
          <w:p w14:paraId="67C792FF"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E5F36F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Ocena szkoleń.</w:t>
            </w:r>
          </w:p>
        </w:tc>
      </w:tr>
      <w:tr w:rsidR="00A63F2F" w:rsidRPr="00702159" w14:paraId="2F2C864D" w14:textId="77777777" w:rsidTr="00A2176B">
        <w:tc>
          <w:tcPr>
            <w:tcW w:w="915" w:type="dxa"/>
            <w:tcBorders>
              <w:top w:val="nil"/>
              <w:left w:val="single" w:sz="4" w:space="0" w:color="auto"/>
              <w:bottom w:val="single" w:sz="4" w:space="0" w:color="auto"/>
              <w:right w:val="single" w:sz="4" w:space="0" w:color="auto"/>
            </w:tcBorders>
            <w:vAlign w:val="center"/>
          </w:tcPr>
          <w:p w14:paraId="08979745"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92DCC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Ocena firm/podmiotów szkolących.</w:t>
            </w:r>
          </w:p>
        </w:tc>
      </w:tr>
      <w:tr w:rsidR="00A63F2F" w:rsidRPr="00702159" w14:paraId="03FA3403" w14:textId="77777777" w:rsidTr="00A2176B">
        <w:tc>
          <w:tcPr>
            <w:tcW w:w="915" w:type="dxa"/>
            <w:tcBorders>
              <w:top w:val="nil"/>
              <w:left w:val="single" w:sz="4" w:space="0" w:color="auto"/>
              <w:bottom w:val="single" w:sz="4" w:space="0" w:color="auto"/>
              <w:right w:val="single" w:sz="4" w:space="0" w:color="auto"/>
            </w:tcBorders>
            <w:vAlign w:val="center"/>
          </w:tcPr>
          <w:p w14:paraId="5A2900C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10A79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umów korzyści dla pracownika:</w:t>
            </w:r>
          </w:p>
        </w:tc>
      </w:tr>
      <w:tr w:rsidR="00A63F2F" w:rsidRPr="00702159" w14:paraId="13B5B297" w14:textId="77777777" w:rsidTr="00A2176B">
        <w:tc>
          <w:tcPr>
            <w:tcW w:w="915" w:type="dxa"/>
            <w:tcBorders>
              <w:top w:val="nil"/>
              <w:left w:val="single" w:sz="4" w:space="0" w:color="auto"/>
              <w:bottom w:val="single" w:sz="4" w:space="0" w:color="auto"/>
              <w:right w:val="single" w:sz="4" w:space="0" w:color="auto"/>
            </w:tcBorders>
            <w:vAlign w:val="center"/>
          </w:tcPr>
          <w:p w14:paraId="30A9F6C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36D507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Dofinansowanie szkoleń (w tym UE).</w:t>
            </w:r>
          </w:p>
        </w:tc>
      </w:tr>
      <w:tr w:rsidR="00A63F2F" w:rsidRPr="00702159" w14:paraId="20A339F2" w14:textId="77777777" w:rsidTr="00A2176B">
        <w:tc>
          <w:tcPr>
            <w:tcW w:w="915" w:type="dxa"/>
            <w:tcBorders>
              <w:top w:val="nil"/>
              <w:left w:val="single" w:sz="4" w:space="0" w:color="auto"/>
              <w:bottom w:val="single" w:sz="4" w:space="0" w:color="auto"/>
              <w:right w:val="single" w:sz="4" w:space="0" w:color="auto"/>
            </w:tcBorders>
            <w:vAlign w:val="center"/>
          </w:tcPr>
          <w:p w14:paraId="3C9102E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292CA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umowy lojalnościowe (wraz z rozliczeniem w przypadku zwolnienia pracownika).</w:t>
            </w:r>
          </w:p>
        </w:tc>
      </w:tr>
      <w:tr w:rsidR="00A63F2F" w:rsidRPr="00702159" w14:paraId="1D81C6FE" w14:textId="77777777" w:rsidTr="00A2176B">
        <w:tc>
          <w:tcPr>
            <w:tcW w:w="915" w:type="dxa"/>
            <w:tcBorders>
              <w:top w:val="nil"/>
              <w:left w:val="single" w:sz="4" w:space="0" w:color="auto"/>
              <w:bottom w:val="single" w:sz="4" w:space="0" w:color="auto"/>
              <w:right w:val="single" w:sz="4" w:space="0" w:color="auto"/>
            </w:tcBorders>
            <w:vAlign w:val="center"/>
          </w:tcPr>
          <w:p w14:paraId="30F2B7A1"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7B769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czynności </w:t>
            </w:r>
            <w:proofErr w:type="spellStart"/>
            <w:r w:rsidRPr="00702159">
              <w:rPr>
                <w:rFonts w:ascii="Arial" w:hAnsi="Arial" w:cs="Arial"/>
                <w:color w:val="000000"/>
                <w:sz w:val="18"/>
                <w:szCs w:val="18"/>
                <w:lang w:eastAsia="pl-PL"/>
              </w:rPr>
              <w:t>analityczno</w:t>
            </w:r>
            <w:proofErr w:type="spellEnd"/>
            <w:r w:rsidRPr="00702159">
              <w:rPr>
                <w:rFonts w:ascii="Arial" w:hAnsi="Arial" w:cs="Arial"/>
                <w:color w:val="000000"/>
                <w:sz w:val="18"/>
                <w:szCs w:val="18"/>
                <w:lang w:eastAsia="pl-PL"/>
              </w:rPr>
              <w:t xml:space="preserve"> – sprawozdawcze:</w:t>
            </w:r>
          </w:p>
        </w:tc>
      </w:tr>
      <w:tr w:rsidR="00A63F2F" w:rsidRPr="00702159" w14:paraId="6082318C" w14:textId="77777777" w:rsidTr="00A2176B">
        <w:tc>
          <w:tcPr>
            <w:tcW w:w="915" w:type="dxa"/>
            <w:tcBorders>
              <w:top w:val="nil"/>
              <w:left w:val="single" w:sz="4" w:space="0" w:color="auto"/>
              <w:bottom w:val="single" w:sz="4" w:space="0" w:color="auto"/>
              <w:right w:val="single" w:sz="4" w:space="0" w:color="auto"/>
            </w:tcBorders>
            <w:vAlign w:val="center"/>
          </w:tcPr>
          <w:p w14:paraId="16BBB7F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8D79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tworzenia wykazów i zestawień na podstawie danych o pracownikach i ich stosunkach pracy:</w:t>
            </w:r>
          </w:p>
        </w:tc>
      </w:tr>
      <w:tr w:rsidR="00A63F2F" w:rsidRPr="00702159" w14:paraId="49503524" w14:textId="77777777" w:rsidTr="00A2176B">
        <w:tc>
          <w:tcPr>
            <w:tcW w:w="915" w:type="dxa"/>
            <w:tcBorders>
              <w:top w:val="nil"/>
              <w:left w:val="single" w:sz="4" w:space="0" w:color="auto"/>
              <w:bottom w:val="single" w:sz="4" w:space="0" w:color="auto"/>
              <w:right w:val="single" w:sz="4" w:space="0" w:color="auto"/>
            </w:tcBorders>
            <w:vAlign w:val="center"/>
          </w:tcPr>
          <w:p w14:paraId="7DB3B52D"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3A801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tworzenia szablonów wykazów (biblioteka wykazów),</w:t>
            </w:r>
          </w:p>
        </w:tc>
      </w:tr>
      <w:tr w:rsidR="00A63F2F" w:rsidRPr="00702159" w14:paraId="7ECD19B0" w14:textId="77777777" w:rsidTr="00A2176B">
        <w:tc>
          <w:tcPr>
            <w:tcW w:w="915" w:type="dxa"/>
            <w:tcBorders>
              <w:top w:val="nil"/>
              <w:left w:val="single" w:sz="4" w:space="0" w:color="auto"/>
              <w:bottom w:val="single" w:sz="4" w:space="0" w:color="auto"/>
              <w:right w:val="single" w:sz="4" w:space="0" w:color="auto"/>
            </w:tcBorders>
            <w:vAlign w:val="center"/>
          </w:tcPr>
          <w:p w14:paraId="251370A2"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D4C66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zapisu wykazów w formacie arkusza MS-Excel, HTML, CSV, Open Office.</w:t>
            </w:r>
          </w:p>
        </w:tc>
      </w:tr>
      <w:tr w:rsidR="00A63F2F" w:rsidRPr="00702159" w14:paraId="5BDFEE69" w14:textId="77777777" w:rsidTr="00A2176B">
        <w:tc>
          <w:tcPr>
            <w:tcW w:w="915" w:type="dxa"/>
            <w:tcBorders>
              <w:top w:val="nil"/>
              <w:left w:val="single" w:sz="4" w:space="0" w:color="auto"/>
              <w:bottom w:val="single" w:sz="4" w:space="0" w:color="auto"/>
              <w:right w:val="single" w:sz="4" w:space="0" w:color="auto"/>
            </w:tcBorders>
            <w:vAlign w:val="center"/>
          </w:tcPr>
          <w:p w14:paraId="1D5F69E7"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06E8B3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dokumentów kadrowych na podstawie danych o pracownikach i ich stosunkach pracy:</w:t>
            </w:r>
          </w:p>
        </w:tc>
      </w:tr>
      <w:tr w:rsidR="00A63F2F" w:rsidRPr="00702159" w14:paraId="05EF7ABD" w14:textId="77777777" w:rsidTr="00A2176B">
        <w:tc>
          <w:tcPr>
            <w:tcW w:w="915" w:type="dxa"/>
            <w:tcBorders>
              <w:top w:val="nil"/>
              <w:left w:val="single" w:sz="4" w:space="0" w:color="auto"/>
              <w:bottom w:val="single" w:sz="4" w:space="0" w:color="auto"/>
              <w:right w:val="single" w:sz="4" w:space="0" w:color="auto"/>
            </w:tcBorders>
            <w:vAlign w:val="center"/>
          </w:tcPr>
          <w:p w14:paraId="38CA10C8"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F28BF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definiowania szablonów pism (biblioteka pism),</w:t>
            </w:r>
          </w:p>
        </w:tc>
      </w:tr>
      <w:tr w:rsidR="00A63F2F" w:rsidRPr="00702159" w14:paraId="0C0ED751" w14:textId="77777777" w:rsidTr="00A2176B">
        <w:tc>
          <w:tcPr>
            <w:tcW w:w="915" w:type="dxa"/>
            <w:tcBorders>
              <w:top w:val="nil"/>
              <w:left w:val="single" w:sz="4" w:space="0" w:color="auto"/>
              <w:bottom w:val="single" w:sz="4" w:space="0" w:color="auto"/>
              <w:right w:val="single" w:sz="4" w:space="0" w:color="auto"/>
            </w:tcBorders>
            <w:vAlign w:val="center"/>
          </w:tcPr>
          <w:p w14:paraId="4F446480"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D0530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pism z wykorzystaniem edytora MS-Word, Open Office.</w:t>
            </w:r>
          </w:p>
        </w:tc>
      </w:tr>
      <w:tr w:rsidR="00A63F2F" w:rsidRPr="00702159" w14:paraId="650E60F8" w14:textId="77777777" w:rsidTr="00A2176B">
        <w:tc>
          <w:tcPr>
            <w:tcW w:w="915" w:type="dxa"/>
            <w:tcBorders>
              <w:top w:val="nil"/>
              <w:left w:val="single" w:sz="4" w:space="0" w:color="auto"/>
              <w:bottom w:val="single" w:sz="4" w:space="0" w:color="auto"/>
              <w:right w:val="single" w:sz="4" w:space="0" w:color="auto"/>
            </w:tcBorders>
            <w:vAlign w:val="center"/>
          </w:tcPr>
          <w:p w14:paraId="3066FDBE"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21282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eksportu dokumentów zgłoszeniowych ZUS dla pracowników i ich stosunków do programu ZUS-Płatnik,</w:t>
            </w:r>
          </w:p>
        </w:tc>
      </w:tr>
      <w:tr w:rsidR="00A63F2F" w:rsidRPr="00702159" w14:paraId="75B5411E" w14:textId="77777777" w:rsidTr="00A2176B">
        <w:tc>
          <w:tcPr>
            <w:tcW w:w="915" w:type="dxa"/>
            <w:tcBorders>
              <w:top w:val="nil"/>
              <w:left w:val="single" w:sz="4" w:space="0" w:color="auto"/>
              <w:bottom w:val="single" w:sz="4" w:space="0" w:color="auto"/>
              <w:right w:val="single" w:sz="4" w:space="0" w:color="auto"/>
            </w:tcBorders>
            <w:vAlign w:val="center"/>
          </w:tcPr>
          <w:p w14:paraId="73AAED39"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F5B897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mechanizmy ochrony danych osobowych:</w:t>
            </w:r>
          </w:p>
        </w:tc>
      </w:tr>
      <w:tr w:rsidR="00A63F2F" w:rsidRPr="00702159" w14:paraId="13D0CFD6" w14:textId="77777777" w:rsidTr="00A2176B">
        <w:tc>
          <w:tcPr>
            <w:tcW w:w="915" w:type="dxa"/>
            <w:tcBorders>
              <w:top w:val="nil"/>
              <w:left w:val="single" w:sz="4" w:space="0" w:color="auto"/>
              <w:bottom w:val="single" w:sz="4" w:space="0" w:color="auto"/>
              <w:right w:val="single" w:sz="4" w:space="0" w:color="auto"/>
            </w:tcBorders>
            <w:vAlign w:val="center"/>
          </w:tcPr>
          <w:p w14:paraId="4590003A" w14:textId="77777777" w:rsidR="00A63F2F" w:rsidRPr="00702159" w:rsidRDefault="00A63F2F" w:rsidP="00057263">
            <w:pPr>
              <w:pStyle w:val="Akapitzlist1"/>
              <w:numPr>
                <w:ilvl w:val="0"/>
                <w:numId w:val="33"/>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65934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zdefiniowania dla użytkowników systemu dostępu do danych osobowych tylko dla wybranych pracowników.</w:t>
            </w:r>
          </w:p>
        </w:tc>
      </w:tr>
    </w:tbl>
    <w:p w14:paraId="4CC1F692" w14:textId="77777777" w:rsidR="00645F3F" w:rsidRPr="00702159" w:rsidRDefault="00645F3F" w:rsidP="00057263">
      <w:pPr>
        <w:rPr>
          <w:rFonts w:ascii="Arial" w:hAnsi="Arial" w:cs="Arial"/>
          <w:sz w:val="18"/>
          <w:szCs w:val="18"/>
          <w:lang w:eastAsia="x-none"/>
        </w:rPr>
      </w:pPr>
    </w:p>
    <w:p w14:paraId="481D10DC" w14:textId="77777777" w:rsidR="00645F3F" w:rsidRPr="00702159" w:rsidRDefault="00645F3F" w:rsidP="00057263">
      <w:pPr>
        <w:rPr>
          <w:rFonts w:ascii="Arial" w:hAnsi="Arial" w:cs="Arial"/>
          <w:sz w:val="18"/>
          <w:szCs w:val="18"/>
          <w:lang w:eastAsia="x-none"/>
        </w:rPr>
      </w:pPr>
    </w:p>
    <w:p w14:paraId="1E1CAF40"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Płace</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147E20E9" w14:textId="77777777" w:rsidTr="008C413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D7BF03C"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26BBFA4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63F2F" w:rsidRPr="00702159" w14:paraId="58F36017" w14:textId="77777777" w:rsidTr="008C4133">
        <w:tc>
          <w:tcPr>
            <w:tcW w:w="915" w:type="dxa"/>
            <w:tcBorders>
              <w:top w:val="nil"/>
              <w:left w:val="single" w:sz="4" w:space="0" w:color="auto"/>
              <w:bottom w:val="single" w:sz="4" w:space="0" w:color="auto"/>
              <w:right w:val="single" w:sz="4" w:space="0" w:color="auto"/>
            </w:tcBorders>
            <w:vAlign w:val="center"/>
          </w:tcPr>
          <w:p w14:paraId="45C1425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19F5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danych podatkowych dotyczących pracownika:</w:t>
            </w:r>
          </w:p>
        </w:tc>
      </w:tr>
      <w:tr w:rsidR="00A63F2F" w:rsidRPr="00702159" w14:paraId="4951DE77" w14:textId="77777777" w:rsidTr="008C4133">
        <w:tc>
          <w:tcPr>
            <w:tcW w:w="915" w:type="dxa"/>
            <w:tcBorders>
              <w:top w:val="nil"/>
              <w:left w:val="single" w:sz="4" w:space="0" w:color="auto"/>
              <w:bottom w:val="single" w:sz="4" w:space="0" w:color="auto"/>
              <w:right w:val="single" w:sz="4" w:space="0" w:color="auto"/>
            </w:tcBorders>
            <w:vAlign w:val="center"/>
          </w:tcPr>
          <w:p w14:paraId="0BBA359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A59BA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przynależności do urzędu skarbowego,</w:t>
            </w:r>
          </w:p>
        </w:tc>
      </w:tr>
      <w:tr w:rsidR="00A63F2F" w:rsidRPr="00702159" w14:paraId="08CE0ED1" w14:textId="77777777" w:rsidTr="008C4133">
        <w:tc>
          <w:tcPr>
            <w:tcW w:w="915" w:type="dxa"/>
            <w:tcBorders>
              <w:top w:val="nil"/>
              <w:left w:val="single" w:sz="4" w:space="0" w:color="auto"/>
              <w:bottom w:val="single" w:sz="4" w:space="0" w:color="auto"/>
              <w:right w:val="single" w:sz="4" w:space="0" w:color="auto"/>
            </w:tcBorders>
            <w:vAlign w:val="center"/>
          </w:tcPr>
          <w:p w14:paraId="64D051E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E3B61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stopie podatku,</w:t>
            </w:r>
          </w:p>
        </w:tc>
      </w:tr>
      <w:tr w:rsidR="00A63F2F" w:rsidRPr="00702159" w14:paraId="2A49AC0E" w14:textId="77777777" w:rsidTr="008C4133">
        <w:tc>
          <w:tcPr>
            <w:tcW w:w="915" w:type="dxa"/>
            <w:tcBorders>
              <w:top w:val="nil"/>
              <w:left w:val="single" w:sz="4" w:space="0" w:color="auto"/>
              <w:bottom w:val="single" w:sz="4" w:space="0" w:color="auto"/>
              <w:right w:val="single" w:sz="4" w:space="0" w:color="auto"/>
            </w:tcBorders>
            <w:vAlign w:val="center"/>
          </w:tcPr>
          <w:p w14:paraId="641B15B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1C99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przysługujących pracownikowi kosztach uzyskania przychodu,</w:t>
            </w:r>
          </w:p>
        </w:tc>
      </w:tr>
      <w:tr w:rsidR="00A63F2F" w:rsidRPr="00702159" w14:paraId="2980845D" w14:textId="77777777" w:rsidTr="008C4133">
        <w:tc>
          <w:tcPr>
            <w:tcW w:w="915" w:type="dxa"/>
            <w:tcBorders>
              <w:top w:val="nil"/>
              <w:left w:val="single" w:sz="4" w:space="0" w:color="auto"/>
              <w:bottom w:val="single" w:sz="4" w:space="0" w:color="auto"/>
              <w:right w:val="single" w:sz="4" w:space="0" w:color="auto"/>
            </w:tcBorders>
            <w:vAlign w:val="center"/>
          </w:tcPr>
          <w:p w14:paraId="675A6D4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1F0E9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informacje o przysługujących pracownikowi ulgach podatkowych,</w:t>
            </w:r>
          </w:p>
        </w:tc>
      </w:tr>
      <w:tr w:rsidR="00A63F2F" w:rsidRPr="00702159" w14:paraId="4ED6F279" w14:textId="77777777" w:rsidTr="008C4133">
        <w:tc>
          <w:tcPr>
            <w:tcW w:w="915" w:type="dxa"/>
            <w:tcBorders>
              <w:top w:val="nil"/>
              <w:left w:val="single" w:sz="4" w:space="0" w:color="auto"/>
              <w:bottom w:val="single" w:sz="4" w:space="0" w:color="auto"/>
              <w:right w:val="single" w:sz="4" w:space="0" w:color="auto"/>
            </w:tcBorders>
            <w:vAlign w:val="center"/>
          </w:tcPr>
          <w:p w14:paraId="4262A9C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17B71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zbiorczych informacji o naliczonych podstawach i procentach składek na ubezpieczenie społeczne i zdrowotne dla pracownika na podstawie jego stosunków pracy w układzie rocznym.</w:t>
            </w:r>
          </w:p>
        </w:tc>
      </w:tr>
      <w:tr w:rsidR="00A63F2F" w:rsidRPr="00702159" w14:paraId="66EBBFEC" w14:textId="77777777" w:rsidTr="008C4133">
        <w:tc>
          <w:tcPr>
            <w:tcW w:w="915" w:type="dxa"/>
            <w:tcBorders>
              <w:top w:val="nil"/>
              <w:left w:val="single" w:sz="4" w:space="0" w:color="auto"/>
              <w:bottom w:val="single" w:sz="4" w:space="0" w:color="auto"/>
              <w:right w:val="single" w:sz="4" w:space="0" w:color="auto"/>
            </w:tcBorders>
            <w:vAlign w:val="center"/>
          </w:tcPr>
          <w:p w14:paraId="2720E9F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4BD8D8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wyodrębnienia list płac:</w:t>
            </w:r>
          </w:p>
        </w:tc>
      </w:tr>
      <w:tr w:rsidR="00A63F2F" w:rsidRPr="00702159" w14:paraId="129925B4" w14:textId="77777777" w:rsidTr="008C4133">
        <w:tc>
          <w:tcPr>
            <w:tcW w:w="915" w:type="dxa"/>
            <w:tcBorders>
              <w:top w:val="nil"/>
              <w:left w:val="single" w:sz="4" w:space="0" w:color="auto"/>
              <w:bottom w:val="single" w:sz="4" w:space="0" w:color="auto"/>
              <w:right w:val="single" w:sz="4" w:space="0" w:color="auto"/>
            </w:tcBorders>
            <w:vAlign w:val="center"/>
          </w:tcPr>
          <w:p w14:paraId="7D2EA3F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541A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podstawowych – generacja wynagrodzenia zasadniczego raz w miesiącu,</w:t>
            </w:r>
          </w:p>
        </w:tc>
      </w:tr>
      <w:tr w:rsidR="00A63F2F" w:rsidRPr="00702159" w14:paraId="3CE33AC0" w14:textId="77777777" w:rsidTr="008C4133">
        <w:tc>
          <w:tcPr>
            <w:tcW w:w="915" w:type="dxa"/>
            <w:tcBorders>
              <w:top w:val="nil"/>
              <w:left w:val="single" w:sz="4" w:space="0" w:color="auto"/>
              <w:bottom w:val="single" w:sz="4" w:space="0" w:color="auto"/>
              <w:right w:val="single" w:sz="4" w:space="0" w:color="auto"/>
            </w:tcBorders>
            <w:vAlign w:val="center"/>
          </w:tcPr>
          <w:p w14:paraId="184821B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41443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dodatkowych – generacja wynagrodzeń dodatkowych w trakcie miesiąca,</w:t>
            </w:r>
          </w:p>
        </w:tc>
      </w:tr>
      <w:tr w:rsidR="00A63F2F" w:rsidRPr="00702159" w14:paraId="5EC48AFB" w14:textId="77777777" w:rsidTr="008C4133">
        <w:tc>
          <w:tcPr>
            <w:tcW w:w="915" w:type="dxa"/>
            <w:tcBorders>
              <w:top w:val="nil"/>
              <w:left w:val="single" w:sz="4" w:space="0" w:color="auto"/>
              <w:bottom w:val="single" w:sz="4" w:space="0" w:color="auto"/>
              <w:right w:val="single" w:sz="4" w:space="0" w:color="auto"/>
            </w:tcBorders>
            <w:vAlign w:val="center"/>
          </w:tcPr>
          <w:p w14:paraId="7451B97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4601E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dyżurowych – generacja wypłat dyżurów i nadgodzin (możliwość pobrania przygotowanego rozliczenia z Grafików),</w:t>
            </w:r>
          </w:p>
        </w:tc>
      </w:tr>
      <w:tr w:rsidR="00A63F2F" w:rsidRPr="00702159" w14:paraId="655E4A68" w14:textId="77777777" w:rsidTr="008C4133">
        <w:tc>
          <w:tcPr>
            <w:tcW w:w="915" w:type="dxa"/>
            <w:tcBorders>
              <w:top w:val="nil"/>
              <w:left w:val="single" w:sz="4" w:space="0" w:color="auto"/>
              <w:bottom w:val="single" w:sz="4" w:space="0" w:color="auto"/>
              <w:right w:val="single" w:sz="4" w:space="0" w:color="auto"/>
            </w:tcBorders>
            <w:vAlign w:val="center"/>
          </w:tcPr>
          <w:p w14:paraId="3514ADB4"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58A92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premiowych – generacja wypłat premii miesięcznych, kwartalnych, rocznych,</w:t>
            </w:r>
          </w:p>
        </w:tc>
      </w:tr>
      <w:tr w:rsidR="00A63F2F" w:rsidRPr="00702159" w14:paraId="266893A1" w14:textId="77777777" w:rsidTr="008C4133">
        <w:tc>
          <w:tcPr>
            <w:tcW w:w="915" w:type="dxa"/>
            <w:tcBorders>
              <w:top w:val="nil"/>
              <w:left w:val="single" w:sz="4" w:space="0" w:color="auto"/>
              <w:bottom w:val="single" w:sz="4" w:space="0" w:color="auto"/>
              <w:right w:val="single" w:sz="4" w:space="0" w:color="auto"/>
            </w:tcBorders>
            <w:vAlign w:val="center"/>
          </w:tcPr>
          <w:p w14:paraId="6D5960C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E1B85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przeszacowanych – ponowne wyliczenie wartości dla pozycji z listy wejściowej (po wstecznej zmianie stawki zaszeregowania) dla wszystkich zależnych składników wynagrodzenia,</w:t>
            </w:r>
          </w:p>
        </w:tc>
      </w:tr>
      <w:tr w:rsidR="00A63F2F" w:rsidRPr="00702159" w14:paraId="2AC0144E" w14:textId="77777777" w:rsidTr="008C4133">
        <w:tc>
          <w:tcPr>
            <w:tcW w:w="915" w:type="dxa"/>
            <w:tcBorders>
              <w:top w:val="nil"/>
              <w:left w:val="single" w:sz="4" w:space="0" w:color="auto"/>
              <w:bottom w:val="single" w:sz="4" w:space="0" w:color="auto"/>
              <w:right w:val="single" w:sz="4" w:space="0" w:color="auto"/>
            </w:tcBorders>
            <w:vAlign w:val="center"/>
          </w:tcPr>
          <w:p w14:paraId="14F454A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60DB0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zlecenia – generacja wypłat dla umów cywilno-prawnych,</w:t>
            </w:r>
          </w:p>
        </w:tc>
      </w:tr>
      <w:tr w:rsidR="00A63F2F" w:rsidRPr="00702159" w14:paraId="6AA99494" w14:textId="77777777" w:rsidTr="008C4133">
        <w:tc>
          <w:tcPr>
            <w:tcW w:w="915" w:type="dxa"/>
            <w:tcBorders>
              <w:top w:val="nil"/>
              <w:left w:val="single" w:sz="4" w:space="0" w:color="auto"/>
              <w:bottom w:val="single" w:sz="4" w:space="0" w:color="auto"/>
              <w:right w:val="single" w:sz="4" w:space="0" w:color="auto"/>
            </w:tcBorders>
            <w:vAlign w:val="center"/>
          </w:tcPr>
          <w:p w14:paraId="25D7CFF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35262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kontrakty – generacja wypłat dla umów kontrakty na czynności medyczne,</w:t>
            </w:r>
          </w:p>
        </w:tc>
      </w:tr>
      <w:tr w:rsidR="00A63F2F" w:rsidRPr="00702159" w14:paraId="3ABB266C" w14:textId="77777777" w:rsidTr="008C4133">
        <w:tc>
          <w:tcPr>
            <w:tcW w:w="915" w:type="dxa"/>
            <w:tcBorders>
              <w:top w:val="nil"/>
              <w:left w:val="single" w:sz="4" w:space="0" w:color="auto"/>
              <w:bottom w:val="single" w:sz="4" w:space="0" w:color="auto"/>
              <w:right w:val="single" w:sz="4" w:space="0" w:color="auto"/>
            </w:tcBorders>
            <w:vAlign w:val="center"/>
          </w:tcPr>
          <w:p w14:paraId="06B5EF5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ABED4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prawa majątkowe – generacja wypłat dla spadkobierców z określeniem udziału,</w:t>
            </w:r>
          </w:p>
        </w:tc>
      </w:tr>
      <w:tr w:rsidR="00A63F2F" w:rsidRPr="00702159" w14:paraId="3A13F1E0" w14:textId="77777777" w:rsidTr="008C4133">
        <w:tc>
          <w:tcPr>
            <w:tcW w:w="915" w:type="dxa"/>
            <w:tcBorders>
              <w:top w:val="nil"/>
              <w:left w:val="single" w:sz="4" w:space="0" w:color="auto"/>
              <w:bottom w:val="single" w:sz="4" w:space="0" w:color="auto"/>
              <w:right w:val="single" w:sz="4" w:space="0" w:color="auto"/>
            </w:tcBorders>
            <w:vAlign w:val="center"/>
          </w:tcPr>
          <w:p w14:paraId="38BDBE5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3C304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osoby niezatrudnione – generacja wypłat dla osób niezatrudnionych.</w:t>
            </w:r>
          </w:p>
        </w:tc>
      </w:tr>
      <w:tr w:rsidR="00A63F2F" w:rsidRPr="00702159" w14:paraId="7D25C677" w14:textId="77777777" w:rsidTr="008C4133">
        <w:tc>
          <w:tcPr>
            <w:tcW w:w="915" w:type="dxa"/>
            <w:tcBorders>
              <w:top w:val="nil"/>
              <w:left w:val="single" w:sz="4" w:space="0" w:color="auto"/>
              <w:bottom w:val="single" w:sz="4" w:space="0" w:color="auto"/>
              <w:right w:val="single" w:sz="4" w:space="0" w:color="auto"/>
            </w:tcBorders>
            <w:vAlign w:val="center"/>
          </w:tcPr>
          <w:p w14:paraId="2A32E40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D63EA7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Gromadzenie informacji dotyczących PPK/PPE:</w:t>
            </w:r>
          </w:p>
        </w:tc>
      </w:tr>
      <w:tr w:rsidR="00A63F2F" w:rsidRPr="00702159" w14:paraId="75C4B5F5" w14:textId="77777777" w:rsidTr="008C4133">
        <w:tc>
          <w:tcPr>
            <w:tcW w:w="915" w:type="dxa"/>
            <w:tcBorders>
              <w:top w:val="nil"/>
              <w:left w:val="single" w:sz="4" w:space="0" w:color="auto"/>
              <w:bottom w:val="single" w:sz="4" w:space="0" w:color="auto"/>
              <w:right w:val="single" w:sz="4" w:space="0" w:color="auto"/>
            </w:tcBorders>
            <w:vAlign w:val="center"/>
          </w:tcPr>
          <w:p w14:paraId="2D3BC62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92CC66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rozliczanie składek PPK/PPE.</w:t>
            </w:r>
          </w:p>
        </w:tc>
      </w:tr>
      <w:tr w:rsidR="00A63F2F" w:rsidRPr="00702159" w14:paraId="5AAC86A3" w14:textId="77777777" w:rsidTr="008C4133">
        <w:tc>
          <w:tcPr>
            <w:tcW w:w="915" w:type="dxa"/>
            <w:tcBorders>
              <w:top w:val="nil"/>
              <w:left w:val="single" w:sz="4" w:space="0" w:color="auto"/>
              <w:bottom w:val="single" w:sz="4" w:space="0" w:color="auto"/>
              <w:right w:val="single" w:sz="4" w:space="0" w:color="auto"/>
            </w:tcBorders>
            <w:vAlign w:val="center"/>
          </w:tcPr>
          <w:p w14:paraId="168575F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0B1EE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korzystania w trakcie wypełniania informacji o pracownikach i listach płac z klasyfikacji uzupełnianych przez użytkownika pozwalających na systematyczne grupowanie wprowadzanych danych,</w:t>
            </w:r>
          </w:p>
        </w:tc>
      </w:tr>
      <w:tr w:rsidR="00A63F2F" w:rsidRPr="00702159" w14:paraId="6EDE2A3F" w14:textId="77777777" w:rsidTr="008C4133">
        <w:tc>
          <w:tcPr>
            <w:tcW w:w="915" w:type="dxa"/>
            <w:tcBorders>
              <w:top w:val="nil"/>
              <w:left w:val="single" w:sz="4" w:space="0" w:color="auto"/>
              <w:bottom w:val="single" w:sz="4" w:space="0" w:color="auto"/>
              <w:right w:val="single" w:sz="4" w:space="0" w:color="auto"/>
            </w:tcBorders>
            <w:vAlign w:val="center"/>
          </w:tcPr>
          <w:p w14:paraId="27B6007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3BD81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danych do list płacowych:</w:t>
            </w:r>
          </w:p>
        </w:tc>
      </w:tr>
      <w:tr w:rsidR="00A63F2F" w:rsidRPr="00702159" w14:paraId="5B01D4BE" w14:textId="77777777" w:rsidTr="008C4133">
        <w:tc>
          <w:tcPr>
            <w:tcW w:w="915" w:type="dxa"/>
            <w:tcBorders>
              <w:top w:val="nil"/>
              <w:left w:val="single" w:sz="4" w:space="0" w:color="auto"/>
              <w:bottom w:val="single" w:sz="4" w:space="0" w:color="auto"/>
              <w:right w:val="single" w:sz="4" w:space="0" w:color="auto"/>
            </w:tcBorders>
            <w:vAlign w:val="center"/>
          </w:tcPr>
          <w:p w14:paraId="5C0793B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B9E13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określania sposobu naliczania przez użytkownika składników wypłat (możliwość definiowania algorytmów składników płacowych),</w:t>
            </w:r>
          </w:p>
        </w:tc>
      </w:tr>
      <w:tr w:rsidR="00A63F2F" w:rsidRPr="00702159" w14:paraId="49442380" w14:textId="77777777" w:rsidTr="008C4133">
        <w:tc>
          <w:tcPr>
            <w:tcW w:w="915" w:type="dxa"/>
            <w:tcBorders>
              <w:top w:val="nil"/>
              <w:left w:val="single" w:sz="4" w:space="0" w:color="auto"/>
              <w:bottom w:val="single" w:sz="4" w:space="0" w:color="auto"/>
              <w:right w:val="single" w:sz="4" w:space="0" w:color="auto"/>
            </w:tcBorders>
            <w:vAlign w:val="center"/>
          </w:tcPr>
          <w:p w14:paraId="704B6E1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8CB45D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określenia stałych składników wypłat dla każdego stosunku pracy pracownika z możliwością określenia składników wypłat dla każdego miejsca pracy (etatu),</w:t>
            </w:r>
          </w:p>
        </w:tc>
      </w:tr>
      <w:tr w:rsidR="00A63F2F" w:rsidRPr="00702159" w14:paraId="79F0B099" w14:textId="77777777" w:rsidTr="008C4133">
        <w:tc>
          <w:tcPr>
            <w:tcW w:w="915" w:type="dxa"/>
            <w:tcBorders>
              <w:top w:val="nil"/>
              <w:left w:val="single" w:sz="4" w:space="0" w:color="auto"/>
              <w:bottom w:val="single" w:sz="4" w:space="0" w:color="auto"/>
              <w:right w:val="single" w:sz="4" w:space="0" w:color="auto"/>
            </w:tcBorders>
            <w:vAlign w:val="center"/>
          </w:tcPr>
          <w:p w14:paraId="5612B4C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ADF08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ewidencji ilościowo-wartościowa dyżurów i nadgodzin wypracowanych w ramach stosunku pracy w danym miesiącu z możliwością określenia miejsca pracy,</w:t>
            </w:r>
          </w:p>
        </w:tc>
      </w:tr>
      <w:tr w:rsidR="00A63F2F" w:rsidRPr="00702159" w14:paraId="150D029D" w14:textId="77777777" w:rsidTr="008C4133">
        <w:tc>
          <w:tcPr>
            <w:tcW w:w="915" w:type="dxa"/>
            <w:tcBorders>
              <w:top w:val="nil"/>
              <w:left w:val="single" w:sz="4" w:space="0" w:color="auto"/>
              <w:bottom w:val="single" w:sz="4" w:space="0" w:color="auto"/>
              <w:right w:val="single" w:sz="4" w:space="0" w:color="auto"/>
            </w:tcBorders>
            <w:vAlign w:val="center"/>
          </w:tcPr>
          <w:p w14:paraId="21B3C3B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67E6C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pobierania danych o godzinach dyżurów i nadgodzin z rozliczenia godzin przygotowanego w module realizującym funkcjonalność z zakresu ewidencji czasu pracy,</w:t>
            </w:r>
          </w:p>
        </w:tc>
      </w:tr>
      <w:tr w:rsidR="00A63F2F" w:rsidRPr="00702159" w14:paraId="0AFBC805" w14:textId="77777777" w:rsidTr="008C4133">
        <w:tc>
          <w:tcPr>
            <w:tcW w:w="915" w:type="dxa"/>
            <w:tcBorders>
              <w:top w:val="nil"/>
              <w:left w:val="single" w:sz="4" w:space="0" w:color="auto"/>
              <w:bottom w:val="single" w:sz="4" w:space="0" w:color="auto"/>
              <w:right w:val="single" w:sz="4" w:space="0" w:color="auto"/>
            </w:tcBorders>
            <w:vAlign w:val="center"/>
          </w:tcPr>
          <w:p w14:paraId="2F29FBD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AFCA96"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wprowadzania korekt wypłat wynagrodzenia za dyżury i nadgodziny wypłacone w poprzednich miesiącach (zarówno powiększających jak i zmniejszających wypłatę tego wynagrodzenia).</w:t>
            </w:r>
          </w:p>
        </w:tc>
      </w:tr>
      <w:tr w:rsidR="00A63F2F" w:rsidRPr="00702159" w14:paraId="70398D27" w14:textId="77777777" w:rsidTr="008C4133">
        <w:tc>
          <w:tcPr>
            <w:tcW w:w="915" w:type="dxa"/>
            <w:tcBorders>
              <w:top w:val="nil"/>
              <w:left w:val="single" w:sz="4" w:space="0" w:color="auto"/>
              <w:bottom w:val="single" w:sz="4" w:space="0" w:color="auto"/>
              <w:right w:val="single" w:sz="4" w:space="0" w:color="auto"/>
            </w:tcBorders>
            <w:vAlign w:val="center"/>
          </w:tcPr>
          <w:p w14:paraId="78350E1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6AF4A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określenie informacji o przyznanych pracownikowi premiach i nagrodach pieniężnych,</w:t>
            </w:r>
          </w:p>
        </w:tc>
      </w:tr>
      <w:tr w:rsidR="00A63F2F" w:rsidRPr="00702159" w14:paraId="7EDBAE1F" w14:textId="77777777" w:rsidTr="008C4133">
        <w:tc>
          <w:tcPr>
            <w:tcW w:w="915" w:type="dxa"/>
            <w:tcBorders>
              <w:top w:val="nil"/>
              <w:left w:val="single" w:sz="4" w:space="0" w:color="auto"/>
              <w:bottom w:val="single" w:sz="4" w:space="0" w:color="auto"/>
              <w:right w:val="single" w:sz="4" w:space="0" w:color="auto"/>
            </w:tcBorders>
            <w:vAlign w:val="center"/>
          </w:tcPr>
          <w:p w14:paraId="6AE8F81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8386E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przepisania list premiowych z miesiąca poprzedniego,</w:t>
            </w:r>
          </w:p>
        </w:tc>
      </w:tr>
      <w:tr w:rsidR="00A63F2F" w:rsidRPr="00702159" w14:paraId="2F6A792B" w14:textId="77777777" w:rsidTr="008C4133">
        <w:tc>
          <w:tcPr>
            <w:tcW w:w="915" w:type="dxa"/>
            <w:tcBorders>
              <w:top w:val="nil"/>
              <w:left w:val="single" w:sz="4" w:space="0" w:color="auto"/>
              <w:bottom w:val="single" w:sz="4" w:space="0" w:color="auto"/>
              <w:right w:val="single" w:sz="4" w:space="0" w:color="auto"/>
            </w:tcBorders>
            <w:vAlign w:val="center"/>
          </w:tcPr>
          <w:p w14:paraId="4CB3E9C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1C3D5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nieobecności pracownika dla potrzeb rozliczenia na liście płac:</w:t>
            </w:r>
          </w:p>
        </w:tc>
      </w:tr>
      <w:tr w:rsidR="00A63F2F" w:rsidRPr="00702159" w14:paraId="6879200A" w14:textId="77777777" w:rsidTr="008C4133">
        <w:tc>
          <w:tcPr>
            <w:tcW w:w="915" w:type="dxa"/>
            <w:tcBorders>
              <w:top w:val="nil"/>
              <w:left w:val="single" w:sz="4" w:space="0" w:color="auto"/>
              <w:bottom w:val="single" w:sz="4" w:space="0" w:color="auto"/>
              <w:right w:val="single" w:sz="4" w:space="0" w:color="auto"/>
            </w:tcBorders>
            <w:vAlign w:val="center"/>
          </w:tcPr>
          <w:p w14:paraId="22B7277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70ABB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określenia sposobu rozliczenia dla poszczególnych typów nieobecności,</w:t>
            </w:r>
          </w:p>
        </w:tc>
      </w:tr>
      <w:tr w:rsidR="00A63F2F" w:rsidRPr="00702159" w14:paraId="6521FF7E" w14:textId="77777777" w:rsidTr="008C4133">
        <w:tc>
          <w:tcPr>
            <w:tcW w:w="915" w:type="dxa"/>
            <w:tcBorders>
              <w:top w:val="nil"/>
              <w:left w:val="single" w:sz="4" w:space="0" w:color="auto"/>
              <w:bottom w:val="single" w:sz="4" w:space="0" w:color="auto"/>
              <w:right w:val="single" w:sz="4" w:space="0" w:color="auto"/>
            </w:tcBorders>
            <w:vAlign w:val="center"/>
          </w:tcPr>
          <w:p w14:paraId="09CF0A2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6C66BC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automatycznego wyliczenia kwot należnych z tytułu nieobecności na podstawie przepisów o świadczeniach z ubezpieczenia społecznego w razie choroby i macierzyństwa, przepisy prawa pracy i przepisy wewnątrz zakładowe,</w:t>
            </w:r>
          </w:p>
        </w:tc>
      </w:tr>
      <w:tr w:rsidR="00A63F2F" w:rsidRPr="00702159" w14:paraId="4B800E29" w14:textId="77777777" w:rsidTr="008C4133">
        <w:tc>
          <w:tcPr>
            <w:tcW w:w="915" w:type="dxa"/>
            <w:tcBorders>
              <w:top w:val="nil"/>
              <w:left w:val="single" w:sz="4" w:space="0" w:color="auto"/>
              <w:bottom w:val="single" w:sz="4" w:space="0" w:color="auto"/>
              <w:right w:val="single" w:sz="4" w:space="0" w:color="auto"/>
            </w:tcBorders>
            <w:vAlign w:val="center"/>
          </w:tcPr>
          <w:p w14:paraId="6453802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6944C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dokonania automatycznego przeszacowania nieobecności, jeśli podstawa dla wypłaconej już nieobecności powinna zostać wyliczona na nowo z powody zmian w wynagrodzeniu,</w:t>
            </w:r>
          </w:p>
        </w:tc>
      </w:tr>
      <w:tr w:rsidR="00A63F2F" w:rsidRPr="00702159" w14:paraId="44F75854" w14:textId="77777777" w:rsidTr="008C4133">
        <w:tc>
          <w:tcPr>
            <w:tcW w:w="915" w:type="dxa"/>
            <w:tcBorders>
              <w:top w:val="nil"/>
              <w:left w:val="single" w:sz="4" w:space="0" w:color="auto"/>
              <w:bottom w:val="single" w:sz="4" w:space="0" w:color="auto"/>
              <w:right w:val="single" w:sz="4" w:space="0" w:color="auto"/>
            </w:tcBorders>
            <w:vAlign w:val="center"/>
          </w:tcPr>
          <w:p w14:paraId="0AAC179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117D0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rozliczania zwolnień dla umów-zleceń.</w:t>
            </w:r>
          </w:p>
        </w:tc>
      </w:tr>
      <w:tr w:rsidR="00A63F2F" w:rsidRPr="00702159" w14:paraId="30DB257F" w14:textId="77777777" w:rsidTr="008C4133">
        <w:tc>
          <w:tcPr>
            <w:tcW w:w="915" w:type="dxa"/>
            <w:tcBorders>
              <w:top w:val="nil"/>
              <w:left w:val="single" w:sz="4" w:space="0" w:color="auto"/>
              <w:bottom w:val="single" w:sz="4" w:space="0" w:color="auto"/>
              <w:right w:val="single" w:sz="4" w:space="0" w:color="auto"/>
            </w:tcBorders>
            <w:vAlign w:val="center"/>
          </w:tcPr>
          <w:p w14:paraId="60046AF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488D83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informacji o spłacie pożyczek,</w:t>
            </w:r>
          </w:p>
        </w:tc>
      </w:tr>
      <w:tr w:rsidR="00A63F2F" w:rsidRPr="00702159" w14:paraId="6CE88AF9" w14:textId="77777777" w:rsidTr="008C4133">
        <w:tc>
          <w:tcPr>
            <w:tcW w:w="915" w:type="dxa"/>
            <w:tcBorders>
              <w:top w:val="nil"/>
              <w:left w:val="single" w:sz="4" w:space="0" w:color="auto"/>
              <w:bottom w:val="single" w:sz="4" w:space="0" w:color="auto"/>
              <w:right w:val="single" w:sz="4" w:space="0" w:color="auto"/>
            </w:tcBorders>
            <w:vAlign w:val="center"/>
          </w:tcPr>
          <w:p w14:paraId="623A547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2C78FE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informacji o zajęciach sądowych wynagrodzenia pracowników,</w:t>
            </w:r>
          </w:p>
        </w:tc>
      </w:tr>
      <w:tr w:rsidR="00A63F2F" w:rsidRPr="00702159" w14:paraId="187CE258" w14:textId="77777777" w:rsidTr="008C4133">
        <w:tc>
          <w:tcPr>
            <w:tcW w:w="915" w:type="dxa"/>
            <w:tcBorders>
              <w:top w:val="nil"/>
              <w:left w:val="single" w:sz="4" w:space="0" w:color="auto"/>
              <w:bottom w:val="single" w:sz="4" w:space="0" w:color="auto"/>
              <w:right w:val="single" w:sz="4" w:space="0" w:color="auto"/>
            </w:tcBorders>
            <w:vAlign w:val="center"/>
          </w:tcPr>
          <w:p w14:paraId="30286E9D"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A28562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i gromadzenie informacji o świadczeniach socjalnych jakie mają zostać wypłacone pracownikom (określenie kwoty, terminu wypłaty),</w:t>
            </w:r>
          </w:p>
        </w:tc>
      </w:tr>
      <w:tr w:rsidR="00A63F2F" w:rsidRPr="00702159" w14:paraId="3FEEF1E2" w14:textId="77777777" w:rsidTr="008C4133">
        <w:tc>
          <w:tcPr>
            <w:tcW w:w="915" w:type="dxa"/>
            <w:tcBorders>
              <w:top w:val="nil"/>
              <w:left w:val="single" w:sz="4" w:space="0" w:color="auto"/>
              <w:bottom w:val="single" w:sz="4" w:space="0" w:color="auto"/>
              <w:right w:val="single" w:sz="4" w:space="0" w:color="auto"/>
            </w:tcBorders>
            <w:vAlign w:val="center"/>
          </w:tcPr>
          <w:p w14:paraId="0A03FFD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7ACBF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xml:space="preserve">przygotowanie informacji o </w:t>
            </w:r>
            <w:proofErr w:type="spellStart"/>
            <w:r w:rsidRPr="00702159">
              <w:rPr>
                <w:rFonts w:ascii="Arial" w:hAnsi="Arial" w:cs="Arial"/>
                <w:color w:val="000000"/>
                <w:sz w:val="18"/>
                <w:szCs w:val="18"/>
                <w:lang w:eastAsia="pl-PL"/>
              </w:rPr>
              <w:t>wyrównaniach</w:t>
            </w:r>
            <w:proofErr w:type="spellEnd"/>
            <w:r w:rsidRPr="00702159">
              <w:rPr>
                <w:rFonts w:ascii="Arial" w:hAnsi="Arial" w:cs="Arial"/>
                <w:color w:val="000000"/>
                <w:sz w:val="18"/>
                <w:szCs w:val="18"/>
                <w:lang w:eastAsia="pl-PL"/>
              </w:rPr>
              <w:t xml:space="preserve"> i potrąceniach.</w:t>
            </w:r>
          </w:p>
        </w:tc>
      </w:tr>
      <w:tr w:rsidR="00A63F2F" w:rsidRPr="00702159" w14:paraId="5371AC8D" w14:textId="77777777" w:rsidTr="008C4133">
        <w:tc>
          <w:tcPr>
            <w:tcW w:w="915" w:type="dxa"/>
            <w:tcBorders>
              <w:top w:val="nil"/>
              <w:left w:val="single" w:sz="4" w:space="0" w:color="auto"/>
              <w:bottom w:val="single" w:sz="4" w:space="0" w:color="auto"/>
              <w:right w:val="single" w:sz="4" w:space="0" w:color="auto"/>
            </w:tcBorders>
            <w:vAlign w:val="center"/>
          </w:tcPr>
          <w:p w14:paraId="4CC2455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EA029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tworzenie list płac poprzez określenie stosunków pracy rozliczanych w ramach listy,</w:t>
            </w:r>
          </w:p>
        </w:tc>
      </w:tr>
      <w:tr w:rsidR="00A63F2F" w:rsidRPr="00702159" w14:paraId="0EA412A7" w14:textId="77777777" w:rsidTr="008C4133">
        <w:tc>
          <w:tcPr>
            <w:tcW w:w="915" w:type="dxa"/>
            <w:tcBorders>
              <w:top w:val="nil"/>
              <w:left w:val="single" w:sz="4" w:space="0" w:color="auto"/>
              <w:bottom w:val="single" w:sz="4" w:space="0" w:color="auto"/>
              <w:right w:val="single" w:sz="4" w:space="0" w:color="auto"/>
            </w:tcBorders>
            <w:vAlign w:val="center"/>
          </w:tcPr>
          <w:p w14:paraId="4AF56D5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46FC34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utworzenia listy płac poprzez przepisanie informacji z miesiąca poprzedniego,</w:t>
            </w:r>
          </w:p>
        </w:tc>
      </w:tr>
      <w:tr w:rsidR="00A63F2F" w:rsidRPr="00702159" w14:paraId="3EFCF4FB" w14:textId="77777777" w:rsidTr="008C4133">
        <w:tc>
          <w:tcPr>
            <w:tcW w:w="915" w:type="dxa"/>
            <w:tcBorders>
              <w:top w:val="nil"/>
              <w:left w:val="single" w:sz="4" w:space="0" w:color="auto"/>
              <w:bottom w:val="single" w:sz="4" w:space="0" w:color="auto"/>
              <w:right w:val="single" w:sz="4" w:space="0" w:color="auto"/>
            </w:tcBorders>
            <w:vAlign w:val="center"/>
          </w:tcPr>
          <w:p w14:paraId="476C548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1F494C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naliczenie wynagrodzeń pracowników na podstawie danych podatkowych i danych przygotowanych dla list płacowych:</w:t>
            </w:r>
          </w:p>
        </w:tc>
      </w:tr>
      <w:tr w:rsidR="00A63F2F" w:rsidRPr="00702159" w14:paraId="244373C5" w14:textId="77777777" w:rsidTr="008C4133">
        <w:tc>
          <w:tcPr>
            <w:tcW w:w="915" w:type="dxa"/>
            <w:tcBorders>
              <w:top w:val="nil"/>
              <w:left w:val="single" w:sz="4" w:space="0" w:color="auto"/>
              <w:bottom w:val="single" w:sz="4" w:space="0" w:color="auto"/>
              <w:right w:val="single" w:sz="4" w:space="0" w:color="auto"/>
            </w:tcBorders>
            <w:vAlign w:val="center"/>
          </w:tcPr>
          <w:p w14:paraId="094F14B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DB11B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przychodów,</w:t>
            </w:r>
          </w:p>
        </w:tc>
      </w:tr>
      <w:tr w:rsidR="00A63F2F" w:rsidRPr="00702159" w14:paraId="35F66D6B" w14:textId="77777777" w:rsidTr="008C4133">
        <w:tc>
          <w:tcPr>
            <w:tcW w:w="915" w:type="dxa"/>
            <w:tcBorders>
              <w:top w:val="nil"/>
              <w:left w:val="single" w:sz="4" w:space="0" w:color="auto"/>
              <w:bottom w:val="single" w:sz="4" w:space="0" w:color="auto"/>
              <w:right w:val="single" w:sz="4" w:space="0" w:color="auto"/>
            </w:tcBorders>
            <w:vAlign w:val="center"/>
          </w:tcPr>
          <w:p w14:paraId="4ABD21A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C21D9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potrąceń,</w:t>
            </w:r>
          </w:p>
        </w:tc>
      </w:tr>
      <w:tr w:rsidR="00A63F2F" w:rsidRPr="00702159" w14:paraId="28326C2F" w14:textId="77777777" w:rsidTr="008C4133">
        <w:tc>
          <w:tcPr>
            <w:tcW w:w="915" w:type="dxa"/>
            <w:tcBorders>
              <w:top w:val="nil"/>
              <w:left w:val="single" w:sz="4" w:space="0" w:color="auto"/>
              <w:bottom w:val="single" w:sz="4" w:space="0" w:color="auto"/>
              <w:right w:val="single" w:sz="4" w:space="0" w:color="auto"/>
            </w:tcBorders>
            <w:vAlign w:val="center"/>
          </w:tcPr>
          <w:p w14:paraId="49D07ED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9F815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składek na ubezpieczenie społeczne,</w:t>
            </w:r>
          </w:p>
        </w:tc>
      </w:tr>
      <w:tr w:rsidR="00A63F2F" w:rsidRPr="00702159" w14:paraId="7AB31E90" w14:textId="77777777" w:rsidTr="008C4133">
        <w:tc>
          <w:tcPr>
            <w:tcW w:w="915" w:type="dxa"/>
            <w:tcBorders>
              <w:top w:val="nil"/>
              <w:left w:val="single" w:sz="4" w:space="0" w:color="auto"/>
              <w:bottom w:val="single" w:sz="4" w:space="0" w:color="auto"/>
              <w:right w:val="single" w:sz="4" w:space="0" w:color="auto"/>
            </w:tcBorders>
            <w:vAlign w:val="center"/>
          </w:tcPr>
          <w:p w14:paraId="316CFEA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72DDC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składek na ubezpieczenie zdrowotne,</w:t>
            </w:r>
          </w:p>
        </w:tc>
      </w:tr>
      <w:tr w:rsidR="00A63F2F" w:rsidRPr="00702159" w14:paraId="4E10B544" w14:textId="77777777" w:rsidTr="008C4133">
        <w:tc>
          <w:tcPr>
            <w:tcW w:w="915" w:type="dxa"/>
            <w:tcBorders>
              <w:top w:val="nil"/>
              <w:left w:val="single" w:sz="4" w:space="0" w:color="auto"/>
              <w:bottom w:val="single" w:sz="4" w:space="0" w:color="auto"/>
              <w:right w:val="single" w:sz="4" w:space="0" w:color="auto"/>
            </w:tcBorders>
            <w:vAlign w:val="center"/>
          </w:tcPr>
          <w:p w14:paraId="44A8838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FC9DC2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naliczenie podatków,</w:t>
            </w:r>
          </w:p>
        </w:tc>
      </w:tr>
      <w:tr w:rsidR="00A63F2F" w:rsidRPr="00702159" w14:paraId="67968559" w14:textId="77777777" w:rsidTr="008C4133">
        <w:tc>
          <w:tcPr>
            <w:tcW w:w="915" w:type="dxa"/>
            <w:tcBorders>
              <w:top w:val="nil"/>
              <w:left w:val="single" w:sz="4" w:space="0" w:color="auto"/>
              <w:bottom w:val="single" w:sz="4" w:space="0" w:color="auto"/>
              <w:right w:val="single" w:sz="4" w:space="0" w:color="auto"/>
            </w:tcBorders>
            <w:vAlign w:val="center"/>
          </w:tcPr>
          <w:p w14:paraId="7206C26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85CB4F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bieżąca kontrola i sygnalizacja poprawności dokonywanych naliczeń.</w:t>
            </w:r>
          </w:p>
        </w:tc>
      </w:tr>
      <w:tr w:rsidR="00A63F2F" w:rsidRPr="00702159" w14:paraId="0DDE961B" w14:textId="77777777" w:rsidTr="008C4133">
        <w:tc>
          <w:tcPr>
            <w:tcW w:w="915" w:type="dxa"/>
            <w:tcBorders>
              <w:top w:val="nil"/>
              <w:left w:val="single" w:sz="4" w:space="0" w:color="auto"/>
              <w:bottom w:val="single" w:sz="4" w:space="0" w:color="auto"/>
              <w:right w:val="single" w:sz="4" w:space="0" w:color="auto"/>
            </w:tcBorders>
            <w:vAlign w:val="center"/>
          </w:tcPr>
          <w:p w14:paraId="1486949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9FEC52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ręcznej korekty, uzupełnienia wyliczeń dokonanych automatycznie,</w:t>
            </w:r>
          </w:p>
        </w:tc>
      </w:tr>
      <w:tr w:rsidR="00A63F2F" w:rsidRPr="00702159" w14:paraId="5C1B8B81" w14:textId="77777777" w:rsidTr="008C4133">
        <w:tc>
          <w:tcPr>
            <w:tcW w:w="915" w:type="dxa"/>
            <w:tcBorders>
              <w:top w:val="nil"/>
              <w:left w:val="single" w:sz="4" w:space="0" w:color="auto"/>
              <w:bottom w:val="single" w:sz="4" w:space="0" w:color="auto"/>
              <w:right w:val="single" w:sz="4" w:space="0" w:color="auto"/>
            </w:tcBorders>
            <w:vAlign w:val="center"/>
          </w:tcPr>
          <w:p w14:paraId="2F3145F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565C3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potwierdzenie poprawności dokonanych wyliczeń – zatwierdzenie listy płac.</w:t>
            </w:r>
          </w:p>
        </w:tc>
      </w:tr>
      <w:tr w:rsidR="00A63F2F" w:rsidRPr="00702159" w14:paraId="35E79EBC" w14:textId="77777777" w:rsidTr="008C4133">
        <w:tc>
          <w:tcPr>
            <w:tcW w:w="915" w:type="dxa"/>
            <w:tcBorders>
              <w:top w:val="nil"/>
              <w:left w:val="single" w:sz="4" w:space="0" w:color="auto"/>
              <w:bottom w:val="single" w:sz="4" w:space="0" w:color="auto"/>
              <w:right w:val="single" w:sz="4" w:space="0" w:color="auto"/>
            </w:tcBorders>
            <w:vAlign w:val="center"/>
          </w:tcPr>
          <w:p w14:paraId="27C3CD8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B14D1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emisji przelewów dla naliczonych wynagrodzeń:</w:t>
            </w:r>
          </w:p>
        </w:tc>
      </w:tr>
      <w:tr w:rsidR="00A63F2F" w:rsidRPr="00702159" w14:paraId="573107E2" w14:textId="77777777" w:rsidTr="008C4133">
        <w:tc>
          <w:tcPr>
            <w:tcW w:w="915" w:type="dxa"/>
            <w:tcBorders>
              <w:top w:val="nil"/>
              <w:left w:val="single" w:sz="4" w:space="0" w:color="auto"/>
              <w:bottom w:val="single" w:sz="4" w:space="0" w:color="auto"/>
              <w:right w:val="single" w:sz="4" w:space="0" w:color="auto"/>
            </w:tcBorders>
            <w:vAlign w:val="center"/>
          </w:tcPr>
          <w:p w14:paraId="11C1664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37E167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przelewów w formie papierowej,</w:t>
            </w:r>
          </w:p>
        </w:tc>
      </w:tr>
      <w:tr w:rsidR="00A63F2F" w:rsidRPr="00702159" w14:paraId="2C7862B5" w14:textId="77777777" w:rsidTr="008C4133">
        <w:tc>
          <w:tcPr>
            <w:tcW w:w="915" w:type="dxa"/>
            <w:tcBorders>
              <w:top w:val="nil"/>
              <w:left w:val="single" w:sz="4" w:space="0" w:color="auto"/>
              <w:bottom w:val="single" w:sz="4" w:space="0" w:color="auto"/>
              <w:right w:val="single" w:sz="4" w:space="0" w:color="auto"/>
            </w:tcBorders>
            <w:vAlign w:val="center"/>
          </w:tcPr>
          <w:p w14:paraId="0F08407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A9E0D7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przelewów zbiorczych,</w:t>
            </w:r>
          </w:p>
        </w:tc>
      </w:tr>
      <w:tr w:rsidR="00A63F2F" w:rsidRPr="00702159" w14:paraId="34CA4A35" w14:textId="77777777" w:rsidTr="008C4133">
        <w:tc>
          <w:tcPr>
            <w:tcW w:w="915" w:type="dxa"/>
            <w:tcBorders>
              <w:top w:val="nil"/>
              <w:left w:val="single" w:sz="4" w:space="0" w:color="auto"/>
              <w:bottom w:val="single" w:sz="4" w:space="0" w:color="auto"/>
              <w:right w:val="single" w:sz="4" w:space="0" w:color="auto"/>
            </w:tcBorders>
            <w:vAlign w:val="center"/>
          </w:tcPr>
          <w:p w14:paraId="216F7B9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E62946"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przelewów w formie elektronicznej z wykorzystaniem systemu bankowości elektronicznej.</w:t>
            </w:r>
          </w:p>
        </w:tc>
      </w:tr>
      <w:tr w:rsidR="00A63F2F" w:rsidRPr="00702159" w14:paraId="2B8796AA" w14:textId="77777777" w:rsidTr="008C4133">
        <w:tc>
          <w:tcPr>
            <w:tcW w:w="915" w:type="dxa"/>
            <w:tcBorders>
              <w:top w:val="nil"/>
              <w:left w:val="single" w:sz="4" w:space="0" w:color="auto"/>
              <w:bottom w:val="single" w:sz="4" w:space="0" w:color="auto"/>
              <w:right w:val="single" w:sz="4" w:space="0" w:color="auto"/>
            </w:tcBorders>
            <w:vAlign w:val="center"/>
          </w:tcPr>
          <w:p w14:paraId="4F8D9CA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C0BFB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wydruku podstawowych zestawień:</w:t>
            </w:r>
          </w:p>
        </w:tc>
      </w:tr>
      <w:tr w:rsidR="00A63F2F" w:rsidRPr="00702159" w14:paraId="5D7797B6" w14:textId="77777777" w:rsidTr="008C4133">
        <w:tc>
          <w:tcPr>
            <w:tcW w:w="915" w:type="dxa"/>
            <w:tcBorders>
              <w:top w:val="nil"/>
              <w:left w:val="single" w:sz="4" w:space="0" w:color="auto"/>
              <w:bottom w:val="single" w:sz="4" w:space="0" w:color="auto"/>
              <w:right w:val="single" w:sz="4" w:space="0" w:color="auto"/>
            </w:tcBorders>
            <w:vAlign w:val="center"/>
          </w:tcPr>
          <w:p w14:paraId="0BABC0A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0B097B"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lista płac,</w:t>
            </w:r>
          </w:p>
        </w:tc>
      </w:tr>
      <w:tr w:rsidR="00A63F2F" w:rsidRPr="00702159" w14:paraId="3E104ACB" w14:textId="77777777" w:rsidTr="008C4133">
        <w:tc>
          <w:tcPr>
            <w:tcW w:w="915" w:type="dxa"/>
            <w:tcBorders>
              <w:top w:val="nil"/>
              <w:left w:val="single" w:sz="4" w:space="0" w:color="auto"/>
              <w:bottom w:val="single" w:sz="4" w:space="0" w:color="auto"/>
              <w:right w:val="single" w:sz="4" w:space="0" w:color="auto"/>
            </w:tcBorders>
            <w:vAlign w:val="center"/>
          </w:tcPr>
          <w:p w14:paraId="50040DC3"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690DA3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paski wynagrodzeń dla pracowników, w tym możliwość definiowania własnych wzorów pasków (utajnione),</w:t>
            </w:r>
          </w:p>
        </w:tc>
      </w:tr>
      <w:tr w:rsidR="00A63F2F" w:rsidRPr="00702159" w14:paraId="2120CF57" w14:textId="77777777" w:rsidTr="008C4133">
        <w:tc>
          <w:tcPr>
            <w:tcW w:w="915" w:type="dxa"/>
            <w:tcBorders>
              <w:top w:val="nil"/>
              <w:left w:val="single" w:sz="4" w:space="0" w:color="auto"/>
              <w:bottom w:val="single" w:sz="4" w:space="0" w:color="auto"/>
              <w:right w:val="single" w:sz="4" w:space="0" w:color="auto"/>
            </w:tcBorders>
            <w:vAlign w:val="center"/>
          </w:tcPr>
          <w:p w14:paraId="12122D48"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E5FED5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karta wynagrodzeń pracownika,</w:t>
            </w:r>
          </w:p>
        </w:tc>
      </w:tr>
      <w:tr w:rsidR="00A63F2F" w:rsidRPr="00702159" w14:paraId="698C9FC3" w14:textId="77777777" w:rsidTr="008C4133">
        <w:tc>
          <w:tcPr>
            <w:tcW w:w="915" w:type="dxa"/>
            <w:tcBorders>
              <w:top w:val="nil"/>
              <w:left w:val="single" w:sz="4" w:space="0" w:color="auto"/>
              <w:bottom w:val="single" w:sz="4" w:space="0" w:color="auto"/>
              <w:right w:val="single" w:sz="4" w:space="0" w:color="auto"/>
            </w:tcBorders>
            <w:vAlign w:val="center"/>
          </w:tcPr>
          <w:p w14:paraId="02BF00F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93EA3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karta zasiłkowa pracownika,</w:t>
            </w:r>
          </w:p>
        </w:tc>
      </w:tr>
      <w:tr w:rsidR="00A63F2F" w:rsidRPr="00702159" w14:paraId="724DD8B7" w14:textId="77777777" w:rsidTr="008C4133">
        <w:tc>
          <w:tcPr>
            <w:tcW w:w="915" w:type="dxa"/>
            <w:tcBorders>
              <w:top w:val="nil"/>
              <w:left w:val="single" w:sz="4" w:space="0" w:color="auto"/>
              <w:bottom w:val="single" w:sz="4" w:space="0" w:color="auto"/>
              <w:right w:val="single" w:sz="4" w:space="0" w:color="auto"/>
            </w:tcBorders>
            <w:vAlign w:val="center"/>
          </w:tcPr>
          <w:p w14:paraId="52D9E8B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C1650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formularze rozliczeniowe PIT,</w:t>
            </w:r>
          </w:p>
        </w:tc>
      </w:tr>
      <w:tr w:rsidR="00A63F2F" w:rsidRPr="00702159" w14:paraId="49B2B111" w14:textId="77777777" w:rsidTr="008C4133">
        <w:tc>
          <w:tcPr>
            <w:tcW w:w="915" w:type="dxa"/>
            <w:tcBorders>
              <w:top w:val="nil"/>
              <w:left w:val="single" w:sz="4" w:space="0" w:color="auto"/>
              <w:bottom w:val="single" w:sz="4" w:space="0" w:color="auto"/>
              <w:right w:val="single" w:sz="4" w:space="0" w:color="auto"/>
            </w:tcBorders>
            <w:vAlign w:val="center"/>
          </w:tcPr>
          <w:p w14:paraId="2F7FEB8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7A73A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danych z formularzy rozliczeniowych PIT w postaci plików XML,</w:t>
            </w:r>
          </w:p>
        </w:tc>
      </w:tr>
      <w:tr w:rsidR="00A63F2F" w:rsidRPr="00702159" w14:paraId="6A40A63D" w14:textId="77777777" w:rsidTr="008C4133">
        <w:tc>
          <w:tcPr>
            <w:tcW w:w="915" w:type="dxa"/>
            <w:tcBorders>
              <w:top w:val="nil"/>
              <w:left w:val="single" w:sz="4" w:space="0" w:color="auto"/>
              <w:bottom w:val="single" w:sz="4" w:space="0" w:color="auto"/>
              <w:right w:val="single" w:sz="4" w:space="0" w:color="auto"/>
            </w:tcBorders>
            <w:vAlign w:val="center"/>
          </w:tcPr>
          <w:p w14:paraId="673FC140"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E5998E"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zestawienia nominałów dla list płac.</w:t>
            </w:r>
          </w:p>
        </w:tc>
      </w:tr>
      <w:tr w:rsidR="00A63F2F" w:rsidRPr="00702159" w14:paraId="276947EF" w14:textId="77777777" w:rsidTr="008C4133">
        <w:tc>
          <w:tcPr>
            <w:tcW w:w="915" w:type="dxa"/>
            <w:tcBorders>
              <w:top w:val="nil"/>
              <w:left w:val="single" w:sz="4" w:space="0" w:color="auto"/>
              <w:bottom w:val="single" w:sz="4" w:space="0" w:color="auto"/>
              <w:right w:val="single" w:sz="4" w:space="0" w:color="auto"/>
            </w:tcBorders>
            <w:vAlign w:val="center"/>
          </w:tcPr>
          <w:p w14:paraId="4D366134"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3BE91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zamknięcie miesiąca płacowego:</w:t>
            </w:r>
          </w:p>
        </w:tc>
      </w:tr>
      <w:tr w:rsidR="00A63F2F" w:rsidRPr="00702159" w14:paraId="697C4786" w14:textId="77777777" w:rsidTr="008C4133">
        <w:tc>
          <w:tcPr>
            <w:tcW w:w="915" w:type="dxa"/>
            <w:tcBorders>
              <w:top w:val="nil"/>
              <w:left w:val="single" w:sz="4" w:space="0" w:color="auto"/>
              <w:bottom w:val="single" w:sz="4" w:space="0" w:color="auto"/>
              <w:right w:val="single" w:sz="4" w:space="0" w:color="auto"/>
            </w:tcBorders>
            <w:vAlign w:val="center"/>
          </w:tcPr>
          <w:p w14:paraId="0CF960FD"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0A701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kontrola rozliczenia na listach płacowych wszystkich przygotowanych składników wypłat,</w:t>
            </w:r>
          </w:p>
        </w:tc>
      </w:tr>
      <w:tr w:rsidR="00A63F2F" w:rsidRPr="00702159" w14:paraId="28029936" w14:textId="77777777" w:rsidTr="008C4133">
        <w:tc>
          <w:tcPr>
            <w:tcW w:w="915" w:type="dxa"/>
            <w:tcBorders>
              <w:top w:val="nil"/>
              <w:left w:val="single" w:sz="4" w:space="0" w:color="auto"/>
              <w:bottom w:val="single" w:sz="4" w:space="0" w:color="auto"/>
              <w:right w:val="single" w:sz="4" w:space="0" w:color="auto"/>
            </w:tcBorders>
            <w:vAlign w:val="center"/>
          </w:tcPr>
          <w:p w14:paraId="5FD0DFF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2C92A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kontrola przekroczenia przez pracowników progów podatkowych.</w:t>
            </w:r>
          </w:p>
        </w:tc>
      </w:tr>
      <w:tr w:rsidR="00A63F2F" w:rsidRPr="00702159" w14:paraId="28B447EC" w14:textId="77777777" w:rsidTr="008C4133">
        <w:tc>
          <w:tcPr>
            <w:tcW w:w="915" w:type="dxa"/>
            <w:tcBorders>
              <w:top w:val="nil"/>
              <w:left w:val="single" w:sz="4" w:space="0" w:color="auto"/>
              <w:bottom w:val="single" w:sz="4" w:space="0" w:color="auto"/>
              <w:right w:val="single" w:sz="4" w:space="0" w:color="auto"/>
            </w:tcBorders>
            <w:vAlign w:val="center"/>
          </w:tcPr>
          <w:p w14:paraId="06BC7B5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D59B5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Symulacja wypłaty wynagrodzenia na podstawie wprowadzonych parametrów dotyczących sposobu pobierania wynagrodzenia z umowy. Każda z symulacji obejmuje grupę umów, dla których jest ona wykonywana.</w:t>
            </w:r>
          </w:p>
        </w:tc>
      </w:tr>
      <w:tr w:rsidR="00A63F2F" w:rsidRPr="00702159" w14:paraId="4A09AD2B" w14:textId="77777777" w:rsidTr="008C4133">
        <w:tc>
          <w:tcPr>
            <w:tcW w:w="915" w:type="dxa"/>
            <w:tcBorders>
              <w:top w:val="nil"/>
              <w:left w:val="single" w:sz="4" w:space="0" w:color="auto"/>
              <w:bottom w:val="single" w:sz="4" w:space="0" w:color="auto"/>
              <w:right w:val="single" w:sz="4" w:space="0" w:color="auto"/>
            </w:tcBorders>
            <w:vAlign w:val="center"/>
          </w:tcPr>
          <w:p w14:paraId="2737E5E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7AA49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tworzenia wykazów i zestawień, dostosowanych do potrzeb Zamawiającego, na podstawie danych o naliczonych wynagrodzeniach:</w:t>
            </w:r>
          </w:p>
        </w:tc>
      </w:tr>
      <w:tr w:rsidR="00A63F2F" w:rsidRPr="00702159" w14:paraId="100631EE" w14:textId="77777777" w:rsidTr="008C4133">
        <w:tc>
          <w:tcPr>
            <w:tcW w:w="915" w:type="dxa"/>
            <w:tcBorders>
              <w:top w:val="nil"/>
              <w:left w:val="single" w:sz="4" w:space="0" w:color="auto"/>
              <w:bottom w:val="single" w:sz="4" w:space="0" w:color="auto"/>
              <w:right w:val="single" w:sz="4" w:space="0" w:color="auto"/>
            </w:tcBorders>
            <w:vAlign w:val="center"/>
          </w:tcPr>
          <w:p w14:paraId="704522C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7555763"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tworzenia szablonów wykazów (biblioteka wykazów),</w:t>
            </w:r>
          </w:p>
        </w:tc>
      </w:tr>
      <w:tr w:rsidR="00A63F2F" w:rsidRPr="00702159" w14:paraId="198F9E4F" w14:textId="77777777" w:rsidTr="008C4133">
        <w:tc>
          <w:tcPr>
            <w:tcW w:w="915" w:type="dxa"/>
            <w:tcBorders>
              <w:top w:val="nil"/>
              <w:left w:val="single" w:sz="4" w:space="0" w:color="auto"/>
              <w:bottom w:val="single" w:sz="4" w:space="0" w:color="auto"/>
              <w:right w:val="single" w:sz="4" w:space="0" w:color="auto"/>
            </w:tcBorders>
            <w:vAlign w:val="center"/>
          </w:tcPr>
          <w:p w14:paraId="58B63D7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2600AE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wykazów w formacie arkusza MS-Excel, HTML, CSV, Open Office.</w:t>
            </w:r>
          </w:p>
        </w:tc>
      </w:tr>
      <w:tr w:rsidR="00A63F2F" w:rsidRPr="00702159" w14:paraId="3F548315" w14:textId="77777777" w:rsidTr="008C4133">
        <w:tc>
          <w:tcPr>
            <w:tcW w:w="915" w:type="dxa"/>
            <w:tcBorders>
              <w:top w:val="nil"/>
              <w:left w:val="single" w:sz="4" w:space="0" w:color="auto"/>
              <w:bottom w:val="single" w:sz="4" w:space="0" w:color="auto"/>
              <w:right w:val="single" w:sz="4" w:space="0" w:color="auto"/>
            </w:tcBorders>
            <w:vAlign w:val="center"/>
          </w:tcPr>
          <w:p w14:paraId="35B8F45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383B8C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emisji dokumentów płacowych (pism, zaświadczeń) na podstawie danych o naliczonych wynagrodzeniach:</w:t>
            </w:r>
          </w:p>
        </w:tc>
      </w:tr>
      <w:tr w:rsidR="00A63F2F" w:rsidRPr="00702159" w14:paraId="6BE7FD6C" w14:textId="77777777" w:rsidTr="008C4133">
        <w:tc>
          <w:tcPr>
            <w:tcW w:w="915" w:type="dxa"/>
            <w:tcBorders>
              <w:top w:val="nil"/>
              <w:left w:val="single" w:sz="4" w:space="0" w:color="auto"/>
              <w:bottom w:val="single" w:sz="4" w:space="0" w:color="auto"/>
              <w:right w:val="single" w:sz="4" w:space="0" w:color="auto"/>
            </w:tcBorders>
            <w:vAlign w:val="center"/>
          </w:tcPr>
          <w:p w14:paraId="28359FD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C419B1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definiowania szablonów pism (biblioteka pism),</w:t>
            </w:r>
          </w:p>
        </w:tc>
      </w:tr>
      <w:tr w:rsidR="00A63F2F" w:rsidRPr="00702159" w14:paraId="08F9ED47" w14:textId="77777777" w:rsidTr="008C4133">
        <w:tc>
          <w:tcPr>
            <w:tcW w:w="915" w:type="dxa"/>
            <w:tcBorders>
              <w:top w:val="nil"/>
              <w:left w:val="single" w:sz="4" w:space="0" w:color="auto"/>
              <w:bottom w:val="single" w:sz="4" w:space="0" w:color="auto"/>
              <w:right w:val="single" w:sz="4" w:space="0" w:color="auto"/>
            </w:tcBorders>
            <w:vAlign w:val="center"/>
          </w:tcPr>
          <w:p w14:paraId="3DF2154A"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2797D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wydruku pism z wykorzystaniem edytora MS-Word, Open Office.</w:t>
            </w:r>
          </w:p>
        </w:tc>
      </w:tr>
      <w:tr w:rsidR="00A63F2F" w:rsidRPr="00702159" w14:paraId="3268B224" w14:textId="77777777" w:rsidTr="008C4133">
        <w:tc>
          <w:tcPr>
            <w:tcW w:w="915" w:type="dxa"/>
            <w:tcBorders>
              <w:top w:val="nil"/>
              <w:left w:val="single" w:sz="4" w:space="0" w:color="auto"/>
              <w:bottom w:val="single" w:sz="4" w:space="0" w:color="auto"/>
              <w:right w:val="single" w:sz="4" w:space="0" w:color="auto"/>
            </w:tcBorders>
            <w:vAlign w:val="center"/>
          </w:tcPr>
          <w:p w14:paraId="7710772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DB84CD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tworzenia sprawozdań DEK-I-0, Z-02, Z-03, Z-05, Z-06, Z-12, PNT-01 oraz definiowanie własnych sprawozdań</w:t>
            </w:r>
          </w:p>
        </w:tc>
      </w:tr>
      <w:tr w:rsidR="00A63F2F" w:rsidRPr="00702159" w14:paraId="09453CC3" w14:textId="77777777" w:rsidTr="008C4133">
        <w:tc>
          <w:tcPr>
            <w:tcW w:w="915" w:type="dxa"/>
            <w:tcBorders>
              <w:top w:val="nil"/>
              <w:left w:val="single" w:sz="4" w:space="0" w:color="auto"/>
              <w:bottom w:val="single" w:sz="4" w:space="0" w:color="auto"/>
              <w:right w:val="single" w:sz="4" w:space="0" w:color="auto"/>
            </w:tcBorders>
            <w:vAlign w:val="center"/>
          </w:tcPr>
          <w:p w14:paraId="7586E757"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65F3C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prowadzenie rejestru dochodów:</w:t>
            </w:r>
          </w:p>
        </w:tc>
      </w:tr>
      <w:tr w:rsidR="00A63F2F" w:rsidRPr="00702159" w14:paraId="4BF0FDBB" w14:textId="77777777" w:rsidTr="008C4133">
        <w:tc>
          <w:tcPr>
            <w:tcW w:w="915" w:type="dxa"/>
            <w:tcBorders>
              <w:top w:val="nil"/>
              <w:left w:val="single" w:sz="4" w:space="0" w:color="auto"/>
              <w:bottom w:val="single" w:sz="4" w:space="0" w:color="auto"/>
              <w:right w:val="single" w:sz="4" w:space="0" w:color="auto"/>
            </w:tcBorders>
            <w:vAlign w:val="center"/>
          </w:tcPr>
          <w:p w14:paraId="4038ABC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23C2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przeglądu danych o dochodach pracownika naliczonych na listach płac</w:t>
            </w:r>
          </w:p>
        </w:tc>
      </w:tr>
      <w:tr w:rsidR="00A63F2F" w:rsidRPr="00702159" w14:paraId="16926E9F" w14:textId="77777777" w:rsidTr="008C4133">
        <w:tc>
          <w:tcPr>
            <w:tcW w:w="915" w:type="dxa"/>
            <w:tcBorders>
              <w:top w:val="nil"/>
              <w:left w:val="single" w:sz="4" w:space="0" w:color="auto"/>
              <w:bottom w:val="single" w:sz="4" w:space="0" w:color="auto"/>
              <w:right w:val="single" w:sz="4" w:space="0" w:color="auto"/>
            </w:tcBorders>
            <w:vAlign w:val="center"/>
          </w:tcPr>
          <w:p w14:paraId="7742CB51"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87EE13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 układzie miesięcznym,</w:t>
            </w:r>
          </w:p>
        </w:tc>
      </w:tr>
      <w:tr w:rsidR="00A63F2F" w:rsidRPr="00702159" w14:paraId="2BCA1F21" w14:textId="77777777" w:rsidTr="008C4133">
        <w:tc>
          <w:tcPr>
            <w:tcW w:w="915" w:type="dxa"/>
            <w:tcBorders>
              <w:top w:val="nil"/>
              <w:left w:val="single" w:sz="4" w:space="0" w:color="auto"/>
              <w:bottom w:val="single" w:sz="4" w:space="0" w:color="auto"/>
              <w:right w:val="single" w:sz="4" w:space="0" w:color="auto"/>
            </w:tcBorders>
            <w:vAlign w:val="center"/>
          </w:tcPr>
          <w:p w14:paraId="0AAA7E5D"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9BE7CE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uzupełnianie rejestru dochodów podczas generacji list płac.</w:t>
            </w:r>
          </w:p>
        </w:tc>
      </w:tr>
      <w:tr w:rsidR="00A63F2F" w:rsidRPr="00702159" w14:paraId="4B9E9E13" w14:textId="77777777" w:rsidTr="008C4133">
        <w:tc>
          <w:tcPr>
            <w:tcW w:w="915" w:type="dxa"/>
            <w:tcBorders>
              <w:top w:val="nil"/>
              <w:left w:val="single" w:sz="4" w:space="0" w:color="auto"/>
              <w:bottom w:val="single" w:sz="4" w:space="0" w:color="auto"/>
              <w:right w:val="single" w:sz="4" w:space="0" w:color="auto"/>
            </w:tcBorders>
            <w:vAlign w:val="center"/>
          </w:tcPr>
          <w:p w14:paraId="041908D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74B708"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współpraca z systemem Finanse-Księgowość:</w:t>
            </w:r>
          </w:p>
        </w:tc>
      </w:tr>
      <w:tr w:rsidR="00A63F2F" w:rsidRPr="00702159" w14:paraId="579576C1" w14:textId="77777777" w:rsidTr="008C4133">
        <w:tc>
          <w:tcPr>
            <w:tcW w:w="915" w:type="dxa"/>
            <w:tcBorders>
              <w:top w:val="nil"/>
              <w:left w:val="single" w:sz="4" w:space="0" w:color="auto"/>
              <w:bottom w:val="single" w:sz="4" w:space="0" w:color="auto"/>
              <w:right w:val="single" w:sz="4" w:space="0" w:color="auto"/>
            </w:tcBorders>
            <w:vAlign w:val="center"/>
          </w:tcPr>
          <w:p w14:paraId="1F231586"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FD684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zapisu informacji wartościowych o wynagrodzeniach pracowników na kontach księgi głównej i ksiąg pomocniczych modułu realizującego funkcjonalność z zakresu Finanse-Księgowość,</w:t>
            </w:r>
          </w:p>
        </w:tc>
      </w:tr>
      <w:tr w:rsidR="00A63F2F" w:rsidRPr="00702159" w14:paraId="5CFC27ED" w14:textId="77777777" w:rsidTr="008C4133">
        <w:tc>
          <w:tcPr>
            <w:tcW w:w="915" w:type="dxa"/>
            <w:tcBorders>
              <w:top w:val="nil"/>
              <w:left w:val="single" w:sz="4" w:space="0" w:color="auto"/>
              <w:bottom w:val="single" w:sz="4" w:space="0" w:color="auto"/>
              <w:right w:val="single" w:sz="4" w:space="0" w:color="auto"/>
            </w:tcBorders>
            <w:vAlign w:val="center"/>
          </w:tcPr>
          <w:p w14:paraId="1BF9AE98"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4ABC6F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elastycznego określenia sposobu zapisu wynagrodzeń w module realizującym funkcjonalność z zakresu Finanse-Księgowość (definicja szablonów eksportu),</w:t>
            </w:r>
          </w:p>
        </w:tc>
      </w:tr>
      <w:tr w:rsidR="00A63F2F" w:rsidRPr="00702159" w14:paraId="24710A9D" w14:textId="77777777" w:rsidTr="008C4133">
        <w:tc>
          <w:tcPr>
            <w:tcW w:w="915" w:type="dxa"/>
            <w:tcBorders>
              <w:top w:val="nil"/>
              <w:left w:val="single" w:sz="4" w:space="0" w:color="auto"/>
              <w:bottom w:val="single" w:sz="4" w:space="0" w:color="auto"/>
              <w:right w:val="single" w:sz="4" w:space="0" w:color="auto"/>
            </w:tcBorders>
            <w:vAlign w:val="center"/>
          </w:tcPr>
          <w:p w14:paraId="50948C28"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DD1CB4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przygotowania i eksportu dokumentów rozliczeniowych ZUS dla pracowników i ich stosunków do programu ZUS-Płatnik.</w:t>
            </w:r>
          </w:p>
        </w:tc>
      </w:tr>
      <w:tr w:rsidR="00A63F2F" w:rsidRPr="00702159" w14:paraId="37BC382B" w14:textId="77777777" w:rsidTr="008C4133">
        <w:tc>
          <w:tcPr>
            <w:tcW w:w="915" w:type="dxa"/>
            <w:tcBorders>
              <w:top w:val="nil"/>
              <w:left w:val="single" w:sz="4" w:space="0" w:color="auto"/>
              <w:bottom w:val="single" w:sz="4" w:space="0" w:color="auto"/>
              <w:right w:val="single" w:sz="4" w:space="0" w:color="auto"/>
            </w:tcBorders>
            <w:vAlign w:val="center"/>
          </w:tcPr>
          <w:p w14:paraId="1FB0E10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FB4D78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kas pożyczkowych:</w:t>
            </w:r>
          </w:p>
        </w:tc>
      </w:tr>
      <w:tr w:rsidR="00A63F2F" w:rsidRPr="00702159" w14:paraId="3209FCAB" w14:textId="77777777" w:rsidTr="008C4133">
        <w:tc>
          <w:tcPr>
            <w:tcW w:w="915" w:type="dxa"/>
            <w:tcBorders>
              <w:top w:val="nil"/>
              <w:left w:val="single" w:sz="4" w:space="0" w:color="auto"/>
              <w:bottom w:val="single" w:sz="4" w:space="0" w:color="auto"/>
              <w:right w:val="single" w:sz="4" w:space="0" w:color="auto"/>
            </w:tcBorders>
            <w:vAlign w:val="center"/>
          </w:tcPr>
          <w:p w14:paraId="4AC3AE53"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0384C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obsługi wielu kas pożyczkowych,</w:t>
            </w:r>
          </w:p>
        </w:tc>
      </w:tr>
      <w:tr w:rsidR="00A63F2F" w:rsidRPr="00702159" w14:paraId="52A4D6AE" w14:textId="77777777" w:rsidTr="008C4133">
        <w:tc>
          <w:tcPr>
            <w:tcW w:w="915" w:type="dxa"/>
            <w:tcBorders>
              <w:top w:val="nil"/>
              <w:left w:val="single" w:sz="4" w:space="0" w:color="auto"/>
              <w:bottom w:val="single" w:sz="4" w:space="0" w:color="auto"/>
              <w:right w:val="single" w:sz="4" w:space="0" w:color="auto"/>
            </w:tcBorders>
            <w:vAlign w:val="center"/>
          </w:tcPr>
          <w:p w14:paraId="442F0A4E"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AB388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zbieranych składek (kasy PKZP),</w:t>
            </w:r>
          </w:p>
        </w:tc>
      </w:tr>
      <w:tr w:rsidR="00A63F2F" w:rsidRPr="00702159" w14:paraId="6FA44A51" w14:textId="77777777" w:rsidTr="008C4133">
        <w:tc>
          <w:tcPr>
            <w:tcW w:w="915" w:type="dxa"/>
            <w:tcBorders>
              <w:top w:val="nil"/>
              <w:left w:val="single" w:sz="4" w:space="0" w:color="auto"/>
              <w:bottom w:val="single" w:sz="4" w:space="0" w:color="auto"/>
              <w:right w:val="single" w:sz="4" w:space="0" w:color="auto"/>
            </w:tcBorders>
            <w:vAlign w:val="center"/>
          </w:tcPr>
          <w:p w14:paraId="18CCB52B"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04EF1F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udzielonych pożyczek:</w:t>
            </w:r>
          </w:p>
        </w:tc>
      </w:tr>
      <w:tr w:rsidR="00A63F2F" w:rsidRPr="00702159" w14:paraId="6061EB73" w14:textId="77777777" w:rsidTr="008C4133">
        <w:tc>
          <w:tcPr>
            <w:tcW w:w="915" w:type="dxa"/>
            <w:tcBorders>
              <w:top w:val="nil"/>
              <w:left w:val="single" w:sz="4" w:space="0" w:color="auto"/>
              <w:bottom w:val="single" w:sz="4" w:space="0" w:color="auto"/>
              <w:right w:val="single" w:sz="4" w:space="0" w:color="auto"/>
            </w:tcBorders>
            <w:vAlign w:val="center"/>
          </w:tcPr>
          <w:p w14:paraId="0CC4063C"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72FD096"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poręczycieli,</w:t>
            </w:r>
          </w:p>
        </w:tc>
      </w:tr>
      <w:tr w:rsidR="00A63F2F" w:rsidRPr="00702159" w14:paraId="19D9DC87" w14:textId="77777777" w:rsidTr="008C4133">
        <w:tc>
          <w:tcPr>
            <w:tcW w:w="915" w:type="dxa"/>
            <w:tcBorders>
              <w:top w:val="nil"/>
              <w:left w:val="single" w:sz="4" w:space="0" w:color="auto"/>
              <w:bottom w:val="single" w:sz="4" w:space="0" w:color="auto"/>
              <w:right w:val="single" w:sz="4" w:space="0" w:color="auto"/>
            </w:tcBorders>
            <w:vAlign w:val="center"/>
          </w:tcPr>
          <w:p w14:paraId="27927644"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CFE03A"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wypłaty pożyczki na liście płac,</w:t>
            </w:r>
          </w:p>
        </w:tc>
      </w:tr>
      <w:tr w:rsidR="00A63F2F" w:rsidRPr="00702159" w14:paraId="27C3B339" w14:textId="77777777" w:rsidTr="008C4133">
        <w:tc>
          <w:tcPr>
            <w:tcW w:w="915" w:type="dxa"/>
            <w:tcBorders>
              <w:top w:val="nil"/>
              <w:left w:val="single" w:sz="4" w:space="0" w:color="auto"/>
              <w:bottom w:val="single" w:sz="4" w:space="0" w:color="auto"/>
              <w:right w:val="single" w:sz="4" w:space="0" w:color="auto"/>
            </w:tcBorders>
            <w:vAlign w:val="center"/>
          </w:tcPr>
          <w:p w14:paraId="55EDD72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06397C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określenie sposobu spłaty (generacja planu spłaty rat pożyczki),</w:t>
            </w:r>
          </w:p>
        </w:tc>
      </w:tr>
      <w:tr w:rsidR="00A63F2F" w:rsidRPr="00702159" w14:paraId="28752B58" w14:textId="77777777" w:rsidTr="008C4133">
        <w:tc>
          <w:tcPr>
            <w:tcW w:w="915" w:type="dxa"/>
            <w:tcBorders>
              <w:top w:val="nil"/>
              <w:left w:val="single" w:sz="4" w:space="0" w:color="auto"/>
              <w:bottom w:val="single" w:sz="4" w:space="0" w:color="auto"/>
              <w:right w:val="single" w:sz="4" w:space="0" w:color="auto"/>
            </w:tcBorders>
            <w:vAlign w:val="center"/>
          </w:tcPr>
          <w:p w14:paraId="19BF4F13"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B495CA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ewidencja bieżącego stanu zadłużenia,</w:t>
            </w:r>
          </w:p>
        </w:tc>
      </w:tr>
      <w:tr w:rsidR="00A63F2F" w:rsidRPr="00702159" w14:paraId="73EA052A" w14:textId="77777777" w:rsidTr="008C4133">
        <w:tc>
          <w:tcPr>
            <w:tcW w:w="915" w:type="dxa"/>
            <w:tcBorders>
              <w:top w:val="nil"/>
              <w:left w:val="single" w:sz="4" w:space="0" w:color="auto"/>
              <w:bottom w:val="single" w:sz="4" w:space="0" w:color="auto"/>
              <w:right w:val="single" w:sz="4" w:space="0" w:color="auto"/>
            </w:tcBorders>
            <w:vAlign w:val="center"/>
          </w:tcPr>
          <w:p w14:paraId="320CA84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AA0BFC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przeglądu historii spłaty pożyczki.</w:t>
            </w:r>
          </w:p>
        </w:tc>
      </w:tr>
      <w:tr w:rsidR="00A63F2F" w:rsidRPr="00702159" w14:paraId="4FF54C3E" w14:textId="77777777" w:rsidTr="008C4133">
        <w:tc>
          <w:tcPr>
            <w:tcW w:w="915" w:type="dxa"/>
            <w:tcBorders>
              <w:top w:val="nil"/>
              <w:left w:val="single" w:sz="4" w:space="0" w:color="auto"/>
              <w:bottom w:val="single" w:sz="4" w:space="0" w:color="auto"/>
              <w:right w:val="single" w:sz="4" w:space="0" w:color="auto"/>
            </w:tcBorders>
            <w:vAlign w:val="center"/>
          </w:tcPr>
          <w:p w14:paraId="73D50E39"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8F852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generacja zestawień dotyczących kas:</w:t>
            </w:r>
          </w:p>
        </w:tc>
      </w:tr>
      <w:tr w:rsidR="00A63F2F" w:rsidRPr="00702159" w14:paraId="36C97599" w14:textId="77777777" w:rsidTr="008C4133">
        <w:tc>
          <w:tcPr>
            <w:tcW w:w="915" w:type="dxa"/>
            <w:tcBorders>
              <w:top w:val="nil"/>
              <w:left w:val="single" w:sz="4" w:space="0" w:color="auto"/>
              <w:bottom w:val="single" w:sz="4" w:space="0" w:color="auto"/>
              <w:right w:val="single" w:sz="4" w:space="0" w:color="auto"/>
            </w:tcBorders>
            <w:vAlign w:val="center"/>
          </w:tcPr>
          <w:p w14:paraId="107ABD25"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B6E70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bilans kasy,</w:t>
            </w:r>
          </w:p>
        </w:tc>
      </w:tr>
      <w:tr w:rsidR="00A63F2F" w:rsidRPr="00702159" w14:paraId="774D1A1F" w14:textId="77777777" w:rsidTr="008C4133">
        <w:tc>
          <w:tcPr>
            <w:tcW w:w="915" w:type="dxa"/>
            <w:tcBorders>
              <w:top w:val="nil"/>
              <w:left w:val="single" w:sz="4" w:space="0" w:color="auto"/>
              <w:bottom w:val="single" w:sz="4" w:space="0" w:color="auto"/>
              <w:right w:val="single" w:sz="4" w:space="0" w:color="auto"/>
            </w:tcBorders>
            <w:vAlign w:val="center"/>
          </w:tcPr>
          <w:p w14:paraId="69B12CB2"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D0C98C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raport o stanie zadłużenia i spłaty.</w:t>
            </w:r>
          </w:p>
        </w:tc>
      </w:tr>
      <w:tr w:rsidR="00A63F2F" w:rsidRPr="00702159" w14:paraId="694C5D58" w14:textId="77777777" w:rsidTr="008C4133">
        <w:tc>
          <w:tcPr>
            <w:tcW w:w="915" w:type="dxa"/>
            <w:tcBorders>
              <w:top w:val="nil"/>
              <w:left w:val="single" w:sz="4" w:space="0" w:color="auto"/>
              <w:bottom w:val="single" w:sz="4" w:space="0" w:color="auto"/>
              <w:right w:val="single" w:sz="4" w:space="0" w:color="auto"/>
            </w:tcBorders>
            <w:vAlign w:val="center"/>
          </w:tcPr>
          <w:p w14:paraId="63F01AAF" w14:textId="77777777" w:rsidR="00A63F2F" w:rsidRPr="00702159" w:rsidRDefault="00A63F2F" w:rsidP="00057263">
            <w:pPr>
              <w:pStyle w:val="Akapitzlist1"/>
              <w:numPr>
                <w:ilvl w:val="0"/>
                <w:numId w:val="34"/>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3C9C7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Kadry Płace powinien działać na jednej wspólnej bazie danych z systemem Finansowo Księgowym w zakresie:</w:t>
            </w:r>
            <w:r w:rsidRPr="00702159">
              <w:rPr>
                <w:rFonts w:ascii="Arial" w:hAnsi="Arial" w:cs="Arial"/>
                <w:color w:val="000000"/>
                <w:sz w:val="18"/>
                <w:szCs w:val="18"/>
                <w:lang w:eastAsia="pl-PL"/>
              </w:rPr>
              <w:br/>
              <w:t>- dekretowania list płac (na poziomie bazy danych bez pośrednictwa plików wymiany),</w:t>
            </w:r>
            <w:r w:rsidRPr="00702159">
              <w:rPr>
                <w:rFonts w:ascii="Arial" w:hAnsi="Arial" w:cs="Arial"/>
                <w:color w:val="000000"/>
                <w:sz w:val="18"/>
                <w:szCs w:val="18"/>
                <w:lang w:eastAsia="pl-PL"/>
              </w:rPr>
              <w:br/>
              <w:t>- dekretowanie operacji w kasach pożyczkowych (na poziomie bazy danych bez pośrednictwa plików wymiany),</w:t>
            </w:r>
            <w:r w:rsidRPr="00702159">
              <w:rPr>
                <w:rFonts w:ascii="Arial" w:hAnsi="Arial" w:cs="Arial"/>
                <w:color w:val="000000"/>
                <w:sz w:val="18"/>
                <w:szCs w:val="18"/>
                <w:lang w:eastAsia="pl-PL"/>
              </w:rPr>
              <w:br/>
              <w:t>- dekretowanie podwyżek personelu medycznego z Ministerstwem Zdrowia (na poziomie bazy danych bez pośrednictwa plików wymiany).</w:t>
            </w:r>
          </w:p>
        </w:tc>
      </w:tr>
    </w:tbl>
    <w:p w14:paraId="31A5F56D" w14:textId="77777777" w:rsidR="00645F3F" w:rsidRPr="00702159" w:rsidRDefault="00645F3F" w:rsidP="00057263">
      <w:pPr>
        <w:rPr>
          <w:rFonts w:ascii="Arial" w:hAnsi="Arial" w:cs="Arial"/>
          <w:sz w:val="18"/>
          <w:szCs w:val="18"/>
          <w:lang w:eastAsia="x-none"/>
        </w:rPr>
      </w:pPr>
    </w:p>
    <w:p w14:paraId="46C5251F" w14:textId="77777777" w:rsidR="00645F3F" w:rsidRPr="00702159" w:rsidRDefault="00645F3F" w:rsidP="00057263">
      <w:pPr>
        <w:rPr>
          <w:rFonts w:ascii="Arial" w:hAnsi="Arial" w:cs="Arial"/>
          <w:sz w:val="18"/>
          <w:szCs w:val="18"/>
          <w:lang w:eastAsia="x-none"/>
        </w:rPr>
      </w:pPr>
    </w:p>
    <w:p w14:paraId="142DFDE4"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Ewidencja czasu pracy (Grafik)</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1AEEE16B" w14:textId="77777777" w:rsidTr="008C4133">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71CF52"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002B5F2D"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A63F2F" w:rsidRPr="00702159" w14:paraId="65F89E5F" w14:textId="77777777" w:rsidTr="008C4133">
        <w:tc>
          <w:tcPr>
            <w:tcW w:w="915" w:type="dxa"/>
            <w:tcBorders>
              <w:top w:val="nil"/>
              <w:left w:val="single" w:sz="4" w:space="0" w:color="auto"/>
              <w:bottom w:val="single" w:sz="4" w:space="0" w:color="auto"/>
              <w:right w:val="single" w:sz="4" w:space="0" w:color="auto"/>
            </w:tcBorders>
            <w:vAlign w:val="center"/>
          </w:tcPr>
          <w:p w14:paraId="594A95D2"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627A4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Moduł musi działać w oparciu o dane pochodzące z modułu Kadry:</w:t>
            </w:r>
          </w:p>
        </w:tc>
      </w:tr>
      <w:tr w:rsidR="00A63F2F" w:rsidRPr="00702159" w14:paraId="3C567FB2" w14:textId="77777777" w:rsidTr="008C4133">
        <w:tc>
          <w:tcPr>
            <w:tcW w:w="915" w:type="dxa"/>
            <w:tcBorders>
              <w:top w:val="nil"/>
              <w:left w:val="single" w:sz="4" w:space="0" w:color="auto"/>
              <w:bottom w:val="single" w:sz="4" w:space="0" w:color="auto"/>
              <w:right w:val="single" w:sz="4" w:space="0" w:color="auto"/>
            </w:tcBorders>
            <w:vAlign w:val="center"/>
          </w:tcPr>
          <w:p w14:paraId="0DE09A66"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90068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dane pracowników</w:t>
            </w:r>
          </w:p>
        </w:tc>
      </w:tr>
      <w:tr w:rsidR="00A63F2F" w:rsidRPr="00702159" w14:paraId="3568CD97" w14:textId="77777777" w:rsidTr="008C4133">
        <w:tc>
          <w:tcPr>
            <w:tcW w:w="915" w:type="dxa"/>
            <w:tcBorders>
              <w:top w:val="nil"/>
              <w:left w:val="single" w:sz="4" w:space="0" w:color="auto"/>
              <w:bottom w:val="single" w:sz="4" w:space="0" w:color="auto"/>
              <w:right w:val="single" w:sz="4" w:space="0" w:color="auto"/>
            </w:tcBorders>
            <w:vAlign w:val="center"/>
          </w:tcPr>
          <w:p w14:paraId="5D6D9AD1"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D924E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dane umów</w:t>
            </w:r>
          </w:p>
        </w:tc>
      </w:tr>
      <w:tr w:rsidR="00A63F2F" w:rsidRPr="00702159" w14:paraId="6CBF63C4" w14:textId="77777777" w:rsidTr="008C4133">
        <w:tc>
          <w:tcPr>
            <w:tcW w:w="915" w:type="dxa"/>
            <w:tcBorders>
              <w:top w:val="nil"/>
              <w:left w:val="single" w:sz="4" w:space="0" w:color="auto"/>
              <w:bottom w:val="single" w:sz="4" w:space="0" w:color="auto"/>
              <w:right w:val="single" w:sz="4" w:space="0" w:color="auto"/>
            </w:tcBorders>
            <w:vAlign w:val="center"/>
          </w:tcPr>
          <w:p w14:paraId="10A3EB61"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B89B3B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słownik podziału z definicją ośrodków powstawania kosztów</w:t>
            </w:r>
          </w:p>
        </w:tc>
      </w:tr>
      <w:tr w:rsidR="00A63F2F" w:rsidRPr="00702159" w14:paraId="794FF9D4" w14:textId="77777777" w:rsidTr="008C4133">
        <w:tc>
          <w:tcPr>
            <w:tcW w:w="915" w:type="dxa"/>
            <w:tcBorders>
              <w:top w:val="nil"/>
              <w:left w:val="single" w:sz="4" w:space="0" w:color="auto"/>
              <w:bottom w:val="single" w:sz="4" w:space="0" w:color="auto"/>
              <w:right w:val="single" w:sz="4" w:space="0" w:color="auto"/>
            </w:tcBorders>
            <w:vAlign w:val="center"/>
          </w:tcPr>
          <w:p w14:paraId="056347B9"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CC33EE0"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konfiguracja grafików czasu pracy pracowników:</w:t>
            </w:r>
          </w:p>
        </w:tc>
      </w:tr>
      <w:tr w:rsidR="00A63F2F" w:rsidRPr="00702159" w14:paraId="08CFD0DE" w14:textId="77777777" w:rsidTr="008C4133">
        <w:tc>
          <w:tcPr>
            <w:tcW w:w="915" w:type="dxa"/>
            <w:tcBorders>
              <w:top w:val="nil"/>
              <w:left w:val="single" w:sz="4" w:space="0" w:color="auto"/>
              <w:bottom w:val="single" w:sz="4" w:space="0" w:color="auto"/>
              <w:right w:val="single" w:sz="4" w:space="0" w:color="auto"/>
            </w:tcBorders>
            <w:vAlign w:val="center"/>
          </w:tcPr>
          <w:p w14:paraId="0C302DC9"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591D8F"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definiowania kalendarza, dni świątecznych oraz rozkładu standardowego pięciodniowego tygodnia pracy,</w:t>
            </w:r>
          </w:p>
        </w:tc>
      </w:tr>
      <w:tr w:rsidR="00A63F2F" w:rsidRPr="00702159" w14:paraId="6F246FBF" w14:textId="77777777" w:rsidTr="008C4133">
        <w:tc>
          <w:tcPr>
            <w:tcW w:w="915" w:type="dxa"/>
            <w:tcBorders>
              <w:top w:val="nil"/>
              <w:left w:val="single" w:sz="4" w:space="0" w:color="auto"/>
              <w:bottom w:val="single" w:sz="4" w:space="0" w:color="auto"/>
              <w:right w:val="single" w:sz="4" w:space="0" w:color="auto"/>
            </w:tcBorders>
            <w:vAlign w:val="center"/>
          </w:tcPr>
          <w:p w14:paraId="278C86ED"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521075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przydzielania pracowników do poszczególnych grup umów na okresy zatrudnienia w danej jednostce zakładu,</w:t>
            </w:r>
          </w:p>
        </w:tc>
      </w:tr>
      <w:tr w:rsidR="00A63F2F" w:rsidRPr="00702159" w14:paraId="4DC94C20" w14:textId="77777777" w:rsidTr="008C4133">
        <w:tc>
          <w:tcPr>
            <w:tcW w:w="915" w:type="dxa"/>
            <w:tcBorders>
              <w:top w:val="nil"/>
              <w:left w:val="single" w:sz="4" w:space="0" w:color="auto"/>
              <w:bottom w:val="single" w:sz="4" w:space="0" w:color="auto"/>
              <w:right w:val="single" w:sz="4" w:space="0" w:color="auto"/>
            </w:tcBorders>
            <w:vAlign w:val="center"/>
          </w:tcPr>
          <w:p w14:paraId="63DFE0FB"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C6DAE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definicja rodzajów godzin jakie są stosowane do wprowadzania ewidencji czasu pracy; czasu trwania tzw. pory nocnej, doby świątecznej; ilości godzin w tygodniu pracy.</w:t>
            </w:r>
          </w:p>
        </w:tc>
      </w:tr>
      <w:tr w:rsidR="00A63F2F" w:rsidRPr="00702159" w14:paraId="0D9903CA" w14:textId="77777777" w:rsidTr="008C4133">
        <w:tc>
          <w:tcPr>
            <w:tcW w:w="915" w:type="dxa"/>
            <w:tcBorders>
              <w:top w:val="nil"/>
              <w:left w:val="single" w:sz="4" w:space="0" w:color="auto"/>
              <w:bottom w:val="single" w:sz="4" w:space="0" w:color="auto"/>
              <w:right w:val="single" w:sz="4" w:space="0" w:color="auto"/>
            </w:tcBorders>
            <w:vAlign w:val="center"/>
          </w:tcPr>
          <w:p w14:paraId="3E7A50E6"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57E694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ewidencja czasu pracy pracowników w podziale na grupy umów:</w:t>
            </w:r>
          </w:p>
        </w:tc>
      </w:tr>
      <w:tr w:rsidR="00A63F2F" w:rsidRPr="00702159" w14:paraId="631034CA" w14:textId="77777777" w:rsidTr="008C4133">
        <w:tc>
          <w:tcPr>
            <w:tcW w:w="915" w:type="dxa"/>
            <w:tcBorders>
              <w:top w:val="nil"/>
              <w:left w:val="single" w:sz="4" w:space="0" w:color="auto"/>
              <w:bottom w:val="single" w:sz="4" w:space="0" w:color="auto"/>
              <w:right w:val="single" w:sz="4" w:space="0" w:color="auto"/>
            </w:tcBorders>
            <w:vAlign w:val="center"/>
          </w:tcPr>
          <w:p w14:paraId="423304C5"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4ACFB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planowanie czasu pracy pracowników z dokładnością do godzin pracy w poszczególne dni z informacją o ilości godzin do przepracowania, ilością godzin nocnych i świątecznych,</w:t>
            </w:r>
          </w:p>
        </w:tc>
      </w:tr>
      <w:tr w:rsidR="00A63F2F" w:rsidRPr="00702159" w14:paraId="6EB08598" w14:textId="77777777" w:rsidTr="008C4133">
        <w:tc>
          <w:tcPr>
            <w:tcW w:w="915" w:type="dxa"/>
            <w:tcBorders>
              <w:top w:val="nil"/>
              <w:left w:val="single" w:sz="4" w:space="0" w:color="auto"/>
              <w:bottom w:val="single" w:sz="4" w:space="0" w:color="auto"/>
              <w:right w:val="single" w:sz="4" w:space="0" w:color="auto"/>
            </w:tcBorders>
            <w:vAlign w:val="center"/>
          </w:tcPr>
          <w:p w14:paraId="7FC60CE2"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BE942B2"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wprowadzanie faktycznego czasu pracy pracowników (rejestracja godzin nieobecności, dodatkowych godzin pracy także w zakresie podziału na miejsca zatrudnienia),</w:t>
            </w:r>
          </w:p>
        </w:tc>
      </w:tr>
      <w:tr w:rsidR="00A63F2F" w:rsidRPr="00702159" w14:paraId="28E61DAC" w14:textId="77777777" w:rsidTr="008C4133">
        <w:tc>
          <w:tcPr>
            <w:tcW w:w="915" w:type="dxa"/>
            <w:tcBorders>
              <w:top w:val="nil"/>
              <w:left w:val="single" w:sz="4" w:space="0" w:color="auto"/>
              <w:bottom w:val="single" w:sz="4" w:space="0" w:color="auto"/>
              <w:right w:val="single" w:sz="4" w:space="0" w:color="auto"/>
            </w:tcBorders>
            <w:vAlign w:val="center"/>
          </w:tcPr>
          <w:p w14:paraId="05021DD2"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3EAFAC"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rejestracji kilku zdarzeń, w ciągu dnia, dla jednego pracownika</w:t>
            </w:r>
          </w:p>
        </w:tc>
      </w:tr>
      <w:tr w:rsidR="00A63F2F" w:rsidRPr="00702159" w14:paraId="7307899E" w14:textId="77777777" w:rsidTr="008C4133">
        <w:tc>
          <w:tcPr>
            <w:tcW w:w="915" w:type="dxa"/>
            <w:tcBorders>
              <w:top w:val="nil"/>
              <w:left w:val="single" w:sz="4" w:space="0" w:color="auto"/>
              <w:bottom w:val="single" w:sz="4" w:space="0" w:color="auto"/>
              <w:right w:val="single" w:sz="4" w:space="0" w:color="auto"/>
            </w:tcBorders>
            <w:vAlign w:val="center"/>
          </w:tcPr>
          <w:p w14:paraId="1F0D0E34"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E695A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grafika czasu pracy,</w:t>
            </w:r>
          </w:p>
        </w:tc>
      </w:tr>
      <w:tr w:rsidR="00A63F2F" w:rsidRPr="00702159" w14:paraId="0FB94E76" w14:textId="77777777" w:rsidTr="008C4133">
        <w:tc>
          <w:tcPr>
            <w:tcW w:w="915" w:type="dxa"/>
            <w:tcBorders>
              <w:top w:val="nil"/>
              <w:left w:val="single" w:sz="4" w:space="0" w:color="auto"/>
              <w:bottom w:val="single" w:sz="4" w:space="0" w:color="auto"/>
              <w:right w:val="single" w:sz="4" w:space="0" w:color="auto"/>
            </w:tcBorders>
            <w:vAlign w:val="center"/>
          </w:tcPr>
          <w:p w14:paraId="033778D3"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222E509"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zatwierdzanie zaplanowanego i faktycznego czasu pracy przez osoby do tego uprawnione,</w:t>
            </w:r>
          </w:p>
        </w:tc>
      </w:tr>
      <w:tr w:rsidR="00A63F2F" w:rsidRPr="00702159" w14:paraId="4C7C4956" w14:textId="77777777" w:rsidTr="008C4133">
        <w:tc>
          <w:tcPr>
            <w:tcW w:w="915" w:type="dxa"/>
            <w:tcBorders>
              <w:top w:val="nil"/>
              <w:left w:val="single" w:sz="4" w:space="0" w:color="auto"/>
              <w:bottom w:val="single" w:sz="4" w:space="0" w:color="auto"/>
              <w:right w:val="single" w:sz="4" w:space="0" w:color="auto"/>
            </w:tcBorders>
            <w:vAlign w:val="center"/>
          </w:tcPr>
          <w:p w14:paraId="5303B437"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02592C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wykonywania raportów w oparciu o dane wprowadzone dla pracowników.</w:t>
            </w:r>
          </w:p>
        </w:tc>
      </w:tr>
      <w:tr w:rsidR="00A63F2F" w:rsidRPr="00702159" w14:paraId="441673D9" w14:textId="77777777" w:rsidTr="008C4133">
        <w:tc>
          <w:tcPr>
            <w:tcW w:w="915" w:type="dxa"/>
            <w:tcBorders>
              <w:top w:val="nil"/>
              <w:left w:val="single" w:sz="4" w:space="0" w:color="auto"/>
              <w:bottom w:val="single" w:sz="4" w:space="0" w:color="auto"/>
              <w:right w:val="single" w:sz="4" w:space="0" w:color="auto"/>
            </w:tcBorders>
            <w:vAlign w:val="center"/>
          </w:tcPr>
          <w:p w14:paraId="571643CE"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C340E54"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rozliczenia godzin pracy dla potrzeb naliczenia wynagrodzeń:</w:t>
            </w:r>
          </w:p>
        </w:tc>
      </w:tr>
      <w:tr w:rsidR="00A63F2F" w:rsidRPr="00702159" w14:paraId="15F4914C" w14:textId="77777777" w:rsidTr="008C4133">
        <w:tc>
          <w:tcPr>
            <w:tcW w:w="915" w:type="dxa"/>
            <w:tcBorders>
              <w:top w:val="nil"/>
              <w:left w:val="single" w:sz="4" w:space="0" w:color="auto"/>
              <w:bottom w:val="single" w:sz="4" w:space="0" w:color="auto"/>
              <w:right w:val="single" w:sz="4" w:space="0" w:color="auto"/>
            </w:tcBorders>
            <w:vAlign w:val="center"/>
          </w:tcPr>
          <w:p w14:paraId="2C6722AD"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AA0E55"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automatyczne obliczanie w oparciu o faktyczny czas pracy pracownika liczby przepracowanych godzin świątecznych, nocnych, nadgodzin (rozliczenie powinno być przygotowywane w rozbiciu na miejsca zatrudnienia pracownika),</w:t>
            </w:r>
          </w:p>
        </w:tc>
      </w:tr>
      <w:tr w:rsidR="00A63F2F" w:rsidRPr="00702159" w14:paraId="2F71B0FC" w14:textId="77777777" w:rsidTr="008C4133">
        <w:tc>
          <w:tcPr>
            <w:tcW w:w="915" w:type="dxa"/>
            <w:tcBorders>
              <w:top w:val="nil"/>
              <w:left w:val="single" w:sz="4" w:space="0" w:color="auto"/>
              <w:bottom w:val="single" w:sz="4" w:space="0" w:color="auto"/>
              <w:right w:val="single" w:sz="4" w:space="0" w:color="auto"/>
            </w:tcBorders>
            <w:vAlign w:val="center"/>
          </w:tcPr>
          <w:p w14:paraId="6276CFD9"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3109D5D"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modyfikacji przygotowanego rozliczenia godzin (w zakresie podziału na miejsca zatrudnienia),</w:t>
            </w:r>
          </w:p>
        </w:tc>
      </w:tr>
      <w:tr w:rsidR="00A63F2F" w:rsidRPr="00702159" w14:paraId="046D25FC" w14:textId="77777777" w:rsidTr="008C4133">
        <w:tc>
          <w:tcPr>
            <w:tcW w:w="915" w:type="dxa"/>
            <w:tcBorders>
              <w:top w:val="nil"/>
              <w:left w:val="single" w:sz="4" w:space="0" w:color="auto"/>
              <w:bottom w:val="single" w:sz="4" w:space="0" w:color="auto"/>
              <w:right w:val="single" w:sz="4" w:space="0" w:color="auto"/>
            </w:tcBorders>
            <w:vAlign w:val="center"/>
          </w:tcPr>
          <w:p w14:paraId="379F6FDE"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A936A97"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przekazywać do modułu Płace czas pracy pracowników z podziałem na umowy i z rozróżnieniem rodzaju (dyżur, nadgodziny, praca nocna itp.)</w:t>
            </w:r>
          </w:p>
        </w:tc>
      </w:tr>
      <w:tr w:rsidR="00A63F2F" w:rsidRPr="00702159" w14:paraId="263CAE96" w14:textId="77777777" w:rsidTr="008C4133">
        <w:tc>
          <w:tcPr>
            <w:tcW w:w="915" w:type="dxa"/>
            <w:tcBorders>
              <w:top w:val="nil"/>
              <w:left w:val="single" w:sz="4" w:space="0" w:color="auto"/>
              <w:bottom w:val="single" w:sz="4" w:space="0" w:color="auto"/>
              <w:right w:val="single" w:sz="4" w:space="0" w:color="auto"/>
            </w:tcBorders>
            <w:vAlign w:val="center"/>
          </w:tcPr>
          <w:p w14:paraId="6A56E33A" w14:textId="77777777" w:rsidR="00A63F2F" w:rsidRPr="00702159" w:rsidRDefault="00A63F2F" w:rsidP="00057263">
            <w:pPr>
              <w:pStyle w:val="Akapitzlist1"/>
              <w:numPr>
                <w:ilvl w:val="0"/>
                <w:numId w:val="35"/>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2580821" w14:textId="77777777" w:rsidR="00A63F2F" w:rsidRPr="00702159" w:rsidRDefault="00A63F2F"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możliwość przekazania przygotowanego rozliczenia realizującego funkcjonalność w zakresie obsługi wynagrodzeń.</w:t>
            </w:r>
          </w:p>
        </w:tc>
      </w:tr>
    </w:tbl>
    <w:p w14:paraId="010266BF" w14:textId="77777777" w:rsidR="00645F3F" w:rsidRPr="00702159" w:rsidRDefault="00645F3F" w:rsidP="00057263">
      <w:pPr>
        <w:rPr>
          <w:rFonts w:ascii="Arial" w:hAnsi="Arial" w:cs="Arial"/>
          <w:sz w:val="18"/>
          <w:szCs w:val="18"/>
          <w:lang w:eastAsia="x-none"/>
        </w:rPr>
      </w:pPr>
    </w:p>
    <w:p w14:paraId="542C4DFB" w14:textId="77777777" w:rsidR="00645F3F" w:rsidRPr="00702159" w:rsidRDefault="00645F3F" w:rsidP="00057263">
      <w:pPr>
        <w:rPr>
          <w:rFonts w:ascii="Arial" w:hAnsi="Arial" w:cs="Arial"/>
          <w:sz w:val="18"/>
          <w:szCs w:val="18"/>
          <w:lang w:eastAsia="x-none"/>
        </w:rPr>
      </w:pPr>
    </w:p>
    <w:p w14:paraId="42B8708C" w14:textId="77777777" w:rsidR="00645F3F" w:rsidRPr="00702159" w:rsidRDefault="00645F3F" w:rsidP="00057263">
      <w:pPr>
        <w:pStyle w:val="Nagwek3"/>
        <w:keepLines/>
        <w:spacing w:before="0" w:after="0"/>
        <w:rPr>
          <w:rFonts w:cs="Arial"/>
          <w:sz w:val="18"/>
          <w:szCs w:val="18"/>
        </w:rPr>
      </w:pPr>
      <w:r w:rsidRPr="00702159">
        <w:rPr>
          <w:rFonts w:cs="Arial"/>
          <w:sz w:val="18"/>
          <w:szCs w:val="18"/>
          <w:lang w:val="pl-PL"/>
        </w:rPr>
        <w:t>BHP- ochrona radiologiczna</w:t>
      </w:r>
    </w:p>
    <w:tbl>
      <w:tblPr>
        <w:tblW w:w="9077" w:type="dxa"/>
        <w:tblInd w:w="65" w:type="dxa"/>
        <w:tblCellMar>
          <w:left w:w="70" w:type="dxa"/>
          <w:right w:w="70" w:type="dxa"/>
        </w:tblCellMar>
        <w:tblLook w:val="04A0" w:firstRow="1" w:lastRow="0" w:firstColumn="1" w:lastColumn="0" w:noHBand="0" w:noVBand="1"/>
      </w:tblPr>
      <w:tblGrid>
        <w:gridCol w:w="934"/>
        <w:gridCol w:w="8143"/>
      </w:tblGrid>
      <w:tr w:rsidR="00C50D5A" w:rsidRPr="00702159" w14:paraId="57699668" w14:textId="77777777" w:rsidTr="00B41AC6">
        <w:trPr>
          <w:trHeight w:val="600"/>
        </w:trPr>
        <w:tc>
          <w:tcPr>
            <w:tcW w:w="9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8C2926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43" w:type="dxa"/>
            <w:tcBorders>
              <w:top w:val="single" w:sz="4" w:space="0" w:color="auto"/>
              <w:left w:val="nil"/>
              <w:bottom w:val="single" w:sz="4" w:space="0" w:color="auto"/>
              <w:right w:val="single" w:sz="4" w:space="0" w:color="auto"/>
            </w:tcBorders>
            <w:shd w:val="clear" w:color="000000" w:fill="BFBFBF"/>
            <w:vAlign w:val="center"/>
            <w:hideMark/>
          </w:tcPr>
          <w:p w14:paraId="1B77A109"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3C2697" w:rsidRPr="00702159" w14:paraId="28A8169A" w14:textId="77777777" w:rsidTr="00B41AC6">
        <w:tc>
          <w:tcPr>
            <w:tcW w:w="934" w:type="dxa"/>
            <w:tcBorders>
              <w:top w:val="nil"/>
              <w:left w:val="single" w:sz="4" w:space="0" w:color="auto"/>
              <w:bottom w:val="single" w:sz="4" w:space="0" w:color="auto"/>
              <w:right w:val="single" w:sz="4" w:space="0" w:color="auto"/>
            </w:tcBorders>
            <w:vAlign w:val="center"/>
          </w:tcPr>
          <w:p w14:paraId="08BC003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F609E5D" w14:textId="77777777" w:rsidR="003C2697" w:rsidRPr="00702159" w:rsidRDefault="003C2697"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BHP</w:t>
            </w:r>
          </w:p>
        </w:tc>
      </w:tr>
      <w:tr w:rsidR="003C2697" w:rsidRPr="00702159" w14:paraId="79FA85FF" w14:textId="77777777" w:rsidTr="00B41AC6">
        <w:tc>
          <w:tcPr>
            <w:tcW w:w="934" w:type="dxa"/>
            <w:tcBorders>
              <w:top w:val="nil"/>
              <w:left w:val="single" w:sz="4" w:space="0" w:color="auto"/>
              <w:bottom w:val="single" w:sz="4" w:space="0" w:color="auto"/>
              <w:right w:val="single" w:sz="4" w:space="0" w:color="auto"/>
            </w:tcBorders>
            <w:vAlign w:val="center"/>
          </w:tcPr>
          <w:p w14:paraId="5377C9FE"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358CEA0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pracowników służby BHP</w:t>
            </w:r>
          </w:p>
        </w:tc>
      </w:tr>
      <w:tr w:rsidR="003C2697" w:rsidRPr="00702159" w14:paraId="7401DB26" w14:textId="77777777" w:rsidTr="00B41AC6">
        <w:tc>
          <w:tcPr>
            <w:tcW w:w="934" w:type="dxa"/>
            <w:tcBorders>
              <w:top w:val="nil"/>
              <w:left w:val="single" w:sz="4" w:space="0" w:color="auto"/>
              <w:bottom w:val="single" w:sz="4" w:space="0" w:color="auto"/>
              <w:right w:val="single" w:sz="4" w:space="0" w:color="auto"/>
            </w:tcBorders>
            <w:vAlign w:val="center"/>
          </w:tcPr>
          <w:p w14:paraId="1AF3931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D5E417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wypadków</w:t>
            </w:r>
          </w:p>
        </w:tc>
      </w:tr>
      <w:tr w:rsidR="003C2697" w:rsidRPr="00702159" w14:paraId="06438642" w14:textId="77777777" w:rsidTr="00B41AC6">
        <w:tc>
          <w:tcPr>
            <w:tcW w:w="934" w:type="dxa"/>
            <w:tcBorders>
              <w:top w:val="nil"/>
              <w:left w:val="single" w:sz="4" w:space="0" w:color="auto"/>
              <w:bottom w:val="single" w:sz="4" w:space="0" w:color="auto"/>
              <w:right w:val="single" w:sz="4" w:space="0" w:color="auto"/>
            </w:tcBorders>
            <w:vAlign w:val="center"/>
          </w:tcPr>
          <w:p w14:paraId="0641431C"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0B837DB"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Przygotowanie danych dla standardowych wydruków dotyczących wypadków - karty statystycznej wypadku</w:t>
            </w:r>
          </w:p>
        </w:tc>
      </w:tr>
      <w:tr w:rsidR="003C2697" w:rsidRPr="00702159" w14:paraId="36AEC49B" w14:textId="77777777" w:rsidTr="00B41AC6">
        <w:tc>
          <w:tcPr>
            <w:tcW w:w="934" w:type="dxa"/>
            <w:tcBorders>
              <w:top w:val="nil"/>
              <w:left w:val="single" w:sz="4" w:space="0" w:color="auto"/>
              <w:bottom w:val="single" w:sz="4" w:space="0" w:color="auto"/>
              <w:right w:val="single" w:sz="4" w:space="0" w:color="auto"/>
            </w:tcBorders>
            <w:vAlign w:val="center"/>
          </w:tcPr>
          <w:p w14:paraId="6782403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AE60DDE"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Utworzenie na podstawie zgromadzonych danych i przesłanie do programu Płatnik formularza ZUS-IWA</w:t>
            </w:r>
          </w:p>
        </w:tc>
      </w:tr>
      <w:tr w:rsidR="003C2697" w:rsidRPr="00702159" w14:paraId="38D925F2" w14:textId="77777777" w:rsidTr="00B41AC6">
        <w:tc>
          <w:tcPr>
            <w:tcW w:w="934" w:type="dxa"/>
            <w:tcBorders>
              <w:top w:val="nil"/>
              <w:left w:val="single" w:sz="4" w:space="0" w:color="auto"/>
              <w:bottom w:val="single" w:sz="4" w:space="0" w:color="auto"/>
              <w:right w:val="single" w:sz="4" w:space="0" w:color="auto"/>
            </w:tcBorders>
            <w:vAlign w:val="center"/>
          </w:tcPr>
          <w:p w14:paraId="69B948AB"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425CA93"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Widok danych kadrowych:</w:t>
            </w:r>
          </w:p>
        </w:tc>
      </w:tr>
      <w:tr w:rsidR="003C2697" w:rsidRPr="00702159" w14:paraId="797F7CAD" w14:textId="77777777" w:rsidTr="00B41AC6">
        <w:tc>
          <w:tcPr>
            <w:tcW w:w="934" w:type="dxa"/>
            <w:tcBorders>
              <w:top w:val="nil"/>
              <w:left w:val="single" w:sz="4" w:space="0" w:color="auto"/>
              <w:bottom w:val="single" w:sz="4" w:space="0" w:color="auto"/>
              <w:right w:val="single" w:sz="4" w:space="0" w:color="auto"/>
            </w:tcBorders>
            <w:vAlign w:val="center"/>
          </w:tcPr>
          <w:p w14:paraId="7D9185C2"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52C5634E"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podstawowe dane pracowników (dane osobowe, umowy)</w:t>
            </w:r>
          </w:p>
        </w:tc>
      </w:tr>
      <w:tr w:rsidR="003C2697" w:rsidRPr="00702159" w14:paraId="20CFDD0E" w14:textId="77777777" w:rsidTr="00B41AC6">
        <w:tc>
          <w:tcPr>
            <w:tcW w:w="934" w:type="dxa"/>
            <w:tcBorders>
              <w:top w:val="nil"/>
              <w:left w:val="single" w:sz="4" w:space="0" w:color="auto"/>
              <w:bottom w:val="single" w:sz="4" w:space="0" w:color="auto"/>
              <w:right w:val="single" w:sz="4" w:space="0" w:color="auto"/>
            </w:tcBorders>
            <w:vAlign w:val="center"/>
          </w:tcPr>
          <w:p w14:paraId="2ADEF4C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66160EA"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nieobecności</w:t>
            </w:r>
          </w:p>
        </w:tc>
      </w:tr>
      <w:tr w:rsidR="003C2697" w:rsidRPr="00702159" w14:paraId="4F00DB1C" w14:textId="77777777" w:rsidTr="00B41AC6">
        <w:tc>
          <w:tcPr>
            <w:tcW w:w="934" w:type="dxa"/>
            <w:tcBorders>
              <w:top w:val="nil"/>
              <w:left w:val="single" w:sz="4" w:space="0" w:color="auto"/>
              <w:bottom w:val="single" w:sz="4" w:space="0" w:color="auto"/>
              <w:right w:val="single" w:sz="4" w:space="0" w:color="auto"/>
            </w:tcBorders>
            <w:vAlign w:val="center"/>
          </w:tcPr>
          <w:p w14:paraId="61603913"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37A89AF"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badania okresowe</w:t>
            </w:r>
          </w:p>
        </w:tc>
      </w:tr>
      <w:tr w:rsidR="003C2697" w:rsidRPr="00702159" w14:paraId="585D8D0B" w14:textId="77777777" w:rsidTr="00B41AC6">
        <w:tc>
          <w:tcPr>
            <w:tcW w:w="934" w:type="dxa"/>
            <w:tcBorders>
              <w:top w:val="nil"/>
              <w:left w:val="single" w:sz="4" w:space="0" w:color="auto"/>
              <w:bottom w:val="single" w:sz="4" w:space="0" w:color="auto"/>
              <w:right w:val="single" w:sz="4" w:space="0" w:color="auto"/>
            </w:tcBorders>
            <w:vAlign w:val="center"/>
          </w:tcPr>
          <w:p w14:paraId="6EE2A78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8419E2B"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uprawnienia</w:t>
            </w:r>
          </w:p>
        </w:tc>
      </w:tr>
      <w:tr w:rsidR="003C2697" w:rsidRPr="00702159" w14:paraId="4C07A05C" w14:textId="77777777" w:rsidTr="00B41AC6">
        <w:tc>
          <w:tcPr>
            <w:tcW w:w="934" w:type="dxa"/>
            <w:tcBorders>
              <w:top w:val="nil"/>
              <w:left w:val="single" w:sz="4" w:space="0" w:color="auto"/>
              <w:bottom w:val="single" w:sz="4" w:space="0" w:color="auto"/>
              <w:right w:val="single" w:sz="4" w:space="0" w:color="auto"/>
            </w:tcBorders>
            <w:vAlign w:val="center"/>
          </w:tcPr>
          <w:p w14:paraId="17F8CC65"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3EC5F9A9"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kursy BHP</w:t>
            </w:r>
          </w:p>
        </w:tc>
      </w:tr>
      <w:tr w:rsidR="003C2697" w:rsidRPr="00702159" w14:paraId="7E1271B3" w14:textId="77777777" w:rsidTr="00B41AC6">
        <w:tc>
          <w:tcPr>
            <w:tcW w:w="934" w:type="dxa"/>
            <w:tcBorders>
              <w:top w:val="nil"/>
              <w:left w:val="single" w:sz="4" w:space="0" w:color="auto"/>
              <w:bottom w:val="single" w:sz="4" w:space="0" w:color="auto"/>
              <w:right w:val="single" w:sz="4" w:space="0" w:color="auto"/>
            </w:tcBorders>
            <w:vAlign w:val="center"/>
          </w:tcPr>
          <w:p w14:paraId="5B9FCCB3"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C7CE2B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odzież robocza</w:t>
            </w:r>
          </w:p>
        </w:tc>
      </w:tr>
      <w:tr w:rsidR="003C2697" w:rsidRPr="00702159" w14:paraId="608D9BFC" w14:textId="77777777" w:rsidTr="00B41AC6">
        <w:tc>
          <w:tcPr>
            <w:tcW w:w="934" w:type="dxa"/>
            <w:tcBorders>
              <w:top w:val="nil"/>
              <w:left w:val="single" w:sz="4" w:space="0" w:color="auto"/>
              <w:bottom w:val="single" w:sz="4" w:space="0" w:color="auto"/>
              <w:right w:val="single" w:sz="4" w:space="0" w:color="auto"/>
            </w:tcBorders>
            <w:vAlign w:val="center"/>
          </w:tcPr>
          <w:p w14:paraId="24A0DD76"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A5CAE0A"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stanowiska – dane dotyczące oceny narażenia</w:t>
            </w:r>
          </w:p>
        </w:tc>
      </w:tr>
      <w:tr w:rsidR="003C2697" w:rsidRPr="00702159" w14:paraId="648AE2D3" w14:textId="77777777" w:rsidTr="00B41AC6">
        <w:tc>
          <w:tcPr>
            <w:tcW w:w="934" w:type="dxa"/>
            <w:tcBorders>
              <w:top w:val="nil"/>
              <w:left w:val="single" w:sz="4" w:space="0" w:color="auto"/>
              <w:bottom w:val="single" w:sz="4" w:space="0" w:color="auto"/>
              <w:right w:val="single" w:sz="4" w:space="0" w:color="auto"/>
            </w:tcBorders>
            <w:vAlign w:val="center"/>
          </w:tcPr>
          <w:p w14:paraId="33A5F1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01C9B9F"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chorób zawodowych:</w:t>
            </w:r>
          </w:p>
        </w:tc>
      </w:tr>
      <w:tr w:rsidR="003C2697" w:rsidRPr="00702159" w14:paraId="60C69C06" w14:textId="77777777" w:rsidTr="00B41AC6">
        <w:tc>
          <w:tcPr>
            <w:tcW w:w="934" w:type="dxa"/>
            <w:tcBorders>
              <w:top w:val="nil"/>
              <w:left w:val="single" w:sz="4" w:space="0" w:color="auto"/>
              <w:bottom w:val="single" w:sz="4" w:space="0" w:color="auto"/>
              <w:right w:val="single" w:sz="4" w:space="0" w:color="auto"/>
            </w:tcBorders>
            <w:vAlign w:val="center"/>
          </w:tcPr>
          <w:p w14:paraId="3F2C9E1B"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DBA57CA"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przygotowanie danych dla standardowych wydruków dotyczących wypadków - karty stwierdzenia choroby zawodowej, karty oceny narażenia zawodowego</w:t>
            </w:r>
          </w:p>
        </w:tc>
      </w:tr>
      <w:tr w:rsidR="003C2697" w:rsidRPr="00702159" w14:paraId="736424FF" w14:textId="77777777" w:rsidTr="00B41AC6">
        <w:tc>
          <w:tcPr>
            <w:tcW w:w="934" w:type="dxa"/>
            <w:tcBorders>
              <w:top w:val="nil"/>
              <w:left w:val="single" w:sz="4" w:space="0" w:color="auto"/>
              <w:bottom w:val="single" w:sz="4" w:space="0" w:color="auto"/>
              <w:right w:val="single" w:sz="4" w:space="0" w:color="auto"/>
            </w:tcBorders>
            <w:vAlign w:val="center"/>
          </w:tcPr>
          <w:p w14:paraId="3E5C827F"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7E0726B0"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udostępnienie danych gromadzonych w ramach funkcjonalności modułu w module Wykazy na potrzeby tworzenia definiowanych przez użytkowników wykazów i pism</w:t>
            </w:r>
          </w:p>
        </w:tc>
      </w:tr>
      <w:tr w:rsidR="003C2697" w:rsidRPr="00702159" w14:paraId="6EC55353" w14:textId="77777777" w:rsidTr="00B41AC6">
        <w:tc>
          <w:tcPr>
            <w:tcW w:w="934" w:type="dxa"/>
            <w:tcBorders>
              <w:top w:val="nil"/>
              <w:left w:val="single" w:sz="4" w:space="0" w:color="auto"/>
              <w:bottom w:val="single" w:sz="4" w:space="0" w:color="auto"/>
              <w:right w:val="single" w:sz="4" w:space="0" w:color="auto"/>
            </w:tcBorders>
            <w:vAlign w:val="center"/>
          </w:tcPr>
          <w:p w14:paraId="63EC3C9A"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78DDC46C" w14:textId="77777777" w:rsidR="003C2697" w:rsidRPr="00702159" w:rsidRDefault="003C2697" w:rsidP="00057263">
            <w:pPr>
              <w:suppressAutoHyphens w:val="0"/>
              <w:rPr>
                <w:rFonts w:ascii="Arial" w:hAnsi="Arial" w:cs="Arial"/>
                <w:b/>
                <w:bCs/>
                <w:color w:val="000000"/>
                <w:sz w:val="18"/>
                <w:szCs w:val="18"/>
                <w:lang w:eastAsia="pl-PL"/>
              </w:rPr>
            </w:pPr>
            <w:r w:rsidRPr="00702159">
              <w:rPr>
                <w:rFonts w:ascii="Arial" w:hAnsi="Arial" w:cs="Arial"/>
                <w:b/>
                <w:bCs/>
                <w:color w:val="000000"/>
                <w:sz w:val="18"/>
                <w:szCs w:val="18"/>
                <w:lang w:eastAsia="pl-PL"/>
              </w:rPr>
              <w:t>Ochrona radiologiczna</w:t>
            </w:r>
          </w:p>
        </w:tc>
      </w:tr>
      <w:tr w:rsidR="003C2697" w:rsidRPr="00702159" w14:paraId="25F33111" w14:textId="77777777" w:rsidTr="00B41AC6">
        <w:tc>
          <w:tcPr>
            <w:tcW w:w="934" w:type="dxa"/>
            <w:tcBorders>
              <w:top w:val="nil"/>
              <w:left w:val="single" w:sz="4" w:space="0" w:color="auto"/>
              <w:bottom w:val="single" w:sz="4" w:space="0" w:color="auto"/>
              <w:right w:val="single" w:sz="4" w:space="0" w:color="auto"/>
            </w:tcBorders>
            <w:vAlign w:val="center"/>
          </w:tcPr>
          <w:p w14:paraId="231A8D2B"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CA6616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pracowni radiologicznych (inspektorzy odpowiedzialni, pracownicy narażeni, zezwolenia),</w:t>
            </w:r>
          </w:p>
        </w:tc>
      </w:tr>
      <w:tr w:rsidR="003C2697" w:rsidRPr="00702159" w14:paraId="6F483457" w14:textId="77777777" w:rsidTr="00B41AC6">
        <w:tc>
          <w:tcPr>
            <w:tcW w:w="934" w:type="dxa"/>
            <w:tcBorders>
              <w:top w:val="nil"/>
              <w:left w:val="single" w:sz="4" w:space="0" w:color="auto"/>
              <w:bottom w:val="single" w:sz="4" w:space="0" w:color="auto"/>
              <w:right w:val="single" w:sz="4" w:space="0" w:color="auto"/>
            </w:tcBorders>
            <w:vAlign w:val="center"/>
          </w:tcPr>
          <w:p w14:paraId="7DAE16B0"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AA96303"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urządzeń pomiarowych indywidualnych i środowiskowych,</w:t>
            </w:r>
          </w:p>
        </w:tc>
      </w:tr>
      <w:tr w:rsidR="003C2697" w:rsidRPr="00702159" w14:paraId="6ED714D0" w14:textId="77777777" w:rsidTr="00B41AC6">
        <w:tc>
          <w:tcPr>
            <w:tcW w:w="934" w:type="dxa"/>
            <w:tcBorders>
              <w:top w:val="nil"/>
              <w:left w:val="single" w:sz="4" w:space="0" w:color="auto"/>
              <w:bottom w:val="single" w:sz="4" w:space="0" w:color="auto"/>
              <w:right w:val="single" w:sz="4" w:space="0" w:color="auto"/>
            </w:tcBorders>
            <w:vAlign w:val="center"/>
          </w:tcPr>
          <w:p w14:paraId="400CEE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B148FA2"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rejestru źródeł promieniowania (rodzaje źródeł, pomiary aktywności),</w:t>
            </w:r>
          </w:p>
        </w:tc>
      </w:tr>
      <w:tr w:rsidR="003C2697" w:rsidRPr="00702159" w14:paraId="402178F8" w14:textId="77777777" w:rsidTr="00B41AC6">
        <w:tc>
          <w:tcPr>
            <w:tcW w:w="934" w:type="dxa"/>
            <w:tcBorders>
              <w:top w:val="nil"/>
              <w:left w:val="single" w:sz="4" w:space="0" w:color="auto"/>
              <w:bottom w:val="single" w:sz="4" w:space="0" w:color="auto"/>
              <w:right w:val="single" w:sz="4" w:space="0" w:color="auto"/>
            </w:tcBorders>
            <w:vAlign w:val="center"/>
          </w:tcPr>
          <w:p w14:paraId="4C465D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26BE44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obsługa protokołów odczytu urządzeń pomiarowych,</w:t>
            </w:r>
          </w:p>
        </w:tc>
      </w:tr>
      <w:tr w:rsidR="003C2697" w:rsidRPr="00702159" w14:paraId="42A0DE37" w14:textId="77777777" w:rsidTr="00B41AC6">
        <w:tc>
          <w:tcPr>
            <w:tcW w:w="934" w:type="dxa"/>
            <w:tcBorders>
              <w:top w:val="nil"/>
              <w:left w:val="single" w:sz="4" w:space="0" w:color="auto"/>
              <w:bottom w:val="single" w:sz="4" w:space="0" w:color="auto"/>
              <w:right w:val="single" w:sz="4" w:space="0" w:color="auto"/>
            </w:tcBorders>
            <w:vAlign w:val="center"/>
          </w:tcPr>
          <w:p w14:paraId="5F2AA1A0"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018767AC"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wydruk karty zgłoszeniowej do Centralnego Rejestru Dawek,</w:t>
            </w:r>
          </w:p>
        </w:tc>
      </w:tr>
      <w:tr w:rsidR="003C2697" w:rsidRPr="00702159" w14:paraId="6DD77E5E" w14:textId="77777777" w:rsidTr="00B41AC6">
        <w:tc>
          <w:tcPr>
            <w:tcW w:w="934" w:type="dxa"/>
            <w:tcBorders>
              <w:top w:val="nil"/>
              <w:left w:val="single" w:sz="4" w:space="0" w:color="auto"/>
              <w:bottom w:val="single" w:sz="4" w:space="0" w:color="auto"/>
              <w:right w:val="single" w:sz="4" w:space="0" w:color="auto"/>
            </w:tcBorders>
            <w:vAlign w:val="center"/>
          </w:tcPr>
          <w:p w14:paraId="3079CEAE"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BFAC154"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widok danych kadrowych:</w:t>
            </w:r>
          </w:p>
        </w:tc>
      </w:tr>
      <w:tr w:rsidR="003C2697" w:rsidRPr="00702159" w14:paraId="143A2DA5" w14:textId="77777777" w:rsidTr="00B41AC6">
        <w:tc>
          <w:tcPr>
            <w:tcW w:w="934" w:type="dxa"/>
            <w:tcBorders>
              <w:top w:val="nil"/>
              <w:left w:val="single" w:sz="4" w:space="0" w:color="auto"/>
              <w:bottom w:val="single" w:sz="4" w:space="0" w:color="auto"/>
              <w:right w:val="single" w:sz="4" w:space="0" w:color="auto"/>
            </w:tcBorders>
            <w:vAlign w:val="center"/>
          </w:tcPr>
          <w:p w14:paraId="7F17C79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E50FE57"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podstawowe dane pracowników (dane osobowe, umowy),</w:t>
            </w:r>
          </w:p>
        </w:tc>
      </w:tr>
      <w:tr w:rsidR="003C2697" w:rsidRPr="00702159" w14:paraId="6558A62E" w14:textId="77777777" w:rsidTr="00B41AC6">
        <w:tc>
          <w:tcPr>
            <w:tcW w:w="934" w:type="dxa"/>
            <w:tcBorders>
              <w:top w:val="nil"/>
              <w:left w:val="single" w:sz="4" w:space="0" w:color="auto"/>
              <w:bottom w:val="single" w:sz="4" w:space="0" w:color="auto"/>
              <w:right w:val="single" w:sz="4" w:space="0" w:color="auto"/>
            </w:tcBorders>
            <w:vAlign w:val="center"/>
          </w:tcPr>
          <w:p w14:paraId="16F5C4D9"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6D8D6B42"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nieobecności,</w:t>
            </w:r>
          </w:p>
        </w:tc>
      </w:tr>
      <w:tr w:rsidR="003C2697" w:rsidRPr="00702159" w14:paraId="33F1BD07" w14:textId="77777777" w:rsidTr="00B41AC6">
        <w:tc>
          <w:tcPr>
            <w:tcW w:w="934" w:type="dxa"/>
            <w:tcBorders>
              <w:top w:val="nil"/>
              <w:left w:val="single" w:sz="4" w:space="0" w:color="auto"/>
              <w:bottom w:val="single" w:sz="4" w:space="0" w:color="auto"/>
              <w:right w:val="single" w:sz="4" w:space="0" w:color="auto"/>
            </w:tcBorders>
            <w:vAlign w:val="center"/>
          </w:tcPr>
          <w:p w14:paraId="14EC1F6F"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17EAE4E"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badania okresowe,</w:t>
            </w:r>
          </w:p>
        </w:tc>
      </w:tr>
      <w:tr w:rsidR="003C2697" w:rsidRPr="00702159" w14:paraId="2E9AFBF7" w14:textId="77777777" w:rsidTr="00B41AC6">
        <w:tc>
          <w:tcPr>
            <w:tcW w:w="934" w:type="dxa"/>
            <w:tcBorders>
              <w:top w:val="nil"/>
              <w:left w:val="single" w:sz="4" w:space="0" w:color="auto"/>
              <w:bottom w:val="single" w:sz="4" w:space="0" w:color="auto"/>
              <w:right w:val="single" w:sz="4" w:space="0" w:color="auto"/>
            </w:tcBorders>
            <w:vAlign w:val="center"/>
          </w:tcPr>
          <w:p w14:paraId="5BED9573"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448B49CC"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uprawnienia,</w:t>
            </w:r>
          </w:p>
        </w:tc>
      </w:tr>
      <w:tr w:rsidR="003C2697" w:rsidRPr="00702159" w14:paraId="2C8CD628" w14:textId="77777777" w:rsidTr="00B41AC6">
        <w:tc>
          <w:tcPr>
            <w:tcW w:w="934" w:type="dxa"/>
            <w:tcBorders>
              <w:top w:val="nil"/>
              <w:left w:val="single" w:sz="4" w:space="0" w:color="auto"/>
              <w:bottom w:val="single" w:sz="4" w:space="0" w:color="auto"/>
              <w:right w:val="single" w:sz="4" w:space="0" w:color="auto"/>
            </w:tcBorders>
            <w:vAlign w:val="center"/>
          </w:tcPr>
          <w:p w14:paraId="0AC0F8F1"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81AF099"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kursy BHP,</w:t>
            </w:r>
          </w:p>
        </w:tc>
      </w:tr>
      <w:tr w:rsidR="003C2697" w:rsidRPr="00702159" w14:paraId="1BE356AF" w14:textId="77777777" w:rsidTr="00B41AC6">
        <w:tc>
          <w:tcPr>
            <w:tcW w:w="934" w:type="dxa"/>
            <w:tcBorders>
              <w:top w:val="nil"/>
              <w:left w:val="single" w:sz="4" w:space="0" w:color="auto"/>
              <w:bottom w:val="single" w:sz="4" w:space="0" w:color="auto"/>
              <w:right w:val="single" w:sz="4" w:space="0" w:color="auto"/>
            </w:tcBorders>
            <w:vAlign w:val="center"/>
          </w:tcPr>
          <w:p w14:paraId="32007554"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56A1E537"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odzież robocza,</w:t>
            </w:r>
          </w:p>
        </w:tc>
      </w:tr>
      <w:tr w:rsidR="003C2697" w:rsidRPr="00702159" w14:paraId="31BDAD5D" w14:textId="77777777" w:rsidTr="00B41AC6">
        <w:tc>
          <w:tcPr>
            <w:tcW w:w="934" w:type="dxa"/>
            <w:tcBorders>
              <w:top w:val="nil"/>
              <w:left w:val="single" w:sz="4" w:space="0" w:color="auto"/>
              <w:bottom w:val="single" w:sz="4" w:space="0" w:color="auto"/>
              <w:right w:val="single" w:sz="4" w:space="0" w:color="auto"/>
            </w:tcBorders>
            <w:vAlign w:val="center"/>
          </w:tcPr>
          <w:p w14:paraId="7B813A08"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279C498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stanowiska – dane dotyczące oceny narażenia,</w:t>
            </w:r>
          </w:p>
        </w:tc>
      </w:tr>
      <w:tr w:rsidR="003C2697" w:rsidRPr="00702159" w14:paraId="35E141BC" w14:textId="77777777" w:rsidTr="00B41AC6">
        <w:tc>
          <w:tcPr>
            <w:tcW w:w="934" w:type="dxa"/>
            <w:tcBorders>
              <w:top w:val="nil"/>
              <w:left w:val="single" w:sz="4" w:space="0" w:color="auto"/>
              <w:bottom w:val="single" w:sz="4" w:space="0" w:color="auto"/>
              <w:right w:val="single" w:sz="4" w:space="0" w:color="auto"/>
            </w:tcBorders>
            <w:vAlign w:val="center"/>
          </w:tcPr>
          <w:p w14:paraId="54B0A326"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43" w:type="dxa"/>
            <w:tcBorders>
              <w:top w:val="nil"/>
              <w:left w:val="nil"/>
              <w:bottom w:val="single" w:sz="4" w:space="0" w:color="auto"/>
              <w:right w:val="single" w:sz="4" w:space="0" w:color="auto"/>
            </w:tcBorders>
          </w:tcPr>
          <w:p w14:paraId="176FC4E5"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walidacje prezentujące alerty i ostrzeżenia na podstawie zgromadzonych dla pracowników danych,</w:t>
            </w:r>
          </w:p>
        </w:tc>
      </w:tr>
      <w:tr w:rsidR="003C2697" w:rsidRPr="00702159" w14:paraId="1FDBD77A" w14:textId="77777777" w:rsidTr="00B41AC6">
        <w:tc>
          <w:tcPr>
            <w:tcW w:w="934" w:type="dxa"/>
            <w:tcBorders>
              <w:top w:val="nil"/>
              <w:left w:val="single" w:sz="4" w:space="0" w:color="auto"/>
              <w:bottom w:val="single" w:sz="4" w:space="0" w:color="auto"/>
              <w:right w:val="single" w:sz="4" w:space="0" w:color="auto"/>
            </w:tcBorders>
            <w:vAlign w:val="center"/>
          </w:tcPr>
          <w:p w14:paraId="1DA39A26" w14:textId="77777777" w:rsidR="003C2697" w:rsidRPr="00702159" w:rsidRDefault="003C2697" w:rsidP="00057263">
            <w:pPr>
              <w:pStyle w:val="Akapitzlist1"/>
              <w:numPr>
                <w:ilvl w:val="0"/>
                <w:numId w:val="36"/>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w:t>
            </w:r>
          </w:p>
        </w:tc>
        <w:tc>
          <w:tcPr>
            <w:tcW w:w="8143" w:type="dxa"/>
            <w:tcBorders>
              <w:top w:val="nil"/>
              <w:left w:val="nil"/>
              <w:bottom w:val="single" w:sz="4" w:space="0" w:color="auto"/>
              <w:right w:val="single" w:sz="4" w:space="0" w:color="auto"/>
            </w:tcBorders>
          </w:tcPr>
          <w:p w14:paraId="285D56E8" w14:textId="77777777" w:rsidR="003C2697" w:rsidRPr="00702159" w:rsidRDefault="003C2697"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udostępnienie danych gromadzonych w ramach funkcjonalności modułu w module Wykazy na potrzeby tworzenia definiowanych przez użytkowników wykazów i pism.</w:t>
            </w:r>
          </w:p>
        </w:tc>
      </w:tr>
    </w:tbl>
    <w:p w14:paraId="4FE62AF3" w14:textId="77777777" w:rsidR="00645F3F" w:rsidRPr="00702159" w:rsidRDefault="00645F3F" w:rsidP="00057263">
      <w:pPr>
        <w:rPr>
          <w:rFonts w:ascii="Arial" w:hAnsi="Arial" w:cs="Arial"/>
          <w:sz w:val="18"/>
          <w:szCs w:val="18"/>
          <w:lang w:eastAsia="x-none"/>
        </w:rPr>
      </w:pPr>
    </w:p>
    <w:p w14:paraId="4C0A9EFE" w14:textId="77777777" w:rsidR="009E7AE7" w:rsidRPr="00702159" w:rsidRDefault="009E7AE7" w:rsidP="00057263">
      <w:pPr>
        <w:pStyle w:val="Nagwek3"/>
        <w:keepLines/>
        <w:spacing w:before="0" w:after="0"/>
        <w:rPr>
          <w:rFonts w:cs="Arial"/>
          <w:sz w:val="18"/>
          <w:szCs w:val="18"/>
        </w:rPr>
      </w:pPr>
      <w:r w:rsidRPr="00702159">
        <w:rPr>
          <w:rFonts w:cs="Arial"/>
          <w:sz w:val="18"/>
          <w:szCs w:val="18"/>
          <w:lang w:val="pl-PL"/>
        </w:rPr>
        <w:t>Portal pracownika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C50D5A" w:rsidRPr="00702159" w14:paraId="44DB4D81" w14:textId="77777777" w:rsidTr="00B41AC6">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8253A2"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78CF5420" w14:textId="77777777" w:rsidR="00C50D5A" w:rsidRPr="00702159" w:rsidRDefault="00C50D5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1B6E56" w:rsidRPr="00702159" w14:paraId="5A51B474" w14:textId="77777777" w:rsidTr="00B41AC6">
        <w:tc>
          <w:tcPr>
            <w:tcW w:w="915" w:type="dxa"/>
            <w:tcBorders>
              <w:top w:val="nil"/>
              <w:left w:val="single" w:sz="4" w:space="0" w:color="auto"/>
              <w:bottom w:val="single" w:sz="4" w:space="0" w:color="auto"/>
              <w:right w:val="single" w:sz="4" w:space="0" w:color="auto"/>
            </w:tcBorders>
            <w:vAlign w:val="center"/>
          </w:tcPr>
          <w:p w14:paraId="2C392DB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89AEBB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być dwukierunkowo zintegrowany z pozostałymi modułami systemu administracyjnego w zakresie umożliwiającym pracownikowi tworzenie zdarzeń i dostęp do prezentowanych informacji</w:t>
            </w:r>
          </w:p>
        </w:tc>
      </w:tr>
      <w:tr w:rsidR="001B6E56" w:rsidRPr="00702159" w14:paraId="17BACF2A" w14:textId="77777777" w:rsidTr="00B41AC6">
        <w:tc>
          <w:tcPr>
            <w:tcW w:w="915" w:type="dxa"/>
            <w:tcBorders>
              <w:top w:val="nil"/>
              <w:left w:val="single" w:sz="4" w:space="0" w:color="auto"/>
              <w:bottom w:val="single" w:sz="4" w:space="0" w:color="auto"/>
              <w:right w:val="single" w:sz="4" w:space="0" w:color="auto"/>
            </w:tcBorders>
            <w:vAlign w:val="center"/>
          </w:tcPr>
          <w:p w14:paraId="0B84B25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CBA722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zabezpieczenie przed dostępem do danych dla niepowołanych osób (konieczność odrębnego logowania)</w:t>
            </w:r>
          </w:p>
        </w:tc>
      </w:tr>
      <w:tr w:rsidR="001B6E56" w:rsidRPr="00702159" w14:paraId="0AA54063" w14:textId="77777777" w:rsidTr="00B41AC6">
        <w:tc>
          <w:tcPr>
            <w:tcW w:w="915" w:type="dxa"/>
            <w:tcBorders>
              <w:top w:val="nil"/>
              <w:left w:val="single" w:sz="4" w:space="0" w:color="auto"/>
              <w:bottom w:val="single" w:sz="4" w:space="0" w:color="auto"/>
              <w:right w:val="single" w:sz="4" w:space="0" w:color="auto"/>
            </w:tcBorders>
            <w:vAlign w:val="center"/>
          </w:tcPr>
          <w:p w14:paraId="74AA3554"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0CCC4C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modyfikowanie wyglądu pulpitu przez użytkownika</w:t>
            </w:r>
          </w:p>
        </w:tc>
      </w:tr>
      <w:tr w:rsidR="001B6E56" w:rsidRPr="00702159" w14:paraId="7EFF3BF7" w14:textId="77777777" w:rsidTr="00B41AC6">
        <w:tc>
          <w:tcPr>
            <w:tcW w:w="915" w:type="dxa"/>
            <w:tcBorders>
              <w:top w:val="nil"/>
              <w:left w:val="single" w:sz="4" w:space="0" w:color="auto"/>
              <w:bottom w:val="single" w:sz="4" w:space="0" w:color="auto"/>
              <w:right w:val="single" w:sz="4" w:space="0" w:color="auto"/>
            </w:tcBorders>
            <w:vAlign w:val="center"/>
          </w:tcPr>
          <w:p w14:paraId="00A3DDC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97EC2A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konfigurację kont użytkowników wraz z ich uprawnieniami do poszczególnych funkcji bądź grup funkcji</w:t>
            </w:r>
          </w:p>
        </w:tc>
      </w:tr>
      <w:tr w:rsidR="001B6E56" w:rsidRPr="00702159" w14:paraId="1C38104A" w14:textId="77777777" w:rsidTr="00B41AC6">
        <w:tc>
          <w:tcPr>
            <w:tcW w:w="915" w:type="dxa"/>
            <w:tcBorders>
              <w:top w:val="nil"/>
              <w:left w:val="single" w:sz="4" w:space="0" w:color="auto"/>
              <w:bottom w:val="single" w:sz="4" w:space="0" w:color="auto"/>
              <w:right w:val="single" w:sz="4" w:space="0" w:color="auto"/>
            </w:tcBorders>
            <w:vAlign w:val="center"/>
          </w:tcPr>
          <w:p w14:paraId="20AC654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B5743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autoryzację użytkowników poprzez usługę Active Directory</w:t>
            </w:r>
          </w:p>
        </w:tc>
      </w:tr>
      <w:tr w:rsidR="001B6E56" w:rsidRPr="00702159" w14:paraId="7BE670E4" w14:textId="77777777" w:rsidTr="00B41AC6">
        <w:tc>
          <w:tcPr>
            <w:tcW w:w="915" w:type="dxa"/>
            <w:tcBorders>
              <w:top w:val="nil"/>
              <w:left w:val="single" w:sz="4" w:space="0" w:color="auto"/>
              <w:bottom w:val="single" w:sz="4" w:space="0" w:color="auto"/>
              <w:right w:val="single" w:sz="4" w:space="0" w:color="auto"/>
            </w:tcBorders>
            <w:vAlign w:val="center"/>
          </w:tcPr>
          <w:p w14:paraId="2DD5A41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8053C4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zarządzanie zasadami haseł (m.in. okresem ważności, ilością powtórzeń, długością hasła).</w:t>
            </w:r>
          </w:p>
        </w:tc>
      </w:tr>
      <w:tr w:rsidR="001B6E56" w:rsidRPr="00702159" w14:paraId="2236AFC7" w14:textId="77777777" w:rsidTr="00B41AC6">
        <w:tc>
          <w:tcPr>
            <w:tcW w:w="915" w:type="dxa"/>
            <w:tcBorders>
              <w:top w:val="nil"/>
              <w:left w:val="single" w:sz="4" w:space="0" w:color="auto"/>
              <w:bottom w:val="single" w:sz="4" w:space="0" w:color="auto"/>
              <w:right w:val="single" w:sz="4" w:space="0" w:color="auto"/>
            </w:tcBorders>
            <w:vAlign w:val="center"/>
          </w:tcPr>
          <w:p w14:paraId="5285D9D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40295B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odrębny panel konfiguracyjny umożliwiający zarządzanie kontami użytkowników oraz parametrami systemu (m.in. widocznością poszczególnych części składowych menu)</w:t>
            </w:r>
          </w:p>
        </w:tc>
      </w:tr>
      <w:tr w:rsidR="001B6E56" w:rsidRPr="00702159" w14:paraId="545B180F" w14:textId="77777777" w:rsidTr="00B41AC6">
        <w:tc>
          <w:tcPr>
            <w:tcW w:w="915" w:type="dxa"/>
            <w:tcBorders>
              <w:top w:val="nil"/>
              <w:left w:val="single" w:sz="4" w:space="0" w:color="auto"/>
              <w:bottom w:val="single" w:sz="4" w:space="0" w:color="auto"/>
              <w:right w:val="single" w:sz="4" w:space="0" w:color="auto"/>
            </w:tcBorders>
            <w:vAlign w:val="center"/>
          </w:tcPr>
          <w:p w14:paraId="2702298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00F24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zmianę haseł oraz automatyczne przekazanie uprawnień stanowiskowych w przypadku nieobecności, w ramach konta użytkownika.</w:t>
            </w:r>
          </w:p>
        </w:tc>
      </w:tr>
      <w:tr w:rsidR="001B6E56" w:rsidRPr="00702159" w14:paraId="38DE1A6D" w14:textId="77777777" w:rsidTr="00B41AC6">
        <w:tc>
          <w:tcPr>
            <w:tcW w:w="915" w:type="dxa"/>
            <w:tcBorders>
              <w:top w:val="nil"/>
              <w:left w:val="single" w:sz="4" w:space="0" w:color="auto"/>
              <w:bottom w:val="single" w:sz="4" w:space="0" w:color="auto"/>
              <w:right w:val="single" w:sz="4" w:space="0" w:color="auto"/>
            </w:tcBorders>
            <w:vAlign w:val="center"/>
          </w:tcPr>
          <w:p w14:paraId="45B6CCD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0DE3D3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zarządzanie widocznością danych kontaktowych pracowników</w:t>
            </w:r>
          </w:p>
        </w:tc>
      </w:tr>
      <w:tr w:rsidR="001B6E56" w:rsidRPr="00702159" w14:paraId="0408A309" w14:textId="77777777" w:rsidTr="00B41AC6">
        <w:tc>
          <w:tcPr>
            <w:tcW w:w="915" w:type="dxa"/>
            <w:tcBorders>
              <w:top w:val="nil"/>
              <w:left w:val="single" w:sz="4" w:space="0" w:color="auto"/>
              <w:bottom w:val="single" w:sz="4" w:space="0" w:color="auto"/>
              <w:right w:val="single" w:sz="4" w:space="0" w:color="auto"/>
            </w:tcBorders>
            <w:vAlign w:val="center"/>
          </w:tcPr>
          <w:p w14:paraId="3BA8A61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FF84F5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konfigurację obiegu dokumentów dla wniosków urlopowych i delegacji</w:t>
            </w:r>
          </w:p>
        </w:tc>
      </w:tr>
      <w:tr w:rsidR="001B6E56" w:rsidRPr="00702159" w14:paraId="21EBDDE5" w14:textId="77777777" w:rsidTr="00B41AC6">
        <w:tc>
          <w:tcPr>
            <w:tcW w:w="915" w:type="dxa"/>
            <w:tcBorders>
              <w:top w:val="nil"/>
              <w:left w:val="single" w:sz="4" w:space="0" w:color="auto"/>
              <w:bottom w:val="single" w:sz="4" w:space="0" w:color="auto"/>
              <w:right w:val="single" w:sz="4" w:space="0" w:color="auto"/>
            </w:tcBorders>
            <w:vAlign w:val="center"/>
          </w:tcPr>
          <w:p w14:paraId="5A634F5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EE8540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parametryzację struktury organizacyjnej, w tym:</w:t>
            </w:r>
          </w:p>
        </w:tc>
      </w:tr>
      <w:tr w:rsidR="001B6E56" w:rsidRPr="00702159" w14:paraId="51BE737A" w14:textId="77777777" w:rsidTr="00B41AC6">
        <w:tc>
          <w:tcPr>
            <w:tcW w:w="915" w:type="dxa"/>
            <w:tcBorders>
              <w:top w:val="nil"/>
              <w:left w:val="single" w:sz="4" w:space="0" w:color="auto"/>
              <w:bottom w:val="single" w:sz="4" w:space="0" w:color="auto"/>
              <w:right w:val="single" w:sz="4" w:space="0" w:color="auto"/>
            </w:tcBorders>
            <w:vAlign w:val="center"/>
          </w:tcPr>
          <w:p w14:paraId="70AC55C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E62DCD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podległościach komórek</w:t>
            </w:r>
          </w:p>
        </w:tc>
      </w:tr>
      <w:tr w:rsidR="001B6E56" w:rsidRPr="00702159" w14:paraId="7CE04A9C" w14:textId="77777777" w:rsidTr="00B41AC6">
        <w:tc>
          <w:tcPr>
            <w:tcW w:w="915" w:type="dxa"/>
            <w:tcBorders>
              <w:top w:val="nil"/>
              <w:left w:val="single" w:sz="4" w:space="0" w:color="auto"/>
              <w:bottom w:val="single" w:sz="4" w:space="0" w:color="auto"/>
              <w:right w:val="single" w:sz="4" w:space="0" w:color="auto"/>
            </w:tcBorders>
            <w:vAlign w:val="center"/>
          </w:tcPr>
          <w:p w14:paraId="1260ED9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B8733F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przełożonych</w:t>
            </w:r>
          </w:p>
        </w:tc>
      </w:tr>
      <w:tr w:rsidR="001B6E56" w:rsidRPr="00702159" w14:paraId="1EC03751" w14:textId="77777777" w:rsidTr="00B41AC6">
        <w:tc>
          <w:tcPr>
            <w:tcW w:w="915" w:type="dxa"/>
            <w:tcBorders>
              <w:top w:val="nil"/>
              <w:left w:val="single" w:sz="4" w:space="0" w:color="auto"/>
              <w:bottom w:val="single" w:sz="4" w:space="0" w:color="auto"/>
              <w:right w:val="single" w:sz="4" w:space="0" w:color="auto"/>
            </w:tcBorders>
            <w:vAlign w:val="center"/>
          </w:tcPr>
          <w:p w14:paraId="439B4D5D"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F3CB0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poziomach obiegu wniosku urlopowego</w:t>
            </w:r>
          </w:p>
        </w:tc>
      </w:tr>
      <w:tr w:rsidR="001B6E56" w:rsidRPr="00702159" w14:paraId="6C02CCA6" w14:textId="77777777" w:rsidTr="00B41AC6">
        <w:tc>
          <w:tcPr>
            <w:tcW w:w="915" w:type="dxa"/>
            <w:tcBorders>
              <w:top w:val="nil"/>
              <w:left w:val="single" w:sz="4" w:space="0" w:color="auto"/>
              <w:bottom w:val="single" w:sz="4" w:space="0" w:color="auto"/>
              <w:right w:val="single" w:sz="4" w:space="0" w:color="auto"/>
            </w:tcBorders>
            <w:vAlign w:val="center"/>
          </w:tcPr>
          <w:p w14:paraId="4F16D04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9401F7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odrębny panel konfiguracyjny umożliwiający zarządzanie parametrami synchronizacji danych</w:t>
            </w:r>
          </w:p>
        </w:tc>
      </w:tr>
      <w:tr w:rsidR="001B6E56" w:rsidRPr="00702159" w14:paraId="70DFEBA8" w14:textId="77777777" w:rsidTr="00B41AC6">
        <w:tc>
          <w:tcPr>
            <w:tcW w:w="915" w:type="dxa"/>
            <w:tcBorders>
              <w:top w:val="nil"/>
              <w:left w:val="single" w:sz="4" w:space="0" w:color="auto"/>
              <w:bottom w:val="single" w:sz="4" w:space="0" w:color="auto"/>
              <w:right w:val="single" w:sz="4" w:space="0" w:color="auto"/>
            </w:tcBorders>
            <w:vAlign w:val="center"/>
          </w:tcPr>
          <w:p w14:paraId="4271E8A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F71B5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pozwalać na przeglądanie przez pracownika swoich danych w zakresie kadrowym, w tym co najmniej:</w:t>
            </w:r>
          </w:p>
        </w:tc>
      </w:tr>
      <w:tr w:rsidR="001B6E56" w:rsidRPr="00702159" w14:paraId="54177DC2" w14:textId="77777777" w:rsidTr="00B41AC6">
        <w:tc>
          <w:tcPr>
            <w:tcW w:w="915" w:type="dxa"/>
            <w:tcBorders>
              <w:top w:val="nil"/>
              <w:left w:val="single" w:sz="4" w:space="0" w:color="auto"/>
              <w:bottom w:val="single" w:sz="4" w:space="0" w:color="auto"/>
              <w:right w:val="single" w:sz="4" w:space="0" w:color="auto"/>
            </w:tcBorders>
            <w:vAlign w:val="center"/>
          </w:tcPr>
          <w:p w14:paraId="5960883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55728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danych personalnych</w:t>
            </w:r>
          </w:p>
        </w:tc>
      </w:tr>
      <w:tr w:rsidR="001B6E56" w:rsidRPr="00702159" w14:paraId="509092F9" w14:textId="77777777" w:rsidTr="00B41AC6">
        <w:tc>
          <w:tcPr>
            <w:tcW w:w="915" w:type="dxa"/>
            <w:tcBorders>
              <w:top w:val="nil"/>
              <w:left w:val="single" w:sz="4" w:space="0" w:color="auto"/>
              <w:bottom w:val="single" w:sz="4" w:space="0" w:color="auto"/>
              <w:right w:val="single" w:sz="4" w:space="0" w:color="auto"/>
            </w:tcBorders>
            <w:vAlign w:val="center"/>
          </w:tcPr>
          <w:p w14:paraId="244057B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371D1F5"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informacji o nieobecnościach</w:t>
            </w:r>
          </w:p>
        </w:tc>
      </w:tr>
      <w:tr w:rsidR="001B6E56" w:rsidRPr="00702159" w14:paraId="4668CA00" w14:textId="77777777" w:rsidTr="00B41AC6">
        <w:tc>
          <w:tcPr>
            <w:tcW w:w="915" w:type="dxa"/>
            <w:tcBorders>
              <w:top w:val="nil"/>
              <w:left w:val="single" w:sz="4" w:space="0" w:color="auto"/>
              <w:bottom w:val="single" w:sz="4" w:space="0" w:color="auto"/>
              <w:right w:val="single" w:sz="4" w:space="0" w:color="auto"/>
            </w:tcBorders>
            <w:vAlign w:val="center"/>
          </w:tcPr>
          <w:p w14:paraId="556334A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878A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wymiarów i stanów urlopów</w:t>
            </w:r>
          </w:p>
        </w:tc>
      </w:tr>
      <w:tr w:rsidR="001B6E56" w:rsidRPr="00702159" w14:paraId="06427DE6" w14:textId="77777777" w:rsidTr="00B41AC6">
        <w:tc>
          <w:tcPr>
            <w:tcW w:w="915" w:type="dxa"/>
            <w:tcBorders>
              <w:top w:val="nil"/>
              <w:left w:val="single" w:sz="4" w:space="0" w:color="auto"/>
              <w:bottom w:val="single" w:sz="4" w:space="0" w:color="auto"/>
              <w:right w:val="single" w:sz="4" w:space="0" w:color="auto"/>
            </w:tcBorders>
            <w:vAlign w:val="center"/>
          </w:tcPr>
          <w:p w14:paraId="3D1A321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00C99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danych dotyczących badań lekarskich wraz z informacją o dacie wygaśnięcia badań</w:t>
            </w:r>
          </w:p>
        </w:tc>
      </w:tr>
      <w:tr w:rsidR="001B6E56" w:rsidRPr="00702159" w14:paraId="31CB4536" w14:textId="77777777" w:rsidTr="00B41AC6">
        <w:tc>
          <w:tcPr>
            <w:tcW w:w="915" w:type="dxa"/>
            <w:tcBorders>
              <w:top w:val="nil"/>
              <w:left w:val="single" w:sz="4" w:space="0" w:color="auto"/>
              <w:bottom w:val="single" w:sz="4" w:space="0" w:color="auto"/>
              <w:right w:val="single" w:sz="4" w:space="0" w:color="auto"/>
            </w:tcBorders>
            <w:vAlign w:val="center"/>
          </w:tcPr>
          <w:p w14:paraId="3FE4A47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1854C4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swoich danych w zakresie płacowym, w tym co najmniej:</w:t>
            </w:r>
          </w:p>
        </w:tc>
      </w:tr>
      <w:tr w:rsidR="001B6E56" w:rsidRPr="00702159" w14:paraId="759A1CEB" w14:textId="77777777" w:rsidTr="00B41AC6">
        <w:tc>
          <w:tcPr>
            <w:tcW w:w="915" w:type="dxa"/>
            <w:tcBorders>
              <w:top w:val="nil"/>
              <w:left w:val="single" w:sz="4" w:space="0" w:color="auto"/>
              <w:bottom w:val="single" w:sz="4" w:space="0" w:color="auto"/>
              <w:right w:val="single" w:sz="4" w:space="0" w:color="auto"/>
            </w:tcBorders>
            <w:vAlign w:val="center"/>
          </w:tcPr>
          <w:p w14:paraId="5E2AFC2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2189F0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pasków płacowych</w:t>
            </w:r>
          </w:p>
        </w:tc>
      </w:tr>
      <w:tr w:rsidR="001B6E56" w:rsidRPr="00702159" w14:paraId="3FF3332E" w14:textId="77777777" w:rsidTr="00B41AC6">
        <w:tc>
          <w:tcPr>
            <w:tcW w:w="915" w:type="dxa"/>
            <w:tcBorders>
              <w:top w:val="nil"/>
              <w:left w:val="single" w:sz="4" w:space="0" w:color="auto"/>
              <w:bottom w:val="single" w:sz="4" w:space="0" w:color="auto"/>
              <w:right w:val="single" w:sz="4" w:space="0" w:color="auto"/>
            </w:tcBorders>
            <w:vAlign w:val="center"/>
          </w:tcPr>
          <w:p w14:paraId="34545ED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3C7B83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miesięczne i narastające zestawienie dochodów wraz z informacją o przekroczeniu progu podatkowego</w:t>
            </w:r>
          </w:p>
        </w:tc>
      </w:tr>
      <w:tr w:rsidR="001B6E56" w:rsidRPr="00702159" w14:paraId="785BA0FC" w14:textId="77777777" w:rsidTr="00B41AC6">
        <w:tc>
          <w:tcPr>
            <w:tcW w:w="915" w:type="dxa"/>
            <w:tcBorders>
              <w:top w:val="nil"/>
              <w:left w:val="single" w:sz="4" w:space="0" w:color="auto"/>
              <w:bottom w:val="single" w:sz="4" w:space="0" w:color="auto"/>
              <w:right w:val="single" w:sz="4" w:space="0" w:color="auto"/>
            </w:tcBorders>
            <w:vAlign w:val="center"/>
          </w:tcPr>
          <w:p w14:paraId="6FFF48B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F94BE7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informacje o zadłużeniach i składkach na KZP</w:t>
            </w:r>
          </w:p>
        </w:tc>
      </w:tr>
      <w:tr w:rsidR="001B6E56" w:rsidRPr="00702159" w14:paraId="77659E6C" w14:textId="77777777" w:rsidTr="00B41AC6">
        <w:tc>
          <w:tcPr>
            <w:tcW w:w="915" w:type="dxa"/>
            <w:tcBorders>
              <w:top w:val="nil"/>
              <w:left w:val="single" w:sz="4" w:space="0" w:color="auto"/>
              <w:bottom w:val="single" w:sz="4" w:space="0" w:color="auto"/>
              <w:right w:val="single" w:sz="4" w:space="0" w:color="auto"/>
            </w:tcBorders>
            <w:vAlign w:val="center"/>
          </w:tcPr>
          <w:p w14:paraId="6E3BE7D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3B277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swoich danych o odbytych szkoleniach oraz podpisanych umowach szkoleniowych</w:t>
            </w:r>
          </w:p>
        </w:tc>
      </w:tr>
      <w:tr w:rsidR="001B6E56" w:rsidRPr="00702159" w14:paraId="111AEC4B" w14:textId="77777777" w:rsidTr="00B41AC6">
        <w:tc>
          <w:tcPr>
            <w:tcW w:w="915" w:type="dxa"/>
            <w:tcBorders>
              <w:top w:val="nil"/>
              <w:left w:val="single" w:sz="4" w:space="0" w:color="auto"/>
              <w:bottom w:val="single" w:sz="4" w:space="0" w:color="auto"/>
              <w:right w:val="single" w:sz="4" w:space="0" w:color="auto"/>
            </w:tcBorders>
            <w:vAlign w:val="center"/>
          </w:tcPr>
          <w:p w14:paraId="107B9D28"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48CE3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swoich danych dotyczących wyposażenia na stanie oraz poszczególnych komponentów tego wyposażenia</w:t>
            </w:r>
          </w:p>
        </w:tc>
      </w:tr>
      <w:tr w:rsidR="001B6E56" w:rsidRPr="00702159" w14:paraId="6E96FB93" w14:textId="77777777" w:rsidTr="00B41AC6">
        <w:tc>
          <w:tcPr>
            <w:tcW w:w="915" w:type="dxa"/>
            <w:tcBorders>
              <w:top w:val="nil"/>
              <w:left w:val="single" w:sz="4" w:space="0" w:color="auto"/>
              <w:bottom w:val="single" w:sz="4" w:space="0" w:color="auto"/>
              <w:right w:val="single" w:sz="4" w:space="0" w:color="auto"/>
            </w:tcBorders>
            <w:vAlign w:val="center"/>
          </w:tcPr>
          <w:p w14:paraId="50E7BF9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AE664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przeglądanie przez pracownika grafików planowanych</w:t>
            </w:r>
          </w:p>
        </w:tc>
      </w:tr>
      <w:tr w:rsidR="001B6E56" w:rsidRPr="00702159" w14:paraId="0A1694B3" w14:textId="77777777" w:rsidTr="00B41AC6">
        <w:tc>
          <w:tcPr>
            <w:tcW w:w="915" w:type="dxa"/>
            <w:tcBorders>
              <w:top w:val="nil"/>
              <w:left w:val="single" w:sz="4" w:space="0" w:color="auto"/>
              <w:bottom w:val="single" w:sz="4" w:space="0" w:color="auto"/>
              <w:right w:val="single" w:sz="4" w:space="0" w:color="auto"/>
            </w:tcBorders>
            <w:vAlign w:val="center"/>
          </w:tcPr>
          <w:p w14:paraId="313E165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5EAC1B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wspomagać elektroniczny obieg kart urlopowych poprzez:</w:t>
            </w:r>
          </w:p>
        </w:tc>
      </w:tr>
      <w:tr w:rsidR="001B6E56" w:rsidRPr="00702159" w14:paraId="383DB1D3" w14:textId="77777777" w:rsidTr="00B41AC6">
        <w:tc>
          <w:tcPr>
            <w:tcW w:w="915" w:type="dxa"/>
            <w:tcBorders>
              <w:top w:val="nil"/>
              <w:left w:val="single" w:sz="4" w:space="0" w:color="auto"/>
              <w:bottom w:val="single" w:sz="4" w:space="0" w:color="auto"/>
              <w:right w:val="single" w:sz="4" w:space="0" w:color="auto"/>
            </w:tcBorders>
            <w:vAlign w:val="center"/>
          </w:tcPr>
          <w:p w14:paraId="1F535D3D"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2CA83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zgłoszenia przez użytkownika wniosku urlopowego</w:t>
            </w:r>
          </w:p>
        </w:tc>
      </w:tr>
      <w:tr w:rsidR="001B6E56" w:rsidRPr="00702159" w14:paraId="20BA010B" w14:textId="77777777" w:rsidTr="00B41AC6">
        <w:tc>
          <w:tcPr>
            <w:tcW w:w="915" w:type="dxa"/>
            <w:tcBorders>
              <w:top w:val="nil"/>
              <w:left w:val="single" w:sz="4" w:space="0" w:color="auto"/>
              <w:bottom w:val="single" w:sz="4" w:space="0" w:color="auto"/>
              <w:right w:val="single" w:sz="4" w:space="0" w:color="auto"/>
            </w:tcBorders>
            <w:vAlign w:val="center"/>
          </w:tcPr>
          <w:p w14:paraId="31DBCAD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8005B4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zatwierdzenia wniosku przez przełożonego</w:t>
            </w:r>
          </w:p>
        </w:tc>
      </w:tr>
      <w:tr w:rsidR="001B6E56" w:rsidRPr="00702159" w14:paraId="38DAE103" w14:textId="77777777" w:rsidTr="00B41AC6">
        <w:tc>
          <w:tcPr>
            <w:tcW w:w="915" w:type="dxa"/>
            <w:tcBorders>
              <w:top w:val="nil"/>
              <w:left w:val="single" w:sz="4" w:space="0" w:color="auto"/>
              <w:bottom w:val="single" w:sz="4" w:space="0" w:color="auto"/>
              <w:right w:val="single" w:sz="4" w:space="0" w:color="auto"/>
            </w:tcBorders>
            <w:vAlign w:val="center"/>
          </w:tcPr>
          <w:p w14:paraId="1AC6C576"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91F7C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kontrolę procesu poprzez powiadomienia mailowe</w:t>
            </w:r>
          </w:p>
        </w:tc>
      </w:tr>
      <w:tr w:rsidR="001B6E56" w:rsidRPr="00702159" w14:paraId="6476044F" w14:textId="77777777" w:rsidTr="00B41AC6">
        <w:tc>
          <w:tcPr>
            <w:tcW w:w="915" w:type="dxa"/>
            <w:tcBorders>
              <w:top w:val="nil"/>
              <w:left w:val="single" w:sz="4" w:space="0" w:color="auto"/>
              <w:bottom w:val="single" w:sz="4" w:space="0" w:color="auto"/>
              <w:right w:val="single" w:sz="4" w:space="0" w:color="auto"/>
            </w:tcBorders>
            <w:vAlign w:val="center"/>
          </w:tcPr>
          <w:p w14:paraId="3FF6FC84"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142384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podgląd informacji o wymiarze i stanie danego typu urlopu</w:t>
            </w:r>
          </w:p>
        </w:tc>
      </w:tr>
      <w:tr w:rsidR="001B6E56" w:rsidRPr="00702159" w14:paraId="1055F24E" w14:textId="77777777" w:rsidTr="00B41AC6">
        <w:tc>
          <w:tcPr>
            <w:tcW w:w="915" w:type="dxa"/>
            <w:tcBorders>
              <w:top w:val="nil"/>
              <w:left w:val="single" w:sz="4" w:space="0" w:color="auto"/>
              <w:bottom w:val="single" w:sz="4" w:space="0" w:color="auto"/>
              <w:right w:val="single" w:sz="4" w:space="0" w:color="auto"/>
            </w:tcBorders>
            <w:vAlign w:val="center"/>
          </w:tcPr>
          <w:p w14:paraId="1E9048F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04BA06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danych o urlopach, w ramach określonego zakresu czasowego</w:t>
            </w:r>
          </w:p>
        </w:tc>
      </w:tr>
      <w:tr w:rsidR="001B6E56" w:rsidRPr="00702159" w14:paraId="4BB2DCC0" w14:textId="77777777" w:rsidTr="00B41AC6">
        <w:tc>
          <w:tcPr>
            <w:tcW w:w="915" w:type="dxa"/>
            <w:tcBorders>
              <w:top w:val="nil"/>
              <w:left w:val="single" w:sz="4" w:space="0" w:color="auto"/>
              <w:bottom w:val="single" w:sz="4" w:space="0" w:color="auto"/>
              <w:right w:val="single" w:sz="4" w:space="0" w:color="auto"/>
            </w:tcBorders>
            <w:vAlign w:val="center"/>
          </w:tcPr>
          <w:p w14:paraId="4C3D4E1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6EA75B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informacji o wnioskowanych nieobecnościach do systemu kadrowo-płacowego</w:t>
            </w:r>
          </w:p>
        </w:tc>
      </w:tr>
      <w:tr w:rsidR="001B6E56" w:rsidRPr="00702159" w14:paraId="4C3ACA31" w14:textId="77777777" w:rsidTr="00B41AC6">
        <w:tc>
          <w:tcPr>
            <w:tcW w:w="915" w:type="dxa"/>
            <w:tcBorders>
              <w:top w:val="nil"/>
              <w:left w:val="single" w:sz="4" w:space="0" w:color="auto"/>
              <w:bottom w:val="single" w:sz="4" w:space="0" w:color="auto"/>
              <w:right w:val="single" w:sz="4" w:space="0" w:color="auto"/>
            </w:tcBorders>
            <w:vAlign w:val="center"/>
          </w:tcPr>
          <w:p w14:paraId="27CB817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532E2FC"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wspomagać elektroniczny obieg delegacji poprzez:</w:t>
            </w:r>
          </w:p>
        </w:tc>
      </w:tr>
      <w:tr w:rsidR="001B6E56" w:rsidRPr="00702159" w14:paraId="3903CB6E" w14:textId="77777777" w:rsidTr="00B41AC6">
        <w:tc>
          <w:tcPr>
            <w:tcW w:w="915" w:type="dxa"/>
            <w:tcBorders>
              <w:top w:val="nil"/>
              <w:left w:val="single" w:sz="4" w:space="0" w:color="auto"/>
              <w:bottom w:val="single" w:sz="4" w:space="0" w:color="auto"/>
              <w:right w:val="single" w:sz="4" w:space="0" w:color="auto"/>
            </w:tcBorders>
            <w:vAlign w:val="center"/>
          </w:tcPr>
          <w:p w14:paraId="066BA22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A39732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zgłoszenia delegacji przez użytkownika</w:t>
            </w:r>
          </w:p>
        </w:tc>
      </w:tr>
      <w:tr w:rsidR="001B6E56" w:rsidRPr="00702159" w14:paraId="2A56C7AF" w14:textId="77777777" w:rsidTr="00B41AC6">
        <w:tc>
          <w:tcPr>
            <w:tcW w:w="915" w:type="dxa"/>
            <w:tcBorders>
              <w:top w:val="nil"/>
              <w:left w:val="single" w:sz="4" w:space="0" w:color="auto"/>
              <w:bottom w:val="single" w:sz="4" w:space="0" w:color="auto"/>
              <w:right w:val="single" w:sz="4" w:space="0" w:color="auto"/>
            </w:tcBorders>
            <w:vAlign w:val="center"/>
          </w:tcPr>
          <w:p w14:paraId="61A0052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2F2092C"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zgłoszenia zaliczki do delegacji</w:t>
            </w:r>
          </w:p>
        </w:tc>
      </w:tr>
      <w:tr w:rsidR="001B6E56" w:rsidRPr="00702159" w14:paraId="62AF2358" w14:textId="77777777" w:rsidTr="00B41AC6">
        <w:tc>
          <w:tcPr>
            <w:tcW w:w="915" w:type="dxa"/>
            <w:tcBorders>
              <w:top w:val="nil"/>
              <w:left w:val="single" w:sz="4" w:space="0" w:color="auto"/>
              <w:bottom w:val="single" w:sz="4" w:space="0" w:color="auto"/>
              <w:right w:val="single" w:sz="4" w:space="0" w:color="auto"/>
            </w:tcBorders>
            <w:vAlign w:val="center"/>
          </w:tcPr>
          <w:p w14:paraId="5E37513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B33F0F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możliwość zatwierdzenia wniosku przez przełożonego</w:t>
            </w:r>
          </w:p>
        </w:tc>
      </w:tr>
      <w:tr w:rsidR="001B6E56" w:rsidRPr="00702159" w14:paraId="0FB235AF" w14:textId="77777777" w:rsidTr="00B41AC6">
        <w:tc>
          <w:tcPr>
            <w:tcW w:w="915" w:type="dxa"/>
            <w:tcBorders>
              <w:top w:val="nil"/>
              <w:left w:val="single" w:sz="4" w:space="0" w:color="auto"/>
              <w:bottom w:val="single" w:sz="4" w:space="0" w:color="auto"/>
              <w:right w:val="single" w:sz="4" w:space="0" w:color="auto"/>
            </w:tcBorders>
            <w:vAlign w:val="center"/>
          </w:tcPr>
          <w:p w14:paraId="73EBBFF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30F84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kontrolę procesu poprzez powiadomienia mailowe</w:t>
            </w:r>
          </w:p>
        </w:tc>
      </w:tr>
      <w:tr w:rsidR="001B6E56" w:rsidRPr="00702159" w14:paraId="52CEE8DF" w14:textId="77777777" w:rsidTr="00B41AC6">
        <w:tc>
          <w:tcPr>
            <w:tcW w:w="915" w:type="dxa"/>
            <w:tcBorders>
              <w:top w:val="nil"/>
              <w:left w:val="single" w:sz="4" w:space="0" w:color="auto"/>
              <w:bottom w:val="single" w:sz="4" w:space="0" w:color="auto"/>
              <w:right w:val="single" w:sz="4" w:space="0" w:color="auto"/>
            </w:tcBorders>
            <w:vAlign w:val="center"/>
          </w:tcPr>
          <w:p w14:paraId="42C2254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D1D298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informacji o delegacjach do systemu kadrowo-płacowego</w:t>
            </w:r>
          </w:p>
        </w:tc>
      </w:tr>
      <w:tr w:rsidR="001B6E56" w:rsidRPr="00702159" w14:paraId="480B8EFC" w14:textId="77777777" w:rsidTr="00B41AC6">
        <w:tc>
          <w:tcPr>
            <w:tcW w:w="915" w:type="dxa"/>
            <w:tcBorders>
              <w:top w:val="nil"/>
              <w:left w:val="single" w:sz="4" w:space="0" w:color="auto"/>
              <w:bottom w:val="single" w:sz="4" w:space="0" w:color="auto"/>
              <w:right w:val="single" w:sz="4" w:space="0" w:color="auto"/>
            </w:tcBorders>
            <w:vAlign w:val="center"/>
          </w:tcPr>
          <w:p w14:paraId="66C8A22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A00B42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umożliwiać wyszukiwanie danych kontaktowych pracowników poprzez:</w:t>
            </w:r>
          </w:p>
        </w:tc>
      </w:tr>
      <w:tr w:rsidR="001B6E56" w:rsidRPr="00702159" w14:paraId="3414AC55" w14:textId="77777777" w:rsidTr="00B41AC6">
        <w:tc>
          <w:tcPr>
            <w:tcW w:w="915" w:type="dxa"/>
            <w:tcBorders>
              <w:top w:val="nil"/>
              <w:left w:val="single" w:sz="4" w:space="0" w:color="auto"/>
              <w:bottom w:val="single" w:sz="4" w:space="0" w:color="auto"/>
              <w:right w:val="single" w:sz="4" w:space="0" w:color="auto"/>
            </w:tcBorders>
            <w:vAlign w:val="center"/>
          </w:tcPr>
          <w:p w14:paraId="7E79457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D69EF7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wyszukanie pracowników zatrudnionych w danej komórce organizacyjnej</w:t>
            </w:r>
          </w:p>
        </w:tc>
      </w:tr>
      <w:tr w:rsidR="001B6E56" w:rsidRPr="00702159" w14:paraId="31288850" w14:textId="77777777" w:rsidTr="00B41AC6">
        <w:tc>
          <w:tcPr>
            <w:tcW w:w="915" w:type="dxa"/>
            <w:tcBorders>
              <w:top w:val="nil"/>
              <w:left w:val="single" w:sz="4" w:space="0" w:color="auto"/>
              <w:bottom w:val="single" w:sz="4" w:space="0" w:color="auto"/>
              <w:right w:val="single" w:sz="4" w:space="0" w:color="auto"/>
            </w:tcBorders>
            <w:vAlign w:val="center"/>
          </w:tcPr>
          <w:p w14:paraId="1823F546"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685415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wyszukanie pracowników podlegających danemu przełożonemu</w:t>
            </w:r>
          </w:p>
        </w:tc>
      </w:tr>
      <w:tr w:rsidR="001B6E56" w:rsidRPr="00702159" w14:paraId="0093B345" w14:textId="77777777" w:rsidTr="00B41AC6">
        <w:tc>
          <w:tcPr>
            <w:tcW w:w="915" w:type="dxa"/>
            <w:tcBorders>
              <w:top w:val="nil"/>
              <w:left w:val="single" w:sz="4" w:space="0" w:color="auto"/>
              <w:bottom w:val="single" w:sz="4" w:space="0" w:color="auto"/>
              <w:right w:val="single" w:sz="4" w:space="0" w:color="auto"/>
            </w:tcBorders>
            <w:vAlign w:val="center"/>
          </w:tcPr>
          <w:p w14:paraId="7B02398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F64FEE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wyszukanie pracownika według imienia lub nazwiska</w:t>
            </w:r>
          </w:p>
        </w:tc>
      </w:tr>
      <w:tr w:rsidR="001B6E56" w:rsidRPr="00702159" w14:paraId="7679AF77" w14:textId="77777777" w:rsidTr="00B41AC6">
        <w:tc>
          <w:tcPr>
            <w:tcW w:w="915" w:type="dxa"/>
            <w:tcBorders>
              <w:top w:val="nil"/>
              <w:left w:val="single" w:sz="4" w:space="0" w:color="auto"/>
              <w:bottom w:val="single" w:sz="4" w:space="0" w:color="auto"/>
              <w:right w:val="single" w:sz="4" w:space="0" w:color="auto"/>
            </w:tcBorders>
            <w:vAlign w:val="center"/>
          </w:tcPr>
          <w:p w14:paraId="3D511F41"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C28DB8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usprawniający obsługę dostępnych informacji przez przełożonego, pozwalający na:</w:t>
            </w:r>
          </w:p>
        </w:tc>
      </w:tr>
      <w:tr w:rsidR="001B6E56" w:rsidRPr="00702159" w14:paraId="09C4535B" w14:textId="77777777" w:rsidTr="00B41AC6">
        <w:tc>
          <w:tcPr>
            <w:tcW w:w="915" w:type="dxa"/>
            <w:tcBorders>
              <w:top w:val="nil"/>
              <w:left w:val="single" w:sz="4" w:space="0" w:color="auto"/>
              <w:bottom w:val="single" w:sz="4" w:space="0" w:color="auto"/>
              <w:right w:val="single" w:sz="4" w:space="0" w:color="auto"/>
            </w:tcBorders>
            <w:vAlign w:val="center"/>
          </w:tcPr>
          <w:p w14:paraId="354D4CB6"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184ABEB"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wyświetlanie aktywności pracownika (rejestracja wniosku urlopowego, delegacji)</w:t>
            </w:r>
          </w:p>
        </w:tc>
      </w:tr>
      <w:tr w:rsidR="001B6E56" w:rsidRPr="00702159" w14:paraId="1BFD4BC1" w14:textId="77777777" w:rsidTr="00B41AC6">
        <w:tc>
          <w:tcPr>
            <w:tcW w:w="915" w:type="dxa"/>
            <w:tcBorders>
              <w:top w:val="nil"/>
              <w:left w:val="single" w:sz="4" w:space="0" w:color="auto"/>
              <w:bottom w:val="single" w:sz="4" w:space="0" w:color="auto"/>
              <w:right w:val="single" w:sz="4" w:space="0" w:color="auto"/>
            </w:tcBorders>
            <w:vAlign w:val="center"/>
          </w:tcPr>
          <w:p w14:paraId="4BBE7CA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C043FE"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zatwierdzanie urlopów</w:t>
            </w:r>
          </w:p>
        </w:tc>
      </w:tr>
      <w:tr w:rsidR="001B6E56" w:rsidRPr="00702159" w14:paraId="1839A5F6" w14:textId="77777777" w:rsidTr="00B41AC6">
        <w:tc>
          <w:tcPr>
            <w:tcW w:w="915" w:type="dxa"/>
            <w:tcBorders>
              <w:top w:val="nil"/>
              <w:left w:val="single" w:sz="4" w:space="0" w:color="auto"/>
              <w:bottom w:val="single" w:sz="4" w:space="0" w:color="auto"/>
              <w:right w:val="single" w:sz="4" w:space="0" w:color="auto"/>
            </w:tcBorders>
            <w:vAlign w:val="center"/>
          </w:tcPr>
          <w:p w14:paraId="5F4FF4D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970D21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zatwierdzanie delegacji</w:t>
            </w:r>
          </w:p>
        </w:tc>
      </w:tr>
      <w:tr w:rsidR="001B6E56" w:rsidRPr="00702159" w14:paraId="62098A02" w14:textId="77777777" w:rsidTr="00B41AC6">
        <w:tc>
          <w:tcPr>
            <w:tcW w:w="915" w:type="dxa"/>
            <w:tcBorders>
              <w:top w:val="nil"/>
              <w:left w:val="single" w:sz="4" w:space="0" w:color="auto"/>
              <w:bottom w:val="single" w:sz="4" w:space="0" w:color="auto"/>
              <w:right w:val="single" w:sz="4" w:space="0" w:color="auto"/>
            </w:tcBorders>
            <w:vAlign w:val="center"/>
          </w:tcPr>
          <w:p w14:paraId="76A098C5"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A11A592"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nieobecnościach</w:t>
            </w:r>
          </w:p>
        </w:tc>
      </w:tr>
      <w:tr w:rsidR="001B6E56" w:rsidRPr="00702159" w14:paraId="325AC358" w14:textId="77777777" w:rsidTr="00B41AC6">
        <w:tc>
          <w:tcPr>
            <w:tcW w:w="915" w:type="dxa"/>
            <w:tcBorders>
              <w:top w:val="nil"/>
              <w:left w:val="single" w:sz="4" w:space="0" w:color="auto"/>
              <w:bottom w:val="single" w:sz="4" w:space="0" w:color="auto"/>
              <w:right w:val="single" w:sz="4" w:space="0" w:color="auto"/>
            </w:tcBorders>
            <w:vAlign w:val="center"/>
          </w:tcPr>
          <w:p w14:paraId="230062DE"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0DDA6F4"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wygasających badaniach lekarskich</w:t>
            </w:r>
          </w:p>
        </w:tc>
      </w:tr>
      <w:tr w:rsidR="001B6E56" w:rsidRPr="00702159" w14:paraId="61AD5B67" w14:textId="77777777" w:rsidTr="00B41AC6">
        <w:tc>
          <w:tcPr>
            <w:tcW w:w="915" w:type="dxa"/>
            <w:tcBorders>
              <w:top w:val="nil"/>
              <w:left w:val="single" w:sz="4" w:space="0" w:color="auto"/>
              <w:bottom w:val="single" w:sz="4" w:space="0" w:color="auto"/>
              <w:right w:val="single" w:sz="4" w:space="0" w:color="auto"/>
            </w:tcBorders>
            <w:vAlign w:val="center"/>
          </w:tcPr>
          <w:p w14:paraId="5F04E59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9E92E9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ilości dni zaległego urlopu wypoczynkowego</w:t>
            </w:r>
          </w:p>
        </w:tc>
      </w:tr>
      <w:tr w:rsidR="001B6E56" w:rsidRPr="00702159" w14:paraId="5F3AD2A7" w14:textId="77777777" w:rsidTr="00B41AC6">
        <w:tc>
          <w:tcPr>
            <w:tcW w:w="915" w:type="dxa"/>
            <w:tcBorders>
              <w:top w:val="nil"/>
              <w:left w:val="single" w:sz="4" w:space="0" w:color="auto"/>
              <w:bottom w:val="single" w:sz="4" w:space="0" w:color="auto"/>
              <w:right w:val="single" w:sz="4" w:space="0" w:color="auto"/>
            </w:tcBorders>
            <w:vAlign w:val="center"/>
          </w:tcPr>
          <w:p w14:paraId="5298649F"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B58F84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wyposażenia</w:t>
            </w:r>
          </w:p>
        </w:tc>
      </w:tr>
      <w:tr w:rsidR="001B6E56" w:rsidRPr="00702159" w14:paraId="1DFB41AC" w14:textId="77777777" w:rsidTr="00B41AC6">
        <w:tc>
          <w:tcPr>
            <w:tcW w:w="915" w:type="dxa"/>
            <w:tcBorders>
              <w:top w:val="nil"/>
              <w:left w:val="single" w:sz="4" w:space="0" w:color="auto"/>
              <w:bottom w:val="single" w:sz="4" w:space="0" w:color="auto"/>
              <w:right w:val="single" w:sz="4" w:space="0" w:color="auto"/>
            </w:tcBorders>
            <w:vAlign w:val="center"/>
          </w:tcPr>
          <w:p w14:paraId="6EB03658"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21BA7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uprawnień do obsługi wniosków urlopowych i delegacji podległych pracowników</w:t>
            </w:r>
          </w:p>
        </w:tc>
      </w:tr>
      <w:tr w:rsidR="001B6E56" w:rsidRPr="00702159" w14:paraId="396A7C77" w14:textId="77777777" w:rsidTr="00B41AC6">
        <w:tc>
          <w:tcPr>
            <w:tcW w:w="915" w:type="dxa"/>
            <w:tcBorders>
              <w:top w:val="nil"/>
              <w:left w:val="single" w:sz="4" w:space="0" w:color="auto"/>
              <w:bottom w:val="single" w:sz="4" w:space="0" w:color="auto"/>
              <w:right w:val="single" w:sz="4" w:space="0" w:color="auto"/>
            </w:tcBorders>
            <w:vAlign w:val="center"/>
          </w:tcPr>
          <w:p w14:paraId="4B13204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7C91D01"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usprawniający obsługę dostępnych informacji przez użytkownika, pozwalający na:</w:t>
            </w:r>
          </w:p>
        </w:tc>
      </w:tr>
      <w:tr w:rsidR="001B6E56" w:rsidRPr="00702159" w14:paraId="05A14726" w14:textId="77777777" w:rsidTr="00B41AC6">
        <w:tc>
          <w:tcPr>
            <w:tcW w:w="915" w:type="dxa"/>
            <w:tcBorders>
              <w:top w:val="nil"/>
              <w:left w:val="single" w:sz="4" w:space="0" w:color="auto"/>
              <w:bottom w:val="single" w:sz="4" w:space="0" w:color="auto"/>
              <w:right w:val="single" w:sz="4" w:space="0" w:color="auto"/>
            </w:tcBorders>
            <w:vAlign w:val="center"/>
          </w:tcPr>
          <w:p w14:paraId="4535B78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8CF594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wyświetlanie zastępstw urlopowych</w:t>
            </w:r>
          </w:p>
        </w:tc>
      </w:tr>
      <w:tr w:rsidR="001B6E56" w:rsidRPr="00702159" w14:paraId="52F11411" w14:textId="77777777" w:rsidTr="00B41AC6">
        <w:tc>
          <w:tcPr>
            <w:tcW w:w="915" w:type="dxa"/>
            <w:tcBorders>
              <w:top w:val="nil"/>
              <w:left w:val="single" w:sz="4" w:space="0" w:color="auto"/>
              <w:bottom w:val="single" w:sz="4" w:space="0" w:color="auto"/>
              <w:right w:val="single" w:sz="4" w:space="0" w:color="auto"/>
            </w:tcBorders>
            <w:vAlign w:val="center"/>
          </w:tcPr>
          <w:p w14:paraId="1733396D"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32EBC0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wygasających badaniach lekarskich</w:t>
            </w:r>
          </w:p>
        </w:tc>
      </w:tr>
      <w:tr w:rsidR="001B6E56" w:rsidRPr="00702159" w14:paraId="08E06A40" w14:textId="77777777" w:rsidTr="00B41AC6">
        <w:tc>
          <w:tcPr>
            <w:tcW w:w="915" w:type="dxa"/>
            <w:tcBorders>
              <w:top w:val="nil"/>
              <w:left w:val="single" w:sz="4" w:space="0" w:color="auto"/>
              <w:bottom w:val="single" w:sz="4" w:space="0" w:color="auto"/>
              <w:right w:val="single" w:sz="4" w:space="0" w:color="auto"/>
            </w:tcBorders>
            <w:vAlign w:val="center"/>
          </w:tcPr>
          <w:p w14:paraId="059BA5BF"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F32547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akceptacji zastępstw urlopowych</w:t>
            </w:r>
          </w:p>
        </w:tc>
      </w:tr>
      <w:tr w:rsidR="001B6E56" w:rsidRPr="00702159" w14:paraId="5346650A" w14:textId="77777777" w:rsidTr="00B41AC6">
        <w:tc>
          <w:tcPr>
            <w:tcW w:w="915" w:type="dxa"/>
            <w:tcBorders>
              <w:top w:val="nil"/>
              <w:left w:val="single" w:sz="4" w:space="0" w:color="auto"/>
              <w:bottom w:val="single" w:sz="4" w:space="0" w:color="auto"/>
              <w:right w:val="single" w:sz="4" w:space="0" w:color="auto"/>
            </w:tcBorders>
            <w:vAlign w:val="center"/>
          </w:tcPr>
          <w:p w14:paraId="2458D21F"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E81C3E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wniosków do korekty</w:t>
            </w:r>
          </w:p>
        </w:tc>
      </w:tr>
      <w:tr w:rsidR="001B6E56" w:rsidRPr="00702159" w14:paraId="655F505A" w14:textId="77777777" w:rsidTr="00B41AC6">
        <w:tc>
          <w:tcPr>
            <w:tcW w:w="915" w:type="dxa"/>
            <w:tcBorders>
              <w:top w:val="nil"/>
              <w:left w:val="single" w:sz="4" w:space="0" w:color="auto"/>
              <w:bottom w:val="single" w:sz="4" w:space="0" w:color="auto"/>
              <w:right w:val="single" w:sz="4" w:space="0" w:color="auto"/>
            </w:tcBorders>
            <w:vAlign w:val="center"/>
          </w:tcPr>
          <w:p w14:paraId="4E9F19E8"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B1BAF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usprawniający obsługę dostępnych informacji przez kadry, pozwalający na:</w:t>
            </w:r>
          </w:p>
        </w:tc>
      </w:tr>
      <w:tr w:rsidR="001B6E56" w:rsidRPr="00702159" w14:paraId="0BD159C1" w14:textId="77777777" w:rsidTr="00B41AC6">
        <w:tc>
          <w:tcPr>
            <w:tcW w:w="915" w:type="dxa"/>
            <w:tcBorders>
              <w:top w:val="nil"/>
              <w:left w:val="single" w:sz="4" w:space="0" w:color="auto"/>
              <w:bottom w:val="single" w:sz="4" w:space="0" w:color="auto"/>
              <w:right w:val="single" w:sz="4" w:space="0" w:color="auto"/>
            </w:tcBorders>
            <w:vAlign w:val="center"/>
          </w:tcPr>
          <w:p w14:paraId="149A81BC"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66FD880"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listy błędnie wyeksportowanych wniosków urlopowych</w:t>
            </w:r>
          </w:p>
        </w:tc>
      </w:tr>
      <w:tr w:rsidR="001B6E56" w:rsidRPr="00702159" w14:paraId="76B85D06" w14:textId="77777777" w:rsidTr="00B41AC6">
        <w:tc>
          <w:tcPr>
            <w:tcW w:w="915" w:type="dxa"/>
            <w:tcBorders>
              <w:top w:val="nil"/>
              <w:left w:val="single" w:sz="4" w:space="0" w:color="auto"/>
              <w:bottom w:val="single" w:sz="4" w:space="0" w:color="auto"/>
              <w:right w:val="single" w:sz="4" w:space="0" w:color="auto"/>
            </w:tcBorders>
            <w:vAlign w:val="center"/>
          </w:tcPr>
          <w:p w14:paraId="796CFDE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554867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wniosków urlopowych oczekujących na akceptację</w:t>
            </w:r>
          </w:p>
        </w:tc>
      </w:tr>
      <w:tr w:rsidR="001B6E56" w:rsidRPr="00702159" w14:paraId="78A21157" w14:textId="77777777" w:rsidTr="00B41AC6">
        <w:tc>
          <w:tcPr>
            <w:tcW w:w="915" w:type="dxa"/>
            <w:tcBorders>
              <w:top w:val="nil"/>
              <w:left w:val="single" w:sz="4" w:space="0" w:color="auto"/>
              <w:bottom w:val="single" w:sz="4" w:space="0" w:color="auto"/>
              <w:right w:val="single" w:sz="4" w:space="0" w:color="auto"/>
            </w:tcBorders>
            <w:vAlign w:val="center"/>
          </w:tcPr>
          <w:p w14:paraId="19D5937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85E4A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wniosków urlopowych wraz z możliwości rejestracji rezygnacji lub modyfikacji daty zakończenia w przypadku zachorowania pracownika</w:t>
            </w:r>
          </w:p>
        </w:tc>
      </w:tr>
      <w:tr w:rsidR="001B6E56" w:rsidRPr="00702159" w14:paraId="5BDC5D50" w14:textId="77777777" w:rsidTr="00B41AC6">
        <w:tc>
          <w:tcPr>
            <w:tcW w:w="915" w:type="dxa"/>
            <w:tcBorders>
              <w:top w:val="nil"/>
              <w:left w:val="single" w:sz="4" w:space="0" w:color="auto"/>
              <w:bottom w:val="single" w:sz="4" w:space="0" w:color="auto"/>
              <w:right w:val="single" w:sz="4" w:space="0" w:color="auto"/>
            </w:tcBorders>
            <w:vAlign w:val="center"/>
          </w:tcPr>
          <w:p w14:paraId="7C8030A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CD7BF8D"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obsługę wniosków delegacyjnych oczekujących na akceptację</w:t>
            </w:r>
          </w:p>
        </w:tc>
      </w:tr>
      <w:tr w:rsidR="001B6E56" w:rsidRPr="00702159" w14:paraId="712C6FE2" w14:textId="77777777" w:rsidTr="00B41AC6">
        <w:tc>
          <w:tcPr>
            <w:tcW w:w="915" w:type="dxa"/>
            <w:tcBorders>
              <w:top w:val="nil"/>
              <w:left w:val="single" w:sz="4" w:space="0" w:color="auto"/>
              <w:bottom w:val="single" w:sz="4" w:space="0" w:color="auto"/>
              <w:right w:val="single" w:sz="4" w:space="0" w:color="auto"/>
            </w:tcBorders>
            <w:vAlign w:val="center"/>
          </w:tcPr>
          <w:p w14:paraId="2FF49EC7"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7C148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umożliwiający obsługę dostępnych danych przez płace, pozwalający na:</w:t>
            </w:r>
          </w:p>
        </w:tc>
      </w:tr>
      <w:tr w:rsidR="001B6E56" w:rsidRPr="00702159" w14:paraId="00489623" w14:textId="77777777" w:rsidTr="00B41AC6">
        <w:tc>
          <w:tcPr>
            <w:tcW w:w="915" w:type="dxa"/>
            <w:tcBorders>
              <w:top w:val="nil"/>
              <w:left w:val="single" w:sz="4" w:space="0" w:color="auto"/>
              <w:bottom w:val="single" w:sz="4" w:space="0" w:color="auto"/>
              <w:right w:val="single" w:sz="4" w:space="0" w:color="auto"/>
            </w:tcBorders>
            <w:vAlign w:val="center"/>
          </w:tcPr>
          <w:p w14:paraId="50CD201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8542CD3"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zainicjowanie procesu dystrybucji deklaracji podatkowych</w:t>
            </w:r>
          </w:p>
        </w:tc>
      </w:tr>
      <w:tr w:rsidR="001B6E56" w:rsidRPr="00702159" w14:paraId="274CAB7E" w14:textId="77777777" w:rsidTr="00B41AC6">
        <w:tc>
          <w:tcPr>
            <w:tcW w:w="915" w:type="dxa"/>
            <w:tcBorders>
              <w:top w:val="nil"/>
              <w:left w:val="single" w:sz="4" w:space="0" w:color="auto"/>
              <w:bottom w:val="single" w:sz="4" w:space="0" w:color="auto"/>
              <w:right w:val="single" w:sz="4" w:space="0" w:color="auto"/>
            </w:tcBorders>
            <w:vAlign w:val="center"/>
          </w:tcPr>
          <w:p w14:paraId="7BB47D6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563AC2B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odebranych i nieodebranych deklaracjach</w:t>
            </w:r>
          </w:p>
        </w:tc>
      </w:tr>
      <w:tr w:rsidR="001B6E56" w:rsidRPr="00702159" w14:paraId="57A3F4D5" w14:textId="77777777" w:rsidTr="00B41AC6">
        <w:tc>
          <w:tcPr>
            <w:tcW w:w="915" w:type="dxa"/>
            <w:tcBorders>
              <w:top w:val="nil"/>
              <w:left w:val="single" w:sz="4" w:space="0" w:color="auto"/>
              <w:bottom w:val="single" w:sz="4" w:space="0" w:color="auto"/>
              <w:right w:val="single" w:sz="4" w:space="0" w:color="auto"/>
            </w:tcBorders>
            <w:vAlign w:val="center"/>
          </w:tcPr>
          <w:p w14:paraId="435BBF6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1CB19A7"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wysyłanie przypomnienia o deklaracjach oczekujących na odbiór</w:t>
            </w:r>
          </w:p>
        </w:tc>
      </w:tr>
      <w:tr w:rsidR="001B6E56" w:rsidRPr="00702159" w14:paraId="78A5C550" w14:textId="77777777" w:rsidTr="00B41AC6">
        <w:tc>
          <w:tcPr>
            <w:tcW w:w="915" w:type="dxa"/>
            <w:tcBorders>
              <w:top w:val="nil"/>
              <w:left w:val="single" w:sz="4" w:space="0" w:color="auto"/>
              <w:bottom w:val="single" w:sz="4" w:space="0" w:color="auto"/>
              <w:right w:val="single" w:sz="4" w:space="0" w:color="auto"/>
            </w:tcBorders>
            <w:vAlign w:val="center"/>
          </w:tcPr>
          <w:p w14:paraId="47F46F10"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075590EF"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przekazywanie informacji o odebranych i nieodebranych deklaracjach do systemu kadrowo-płacowego</w:t>
            </w:r>
          </w:p>
        </w:tc>
      </w:tr>
      <w:tr w:rsidR="001B6E56" w:rsidRPr="00702159" w14:paraId="4324A04B" w14:textId="77777777" w:rsidTr="00B41AC6">
        <w:tc>
          <w:tcPr>
            <w:tcW w:w="915" w:type="dxa"/>
            <w:tcBorders>
              <w:top w:val="nil"/>
              <w:left w:val="single" w:sz="4" w:space="0" w:color="auto"/>
              <w:bottom w:val="single" w:sz="4" w:space="0" w:color="auto"/>
              <w:right w:val="single" w:sz="4" w:space="0" w:color="auto"/>
            </w:tcBorders>
            <w:vAlign w:val="center"/>
          </w:tcPr>
          <w:p w14:paraId="0A8F7983"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D355C5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zainicjowanie procesu dystrybucji ZUS IMIR na podstawie plików XML pobranych z programu Płatnik</w:t>
            </w:r>
          </w:p>
        </w:tc>
      </w:tr>
      <w:tr w:rsidR="001B6E56" w:rsidRPr="00702159" w14:paraId="3D8FE39D" w14:textId="77777777" w:rsidTr="00B41AC6">
        <w:tc>
          <w:tcPr>
            <w:tcW w:w="915" w:type="dxa"/>
            <w:tcBorders>
              <w:top w:val="nil"/>
              <w:left w:val="single" w:sz="4" w:space="0" w:color="auto"/>
              <w:bottom w:val="single" w:sz="4" w:space="0" w:color="auto"/>
              <w:right w:val="single" w:sz="4" w:space="0" w:color="auto"/>
            </w:tcBorders>
            <w:vAlign w:val="center"/>
          </w:tcPr>
          <w:p w14:paraId="6F262E8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26D4676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wyrażenie przez pracownika zgody lub sprzeciwu na elektroniczną dystrybucję ZUS IMIR</w:t>
            </w:r>
          </w:p>
        </w:tc>
      </w:tr>
      <w:tr w:rsidR="001B6E56" w:rsidRPr="00702159" w14:paraId="1D9B510A" w14:textId="77777777" w:rsidTr="00B41AC6">
        <w:tc>
          <w:tcPr>
            <w:tcW w:w="915" w:type="dxa"/>
            <w:tcBorders>
              <w:top w:val="nil"/>
              <w:left w:val="single" w:sz="4" w:space="0" w:color="auto"/>
              <w:bottom w:val="single" w:sz="4" w:space="0" w:color="auto"/>
              <w:right w:val="single" w:sz="4" w:space="0" w:color="auto"/>
            </w:tcBorders>
            <w:vAlign w:val="center"/>
          </w:tcPr>
          <w:p w14:paraId="541BC7EA"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48D1399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informacji o odebranych i nieodebranych ZUS IMIR</w:t>
            </w:r>
          </w:p>
        </w:tc>
      </w:tr>
      <w:tr w:rsidR="001B6E56" w:rsidRPr="00702159" w14:paraId="0AD5A450" w14:textId="77777777" w:rsidTr="00B41AC6">
        <w:tc>
          <w:tcPr>
            <w:tcW w:w="915" w:type="dxa"/>
            <w:tcBorders>
              <w:top w:val="nil"/>
              <w:left w:val="single" w:sz="4" w:space="0" w:color="auto"/>
              <w:bottom w:val="single" w:sz="4" w:space="0" w:color="auto"/>
              <w:right w:val="single" w:sz="4" w:space="0" w:color="auto"/>
            </w:tcBorders>
            <w:vAlign w:val="center"/>
          </w:tcPr>
          <w:p w14:paraId="6A80B7C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67177AFA"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wysyłanie przypomnienia o ZUS IMIR oczekujących na odbiór</w:t>
            </w:r>
          </w:p>
        </w:tc>
      </w:tr>
      <w:tr w:rsidR="001B6E56" w:rsidRPr="00702159" w14:paraId="3947555D" w14:textId="77777777" w:rsidTr="00B41AC6">
        <w:tc>
          <w:tcPr>
            <w:tcW w:w="915" w:type="dxa"/>
            <w:tcBorders>
              <w:top w:val="nil"/>
              <w:left w:val="single" w:sz="4" w:space="0" w:color="auto"/>
              <w:bottom w:val="single" w:sz="4" w:space="0" w:color="auto"/>
              <w:right w:val="single" w:sz="4" w:space="0" w:color="auto"/>
            </w:tcBorders>
            <w:vAlign w:val="center"/>
          </w:tcPr>
          <w:p w14:paraId="410D3C39"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33CC2229"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System musi posiadać moduł umożliwiający obsługę zarządzeń i komunikatów przez pracownika poprzez:</w:t>
            </w:r>
          </w:p>
        </w:tc>
      </w:tr>
      <w:tr w:rsidR="001B6E56" w:rsidRPr="00702159" w14:paraId="106EBE27" w14:textId="77777777" w:rsidTr="00B41AC6">
        <w:tc>
          <w:tcPr>
            <w:tcW w:w="915" w:type="dxa"/>
            <w:tcBorders>
              <w:top w:val="nil"/>
              <w:left w:val="single" w:sz="4" w:space="0" w:color="auto"/>
              <w:bottom w:val="single" w:sz="4" w:space="0" w:color="auto"/>
              <w:right w:val="single" w:sz="4" w:space="0" w:color="auto"/>
            </w:tcBorders>
            <w:vAlign w:val="center"/>
          </w:tcPr>
          <w:p w14:paraId="00A29BCB"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793F6766"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przeglądanie wszystkich dostępnych publikacji</w:t>
            </w:r>
          </w:p>
        </w:tc>
      </w:tr>
      <w:tr w:rsidR="001B6E56" w:rsidRPr="00702159" w14:paraId="478BC8B5" w14:textId="77777777" w:rsidTr="00B41AC6">
        <w:tc>
          <w:tcPr>
            <w:tcW w:w="915" w:type="dxa"/>
            <w:tcBorders>
              <w:top w:val="nil"/>
              <w:left w:val="single" w:sz="4" w:space="0" w:color="auto"/>
              <w:bottom w:val="single" w:sz="4" w:space="0" w:color="auto"/>
              <w:right w:val="single" w:sz="4" w:space="0" w:color="auto"/>
            </w:tcBorders>
            <w:vAlign w:val="center"/>
          </w:tcPr>
          <w:p w14:paraId="03819432" w14:textId="77777777" w:rsidR="001B6E56" w:rsidRPr="00702159" w:rsidRDefault="001B6E56" w:rsidP="00057263">
            <w:pPr>
              <w:pStyle w:val="Akapitzlist1"/>
              <w:numPr>
                <w:ilvl w:val="0"/>
                <w:numId w:val="37"/>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r w:rsidRPr="00702159">
              <w:rPr>
                <w:rFonts w:ascii="Arial" w:hAnsi="Arial" w:cs="Arial"/>
                <w:bCs/>
                <w:color w:val="000000"/>
                <w:sz w:val="18"/>
                <w:szCs w:val="18"/>
              </w:rPr>
              <w:t> </w:t>
            </w:r>
          </w:p>
        </w:tc>
        <w:tc>
          <w:tcPr>
            <w:tcW w:w="8162" w:type="dxa"/>
            <w:tcBorders>
              <w:top w:val="nil"/>
              <w:left w:val="nil"/>
              <w:bottom w:val="single" w:sz="4" w:space="0" w:color="auto"/>
              <w:right w:val="single" w:sz="4" w:space="0" w:color="auto"/>
            </w:tcBorders>
          </w:tcPr>
          <w:p w14:paraId="1D1EF438" w14:textId="77777777" w:rsidR="001B6E56" w:rsidRPr="00702159" w:rsidRDefault="001B6E56" w:rsidP="00057263">
            <w:pPr>
              <w:suppressAutoHyphens w:val="0"/>
              <w:rPr>
                <w:rFonts w:ascii="Arial" w:hAnsi="Arial" w:cs="Arial"/>
                <w:color w:val="000000"/>
                <w:sz w:val="18"/>
                <w:szCs w:val="18"/>
                <w:lang w:eastAsia="pl-PL"/>
              </w:rPr>
            </w:pPr>
            <w:r w:rsidRPr="00702159">
              <w:rPr>
                <w:rFonts w:ascii="Arial" w:hAnsi="Arial" w:cs="Arial"/>
                <w:color w:val="000000"/>
                <w:sz w:val="18"/>
                <w:szCs w:val="18"/>
                <w:lang w:eastAsia="pl-PL"/>
              </w:rPr>
              <w:t>- wyróżnienie publikacji wymagających potwierdzenia odczytu</w:t>
            </w:r>
          </w:p>
        </w:tc>
      </w:tr>
    </w:tbl>
    <w:p w14:paraId="589FA2B7" w14:textId="77777777" w:rsidR="00645F3F" w:rsidRPr="00702159" w:rsidRDefault="00645F3F" w:rsidP="00057263">
      <w:pPr>
        <w:rPr>
          <w:rFonts w:ascii="Arial" w:hAnsi="Arial" w:cs="Arial"/>
          <w:sz w:val="18"/>
          <w:szCs w:val="18"/>
          <w:lang w:eastAsia="x-none"/>
        </w:rPr>
      </w:pPr>
    </w:p>
    <w:p w14:paraId="7F3233F2" w14:textId="77777777" w:rsidR="009E7AE7" w:rsidRPr="00702159" w:rsidRDefault="009E7AE7" w:rsidP="00057263">
      <w:pPr>
        <w:rPr>
          <w:rFonts w:ascii="Arial" w:hAnsi="Arial" w:cs="Arial"/>
          <w:sz w:val="18"/>
          <w:szCs w:val="18"/>
          <w:lang w:eastAsia="x-none"/>
        </w:rPr>
      </w:pPr>
    </w:p>
    <w:p w14:paraId="43FFD994" w14:textId="77777777" w:rsidR="009E7AE7" w:rsidRPr="00702159" w:rsidRDefault="009E7AE7" w:rsidP="00057263">
      <w:pPr>
        <w:pStyle w:val="Nagwek3"/>
        <w:keepLines/>
        <w:spacing w:before="0" w:after="0"/>
        <w:rPr>
          <w:rFonts w:cs="Arial"/>
          <w:sz w:val="18"/>
          <w:szCs w:val="18"/>
        </w:rPr>
      </w:pPr>
      <w:r w:rsidRPr="00702159">
        <w:rPr>
          <w:rFonts w:cs="Arial"/>
          <w:sz w:val="18"/>
          <w:szCs w:val="18"/>
          <w:lang w:val="pl-PL"/>
        </w:rPr>
        <w:t>Aplikacja kontrolingowa</w:t>
      </w:r>
    </w:p>
    <w:tbl>
      <w:tblPr>
        <w:tblW w:w="9077" w:type="dxa"/>
        <w:tblInd w:w="65" w:type="dxa"/>
        <w:tblCellMar>
          <w:left w:w="70" w:type="dxa"/>
          <w:right w:w="70" w:type="dxa"/>
        </w:tblCellMar>
        <w:tblLook w:val="04A0" w:firstRow="1" w:lastRow="0" w:firstColumn="1" w:lastColumn="0" w:noHBand="0" w:noVBand="1"/>
      </w:tblPr>
      <w:tblGrid>
        <w:gridCol w:w="915"/>
        <w:gridCol w:w="8162"/>
      </w:tblGrid>
      <w:tr w:rsidR="007918F7" w:rsidRPr="00702159" w14:paraId="4F1E1A52" w14:textId="77777777" w:rsidTr="004508A8">
        <w:trPr>
          <w:trHeight w:val="600"/>
        </w:trPr>
        <w:tc>
          <w:tcPr>
            <w:tcW w:w="9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94AD69C" w14:textId="77777777" w:rsidR="007918F7" w:rsidRPr="00702159" w:rsidRDefault="007918F7"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8162" w:type="dxa"/>
            <w:tcBorders>
              <w:top w:val="single" w:sz="4" w:space="0" w:color="auto"/>
              <w:left w:val="nil"/>
              <w:bottom w:val="single" w:sz="4" w:space="0" w:color="auto"/>
              <w:right w:val="single" w:sz="4" w:space="0" w:color="auto"/>
            </w:tcBorders>
            <w:shd w:val="clear" w:color="000000" w:fill="BFBFBF"/>
            <w:vAlign w:val="center"/>
            <w:hideMark/>
          </w:tcPr>
          <w:p w14:paraId="57180253" w14:textId="77777777" w:rsidR="007918F7" w:rsidRPr="00702159" w:rsidRDefault="007918F7"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r>
      <w:tr w:rsidR="007918F7" w:rsidRPr="00702159" w14:paraId="5E111BFC" w14:textId="77777777" w:rsidTr="004508A8">
        <w:tc>
          <w:tcPr>
            <w:tcW w:w="915" w:type="dxa"/>
            <w:tcBorders>
              <w:top w:val="nil"/>
              <w:left w:val="single" w:sz="4" w:space="0" w:color="auto"/>
              <w:bottom w:val="single" w:sz="4" w:space="0" w:color="auto"/>
              <w:right w:val="single" w:sz="4" w:space="0" w:color="auto"/>
            </w:tcBorders>
            <w:vAlign w:val="center"/>
          </w:tcPr>
          <w:p w14:paraId="50E49268" w14:textId="77777777" w:rsidR="007918F7" w:rsidRPr="00702159" w:rsidRDefault="007918F7" w:rsidP="00057263">
            <w:pPr>
              <w:pStyle w:val="Akapitzlist1"/>
              <w:tabs>
                <w:tab w:val="left" w:pos="-720"/>
                <w:tab w:val="left" w:pos="0"/>
                <w:tab w:val="left" w:pos="720"/>
                <w:tab w:val="left" w:pos="1440"/>
                <w:tab w:val="left" w:pos="2160"/>
                <w:tab w:val="left" w:pos="2880"/>
                <w:tab w:val="left" w:pos="3600"/>
                <w:tab w:val="left" w:pos="4320"/>
              </w:tabs>
              <w:autoSpaceDE w:val="0"/>
              <w:ind w:left="0"/>
              <w:rPr>
                <w:rFonts w:ascii="Arial"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BD178B8" w14:textId="77777777" w:rsidR="007918F7"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Ogólne</w:t>
            </w:r>
          </w:p>
        </w:tc>
      </w:tr>
      <w:tr w:rsidR="003B7C8D" w:rsidRPr="00702159" w14:paraId="66AA4DDC" w14:textId="77777777" w:rsidTr="004508A8">
        <w:tc>
          <w:tcPr>
            <w:tcW w:w="915" w:type="dxa"/>
            <w:tcBorders>
              <w:top w:val="nil"/>
              <w:left w:val="single" w:sz="4" w:space="0" w:color="auto"/>
              <w:bottom w:val="single" w:sz="4" w:space="0" w:color="auto"/>
              <w:right w:val="single" w:sz="4" w:space="0" w:color="auto"/>
            </w:tcBorders>
            <w:vAlign w:val="center"/>
          </w:tcPr>
          <w:p w14:paraId="516B77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2C7D10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przeglądarkowy interfejs użytkownika.</w:t>
            </w:r>
          </w:p>
        </w:tc>
      </w:tr>
      <w:tr w:rsidR="003B7C8D" w:rsidRPr="00702159" w14:paraId="2937A330" w14:textId="77777777" w:rsidTr="004508A8">
        <w:tc>
          <w:tcPr>
            <w:tcW w:w="915" w:type="dxa"/>
            <w:tcBorders>
              <w:top w:val="nil"/>
              <w:left w:val="single" w:sz="4" w:space="0" w:color="auto"/>
              <w:bottom w:val="single" w:sz="4" w:space="0" w:color="auto"/>
              <w:right w:val="single" w:sz="4" w:space="0" w:color="auto"/>
            </w:tcBorders>
            <w:vAlign w:val="center"/>
          </w:tcPr>
          <w:p w14:paraId="2E79CEB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1FCC5A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nie może wymagać od użytkownika instalacji dodatkowych wtyczek/rozszerzeń w przeglądarce.</w:t>
            </w:r>
          </w:p>
        </w:tc>
      </w:tr>
      <w:tr w:rsidR="003B7C8D" w:rsidRPr="00702159" w14:paraId="25B9B993" w14:textId="77777777" w:rsidTr="004508A8">
        <w:tc>
          <w:tcPr>
            <w:tcW w:w="915" w:type="dxa"/>
            <w:tcBorders>
              <w:top w:val="nil"/>
              <w:left w:val="single" w:sz="4" w:space="0" w:color="auto"/>
              <w:bottom w:val="single" w:sz="4" w:space="0" w:color="auto"/>
              <w:right w:val="single" w:sz="4" w:space="0" w:color="auto"/>
            </w:tcBorders>
            <w:vAlign w:val="center"/>
          </w:tcPr>
          <w:p w14:paraId="567C242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383E37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obsługę w dwóch językach: polski oraz angielski.</w:t>
            </w:r>
          </w:p>
        </w:tc>
      </w:tr>
      <w:tr w:rsidR="003B7C8D" w:rsidRPr="00702159" w14:paraId="0004CE3E" w14:textId="77777777" w:rsidTr="004508A8">
        <w:tc>
          <w:tcPr>
            <w:tcW w:w="915" w:type="dxa"/>
            <w:tcBorders>
              <w:top w:val="nil"/>
              <w:left w:val="single" w:sz="4" w:space="0" w:color="auto"/>
              <w:bottom w:val="single" w:sz="4" w:space="0" w:color="auto"/>
              <w:right w:val="single" w:sz="4" w:space="0" w:color="auto"/>
            </w:tcBorders>
            <w:vAlign w:val="center"/>
          </w:tcPr>
          <w:p w14:paraId="61110D8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641A93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Aplikacja powinna być dostępna cyfrowo dla osób z niepełnosprawnościami, zapewniając zgodność z WCAG 2.1 (ang. Web Content Accessibility </w:t>
            </w:r>
            <w:proofErr w:type="spellStart"/>
            <w:r w:rsidRPr="00702159">
              <w:rPr>
                <w:rFonts w:ascii="Arial" w:hAnsi="Arial" w:cs="Arial"/>
                <w:bCs/>
                <w:color w:val="000000"/>
                <w:sz w:val="18"/>
                <w:szCs w:val="18"/>
                <w:lang w:eastAsia="pl-PL"/>
              </w:rPr>
              <w:t>Guidelines</w:t>
            </w:r>
            <w:proofErr w:type="spellEnd"/>
            <w:r w:rsidRPr="00702159">
              <w:rPr>
                <w:rFonts w:ascii="Arial" w:hAnsi="Arial" w:cs="Arial"/>
                <w:bCs/>
                <w:color w:val="000000"/>
                <w:sz w:val="18"/>
                <w:szCs w:val="18"/>
                <w:lang w:eastAsia="pl-PL"/>
              </w:rPr>
              <w:t>) na poziomie AA.</w:t>
            </w:r>
          </w:p>
        </w:tc>
      </w:tr>
      <w:tr w:rsidR="003B7C8D" w:rsidRPr="00702159" w14:paraId="5450D11E" w14:textId="77777777" w:rsidTr="004508A8">
        <w:tc>
          <w:tcPr>
            <w:tcW w:w="915" w:type="dxa"/>
            <w:tcBorders>
              <w:top w:val="nil"/>
              <w:left w:val="single" w:sz="4" w:space="0" w:color="auto"/>
              <w:bottom w:val="single" w:sz="4" w:space="0" w:color="auto"/>
              <w:right w:val="single" w:sz="4" w:space="0" w:color="auto"/>
            </w:tcBorders>
            <w:vAlign w:val="center"/>
          </w:tcPr>
          <w:p w14:paraId="5368C34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518D28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syntetyczne analizy biznesowe w formie kokpitu menadżerskiego, składającego się z powiązanych tematycznie interaktywnych kafelków.</w:t>
            </w:r>
          </w:p>
        </w:tc>
      </w:tr>
      <w:tr w:rsidR="003B7C8D" w:rsidRPr="00702159" w14:paraId="68705045" w14:textId="77777777" w:rsidTr="004508A8">
        <w:tc>
          <w:tcPr>
            <w:tcW w:w="915" w:type="dxa"/>
            <w:tcBorders>
              <w:top w:val="nil"/>
              <w:left w:val="single" w:sz="4" w:space="0" w:color="auto"/>
              <w:bottom w:val="single" w:sz="4" w:space="0" w:color="auto"/>
              <w:right w:val="single" w:sz="4" w:space="0" w:color="auto"/>
            </w:tcBorders>
            <w:vAlign w:val="center"/>
          </w:tcPr>
          <w:p w14:paraId="3B734A8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0FF2D0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eksport danych do arkusza kalkulacyjnego z poziomu:</w:t>
            </w:r>
          </w:p>
        </w:tc>
      </w:tr>
      <w:tr w:rsidR="003B7C8D" w:rsidRPr="00702159" w14:paraId="0B510AFE" w14:textId="77777777" w:rsidTr="004508A8">
        <w:tc>
          <w:tcPr>
            <w:tcW w:w="915" w:type="dxa"/>
            <w:tcBorders>
              <w:top w:val="nil"/>
              <w:left w:val="single" w:sz="4" w:space="0" w:color="auto"/>
              <w:bottom w:val="single" w:sz="4" w:space="0" w:color="auto"/>
              <w:right w:val="single" w:sz="4" w:space="0" w:color="auto"/>
            </w:tcBorders>
            <w:vAlign w:val="center"/>
          </w:tcPr>
          <w:p w14:paraId="37C44D4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0D5209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Tabel drążeniowych kafelków</w:t>
            </w:r>
          </w:p>
        </w:tc>
      </w:tr>
      <w:tr w:rsidR="003B7C8D" w:rsidRPr="00702159" w14:paraId="4F08C776" w14:textId="77777777" w:rsidTr="004508A8">
        <w:tc>
          <w:tcPr>
            <w:tcW w:w="915" w:type="dxa"/>
            <w:tcBorders>
              <w:top w:val="nil"/>
              <w:left w:val="single" w:sz="4" w:space="0" w:color="auto"/>
              <w:bottom w:val="single" w:sz="4" w:space="0" w:color="auto"/>
              <w:right w:val="single" w:sz="4" w:space="0" w:color="auto"/>
            </w:tcBorders>
            <w:vAlign w:val="center"/>
          </w:tcPr>
          <w:p w14:paraId="3F1F719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4557F7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Tabel przestawnych</w:t>
            </w:r>
          </w:p>
        </w:tc>
      </w:tr>
      <w:tr w:rsidR="003B7C8D" w:rsidRPr="00702159" w14:paraId="2B8E6E03" w14:textId="77777777" w:rsidTr="004508A8">
        <w:tc>
          <w:tcPr>
            <w:tcW w:w="915" w:type="dxa"/>
            <w:tcBorders>
              <w:top w:val="nil"/>
              <w:left w:val="single" w:sz="4" w:space="0" w:color="auto"/>
              <w:bottom w:val="single" w:sz="4" w:space="0" w:color="auto"/>
              <w:right w:val="single" w:sz="4" w:space="0" w:color="auto"/>
            </w:tcBorders>
            <w:vAlign w:val="center"/>
          </w:tcPr>
          <w:p w14:paraId="1ED8C6A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D4A6EE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danych elementarnych kafelków wykresowych</w:t>
            </w:r>
          </w:p>
        </w:tc>
      </w:tr>
      <w:tr w:rsidR="003B7C8D" w:rsidRPr="00702159" w14:paraId="3A5BCFBE" w14:textId="77777777" w:rsidTr="004508A8">
        <w:tc>
          <w:tcPr>
            <w:tcW w:w="915" w:type="dxa"/>
            <w:tcBorders>
              <w:top w:val="nil"/>
              <w:left w:val="single" w:sz="4" w:space="0" w:color="auto"/>
              <w:bottom w:val="single" w:sz="4" w:space="0" w:color="auto"/>
              <w:right w:val="single" w:sz="4" w:space="0" w:color="auto"/>
            </w:tcBorders>
            <w:vAlign w:val="center"/>
          </w:tcPr>
          <w:p w14:paraId="121F42E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457762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użytkownikowi wybór motywu z dostępnej listy motywów oraz zmianę tła pulpitu</w:t>
            </w:r>
          </w:p>
        </w:tc>
      </w:tr>
      <w:tr w:rsidR="003B7C8D" w:rsidRPr="00702159" w14:paraId="0537B36B" w14:textId="77777777" w:rsidTr="004508A8">
        <w:tc>
          <w:tcPr>
            <w:tcW w:w="915" w:type="dxa"/>
            <w:tcBorders>
              <w:top w:val="nil"/>
              <w:left w:val="single" w:sz="4" w:space="0" w:color="auto"/>
              <w:bottom w:val="single" w:sz="4" w:space="0" w:color="auto"/>
              <w:right w:val="single" w:sz="4" w:space="0" w:color="auto"/>
            </w:tcBorders>
            <w:vAlign w:val="center"/>
          </w:tcPr>
          <w:p w14:paraId="6F3D7A3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487B50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prognozowanie wartości wskaźników finansowych na bazie danych historycznych w oparciu o liczbę okresów wstecz zdefiniowana przez użytkownika</w:t>
            </w:r>
          </w:p>
        </w:tc>
      </w:tr>
      <w:tr w:rsidR="003B7C8D" w:rsidRPr="00702159" w14:paraId="4E36FC4E" w14:textId="77777777" w:rsidTr="004508A8">
        <w:tc>
          <w:tcPr>
            <w:tcW w:w="915" w:type="dxa"/>
            <w:tcBorders>
              <w:top w:val="nil"/>
              <w:left w:val="single" w:sz="4" w:space="0" w:color="auto"/>
              <w:bottom w:val="single" w:sz="4" w:space="0" w:color="auto"/>
              <w:right w:val="single" w:sz="4" w:space="0" w:color="auto"/>
            </w:tcBorders>
            <w:vAlign w:val="center"/>
          </w:tcPr>
          <w:p w14:paraId="44EAD15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F6E86D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kafelki oraz tabele przestawne z zakresów:</w:t>
            </w:r>
          </w:p>
        </w:tc>
      </w:tr>
      <w:tr w:rsidR="003B7C8D" w:rsidRPr="00702159" w14:paraId="545909E7" w14:textId="77777777" w:rsidTr="004508A8">
        <w:tc>
          <w:tcPr>
            <w:tcW w:w="915" w:type="dxa"/>
            <w:tcBorders>
              <w:top w:val="nil"/>
              <w:left w:val="single" w:sz="4" w:space="0" w:color="auto"/>
              <w:bottom w:val="single" w:sz="4" w:space="0" w:color="auto"/>
              <w:right w:val="single" w:sz="4" w:space="0" w:color="auto"/>
            </w:tcBorders>
            <w:vAlign w:val="center"/>
          </w:tcPr>
          <w:p w14:paraId="2E7A2A4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FB3EB5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Statystyka medyczna,</w:t>
            </w:r>
          </w:p>
        </w:tc>
      </w:tr>
      <w:tr w:rsidR="003B7C8D" w:rsidRPr="00702159" w14:paraId="574F93AA" w14:textId="77777777" w:rsidTr="004508A8">
        <w:tc>
          <w:tcPr>
            <w:tcW w:w="915" w:type="dxa"/>
            <w:tcBorders>
              <w:top w:val="nil"/>
              <w:left w:val="single" w:sz="4" w:space="0" w:color="auto"/>
              <w:bottom w:val="single" w:sz="4" w:space="0" w:color="auto"/>
              <w:right w:val="single" w:sz="4" w:space="0" w:color="auto"/>
            </w:tcBorders>
            <w:vAlign w:val="center"/>
          </w:tcPr>
          <w:p w14:paraId="76DDC8D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56DFB5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Rozliczenia NFZ,</w:t>
            </w:r>
          </w:p>
        </w:tc>
      </w:tr>
      <w:tr w:rsidR="003B7C8D" w:rsidRPr="00702159" w14:paraId="58BA90BF" w14:textId="77777777" w:rsidTr="004508A8">
        <w:tc>
          <w:tcPr>
            <w:tcW w:w="915" w:type="dxa"/>
            <w:tcBorders>
              <w:top w:val="nil"/>
              <w:left w:val="single" w:sz="4" w:space="0" w:color="auto"/>
              <w:bottom w:val="single" w:sz="4" w:space="0" w:color="auto"/>
              <w:right w:val="single" w:sz="4" w:space="0" w:color="auto"/>
            </w:tcBorders>
            <w:vAlign w:val="center"/>
          </w:tcPr>
          <w:p w14:paraId="22E0CBE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4FB536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Finanse,</w:t>
            </w:r>
          </w:p>
        </w:tc>
      </w:tr>
      <w:tr w:rsidR="003B7C8D" w:rsidRPr="00702159" w14:paraId="31B5700A" w14:textId="77777777" w:rsidTr="004508A8">
        <w:tc>
          <w:tcPr>
            <w:tcW w:w="915" w:type="dxa"/>
            <w:tcBorders>
              <w:top w:val="nil"/>
              <w:left w:val="single" w:sz="4" w:space="0" w:color="auto"/>
              <w:bottom w:val="single" w:sz="4" w:space="0" w:color="auto"/>
              <w:right w:val="single" w:sz="4" w:space="0" w:color="auto"/>
            </w:tcBorders>
            <w:vAlign w:val="center"/>
          </w:tcPr>
          <w:p w14:paraId="084FC76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7A28AD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Koszty leczenia,</w:t>
            </w:r>
          </w:p>
        </w:tc>
      </w:tr>
      <w:tr w:rsidR="003B7C8D" w:rsidRPr="00702159" w14:paraId="4B1BFBD6" w14:textId="77777777" w:rsidTr="004508A8">
        <w:tc>
          <w:tcPr>
            <w:tcW w:w="915" w:type="dxa"/>
            <w:tcBorders>
              <w:top w:val="nil"/>
              <w:left w:val="single" w:sz="4" w:space="0" w:color="auto"/>
              <w:bottom w:val="single" w:sz="4" w:space="0" w:color="auto"/>
              <w:right w:val="single" w:sz="4" w:space="0" w:color="auto"/>
            </w:tcBorders>
            <w:vAlign w:val="center"/>
          </w:tcPr>
          <w:p w14:paraId="1897F4F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89C9C1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Procedury medyczne,</w:t>
            </w:r>
          </w:p>
        </w:tc>
      </w:tr>
      <w:tr w:rsidR="003B7C8D" w:rsidRPr="00702159" w14:paraId="74DBF9A8" w14:textId="77777777" w:rsidTr="004508A8">
        <w:tc>
          <w:tcPr>
            <w:tcW w:w="915" w:type="dxa"/>
            <w:tcBorders>
              <w:top w:val="nil"/>
              <w:left w:val="single" w:sz="4" w:space="0" w:color="auto"/>
              <w:bottom w:val="single" w:sz="4" w:space="0" w:color="auto"/>
              <w:right w:val="single" w:sz="4" w:space="0" w:color="auto"/>
            </w:tcBorders>
            <w:vAlign w:val="center"/>
          </w:tcPr>
          <w:p w14:paraId="0B991B6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BBD366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f) Kadry i Płace.</w:t>
            </w:r>
          </w:p>
        </w:tc>
      </w:tr>
      <w:tr w:rsidR="003B7C8D" w:rsidRPr="00702159" w14:paraId="0C4CBCCB" w14:textId="77777777" w:rsidTr="004508A8">
        <w:tc>
          <w:tcPr>
            <w:tcW w:w="915" w:type="dxa"/>
            <w:tcBorders>
              <w:top w:val="nil"/>
              <w:left w:val="single" w:sz="4" w:space="0" w:color="auto"/>
              <w:bottom w:val="single" w:sz="4" w:space="0" w:color="auto"/>
              <w:right w:val="single" w:sz="4" w:space="0" w:color="auto"/>
            </w:tcBorders>
            <w:vAlign w:val="center"/>
          </w:tcPr>
          <w:p w14:paraId="36059AB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00E367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możliwości ustawiania alarmów na kafelkach, celem sygnalizowania sytuacji niepożądanych, odbiegających od przyjętych standardów.</w:t>
            </w:r>
          </w:p>
        </w:tc>
      </w:tr>
      <w:tr w:rsidR="003B7C8D" w:rsidRPr="00702159" w14:paraId="432DEB47" w14:textId="77777777" w:rsidTr="004508A8">
        <w:tc>
          <w:tcPr>
            <w:tcW w:w="915" w:type="dxa"/>
            <w:tcBorders>
              <w:top w:val="nil"/>
              <w:left w:val="single" w:sz="4" w:space="0" w:color="auto"/>
              <w:bottom w:val="single" w:sz="4" w:space="0" w:color="auto"/>
              <w:right w:val="single" w:sz="4" w:space="0" w:color="auto"/>
            </w:tcBorders>
            <w:vAlign w:val="center"/>
          </w:tcPr>
          <w:p w14:paraId="76F35C6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12C14F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definiowanie miar użytkownika na tabelach przestawnych</w:t>
            </w:r>
          </w:p>
        </w:tc>
      </w:tr>
      <w:tr w:rsidR="003B7C8D" w:rsidRPr="00702159" w14:paraId="0860BF31" w14:textId="77777777" w:rsidTr="004508A8">
        <w:tc>
          <w:tcPr>
            <w:tcW w:w="915" w:type="dxa"/>
            <w:tcBorders>
              <w:top w:val="nil"/>
              <w:left w:val="single" w:sz="4" w:space="0" w:color="auto"/>
              <w:bottom w:val="single" w:sz="4" w:space="0" w:color="auto"/>
              <w:right w:val="single" w:sz="4" w:space="0" w:color="auto"/>
            </w:tcBorders>
            <w:vAlign w:val="center"/>
          </w:tcPr>
          <w:p w14:paraId="53A7D3A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86F140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Dla każdego zakresu producent dostarcza co najmniej jeden predefiniowany pulpit (kokpit) przykładowy, gotowy do użycia. Pulpity predefiniowane powinny zapewniać przykładową formę prezentacji kompletu analiz dostępnych w aplikacji.</w:t>
            </w:r>
          </w:p>
        </w:tc>
      </w:tr>
      <w:tr w:rsidR="003B7C8D" w:rsidRPr="00702159" w14:paraId="3DF6D236" w14:textId="77777777" w:rsidTr="004508A8">
        <w:tc>
          <w:tcPr>
            <w:tcW w:w="915" w:type="dxa"/>
            <w:tcBorders>
              <w:top w:val="nil"/>
              <w:left w:val="single" w:sz="4" w:space="0" w:color="auto"/>
              <w:bottom w:val="single" w:sz="4" w:space="0" w:color="auto"/>
              <w:right w:val="single" w:sz="4" w:space="0" w:color="auto"/>
            </w:tcBorders>
            <w:vAlign w:val="center"/>
          </w:tcPr>
          <w:p w14:paraId="0293827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FFFA8A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Pulpity predefiniowane mogą być uruchamiane, kopiowane, ale nie mogą być usuwane ani edytowane przez żadnego użytkownika.</w:t>
            </w:r>
          </w:p>
        </w:tc>
      </w:tr>
      <w:tr w:rsidR="003B7C8D" w:rsidRPr="00702159" w14:paraId="4042E4E4" w14:textId="77777777" w:rsidTr="004508A8">
        <w:tc>
          <w:tcPr>
            <w:tcW w:w="915" w:type="dxa"/>
            <w:tcBorders>
              <w:top w:val="nil"/>
              <w:left w:val="single" w:sz="4" w:space="0" w:color="auto"/>
              <w:bottom w:val="single" w:sz="4" w:space="0" w:color="auto"/>
              <w:right w:val="single" w:sz="4" w:space="0" w:color="auto"/>
            </w:tcBorders>
            <w:vAlign w:val="center"/>
          </w:tcPr>
          <w:p w14:paraId="40EB389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AE78E1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Dostępne kafelki są predefiniowane przez producenta, tak aby rozwiązanie nie wymagało od użytkownika kompetencji w zakresie modelowania czy przetwarzania danych. Konfiguracja źródła danych i ich prezentacji jest zdefiniowana przez producenta.</w:t>
            </w:r>
          </w:p>
        </w:tc>
      </w:tr>
      <w:tr w:rsidR="003B7C8D" w:rsidRPr="00702159" w14:paraId="1623FDE1" w14:textId="77777777" w:rsidTr="004508A8">
        <w:tc>
          <w:tcPr>
            <w:tcW w:w="915" w:type="dxa"/>
            <w:tcBorders>
              <w:top w:val="nil"/>
              <w:left w:val="single" w:sz="4" w:space="0" w:color="auto"/>
              <w:bottom w:val="single" w:sz="4" w:space="0" w:color="auto"/>
              <w:right w:val="single" w:sz="4" w:space="0" w:color="auto"/>
            </w:tcBorders>
            <w:vAlign w:val="center"/>
          </w:tcPr>
          <w:p w14:paraId="6153E52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A8BF43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Praca w aplikacji nie wymaga znajomości modelu danych systemów dziedzinowych ERP i HIS.</w:t>
            </w:r>
          </w:p>
        </w:tc>
      </w:tr>
      <w:tr w:rsidR="003B7C8D" w:rsidRPr="00702159" w14:paraId="7508C4D6" w14:textId="77777777" w:rsidTr="004508A8">
        <w:tc>
          <w:tcPr>
            <w:tcW w:w="915" w:type="dxa"/>
            <w:tcBorders>
              <w:top w:val="nil"/>
              <w:left w:val="single" w:sz="4" w:space="0" w:color="auto"/>
              <w:bottom w:val="single" w:sz="4" w:space="0" w:color="auto"/>
              <w:right w:val="single" w:sz="4" w:space="0" w:color="auto"/>
            </w:tcBorders>
            <w:vAlign w:val="center"/>
          </w:tcPr>
          <w:p w14:paraId="7DCF60C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7C17DE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Dane prezentowane w kafelkach pobierane są bezpośrednio z systemów HIS i ERP (on-line) występujących u Zamawiającego, poprzez udostępniane funkcje lub widoki. W celu przyspieszenia działania aplikacji, dopuszcza się wykorzystywanie mechanizmu własnego magazynu danych, w którym dane z systemów HIS i ERP będą przechowywane.</w:t>
            </w:r>
          </w:p>
        </w:tc>
      </w:tr>
      <w:tr w:rsidR="003B7C8D" w:rsidRPr="00702159" w14:paraId="5641986D" w14:textId="77777777" w:rsidTr="004508A8">
        <w:tc>
          <w:tcPr>
            <w:tcW w:w="915" w:type="dxa"/>
            <w:tcBorders>
              <w:top w:val="nil"/>
              <w:left w:val="single" w:sz="4" w:space="0" w:color="auto"/>
              <w:bottom w:val="single" w:sz="4" w:space="0" w:color="auto"/>
              <w:right w:val="single" w:sz="4" w:space="0" w:color="auto"/>
            </w:tcBorders>
            <w:vAlign w:val="center"/>
          </w:tcPr>
          <w:p w14:paraId="6C743A7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1F45A8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zapewnia integrację kont użytkowników z systemami dziedzinowymi HIS i ERP.</w:t>
            </w:r>
          </w:p>
        </w:tc>
      </w:tr>
      <w:tr w:rsidR="003B7C8D" w:rsidRPr="00702159" w14:paraId="704A704C" w14:textId="77777777" w:rsidTr="004508A8">
        <w:tc>
          <w:tcPr>
            <w:tcW w:w="915" w:type="dxa"/>
            <w:tcBorders>
              <w:top w:val="nil"/>
              <w:left w:val="single" w:sz="4" w:space="0" w:color="auto"/>
              <w:bottom w:val="single" w:sz="4" w:space="0" w:color="auto"/>
              <w:right w:val="single" w:sz="4" w:space="0" w:color="auto"/>
            </w:tcBorders>
            <w:vAlign w:val="center"/>
          </w:tcPr>
          <w:p w14:paraId="2D816DF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9641A1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System umożliwia zabezpieczenie danych wrażliwych pozwalających zidentyfikować konkretnego pacjenta. Zabezpieczenie jest realizowane w formie uprawnienia dla wskazanych użytkowników. Zestaw </w:t>
            </w:r>
            <w:proofErr w:type="spellStart"/>
            <w:r w:rsidRPr="00702159">
              <w:rPr>
                <w:rFonts w:ascii="Arial" w:hAnsi="Arial" w:cs="Arial"/>
                <w:bCs/>
                <w:color w:val="000000"/>
                <w:sz w:val="18"/>
                <w:szCs w:val="18"/>
                <w:lang w:eastAsia="pl-PL"/>
              </w:rPr>
              <w:t>anonimizowanych</w:t>
            </w:r>
            <w:proofErr w:type="spellEnd"/>
            <w:r w:rsidRPr="00702159">
              <w:rPr>
                <w:rFonts w:ascii="Arial" w:hAnsi="Arial" w:cs="Arial"/>
                <w:bCs/>
                <w:color w:val="000000"/>
                <w:sz w:val="18"/>
                <w:szCs w:val="18"/>
                <w:lang w:eastAsia="pl-PL"/>
              </w:rPr>
              <w:t xml:space="preserve"> cech pacjenta obejmuje co najmniej: nazwisko, pierwsze imię, drugie imię, PESEL, data urodzenia, płeć, data zgonu, kraj pochodzenia, ubezpieczyciel.</w:t>
            </w:r>
          </w:p>
        </w:tc>
      </w:tr>
      <w:tr w:rsidR="003B7C8D" w:rsidRPr="00702159" w14:paraId="5F02947F" w14:textId="77777777" w:rsidTr="004508A8">
        <w:tc>
          <w:tcPr>
            <w:tcW w:w="915" w:type="dxa"/>
            <w:tcBorders>
              <w:top w:val="nil"/>
              <w:left w:val="single" w:sz="4" w:space="0" w:color="auto"/>
              <w:bottom w:val="single" w:sz="4" w:space="0" w:color="auto"/>
              <w:right w:val="single" w:sz="4" w:space="0" w:color="auto"/>
            </w:tcBorders>
            <w:vAlign w:val="center"/>
          </w:tcPr>
          <w:p w14:paraId="72C3026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E41025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udostępnia trzy poziomy uprawnień użytkowników:</w:t>
            </w:r>
          </w:p>
        </w:tc>
      </w:tr>
      <w:tr w:rsidR="003B7C8D" w:rsidRPr="00702159" w14:paraId="132291D9" w14:textId="77777777" w:rsidTr="004508A8">
        <w:tc>
          <w:tcPr>
            <w:tcW w:w="915" w:type="dxa"/>
            <w:tcBorders>
              <w:top w:val="nil"/>
              <w:left w:val="single" w:sz="4" w:space="0" w:color="auto"/>
              <w:bottom w:val="single" w:sz="4" w:space="0" w:color="auto"/>
              <w:right w:val="single" w:sz="4" w:space="0" w:color="auto"/>
            </w:tcBorders>
            <w:vAlign w:val="center"/>
          </w:tcPr>
          <w:p w14:paraId="0107B96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05FB80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Do funkcji – np. funkcji administratora czy dostępu do danych wrażliwych,</w:t>
            </w:r>
          </w:p>
        </w:tc>
      </w:tr>
      <w:tr w:rsidR="003B7C8D" w:rsidRPr="00702159" w14:paraId="17EE6470" w14:textId="77777777" w:rsidTr="004508A8">
        <w:tc>
          <w:tcPr>
            <w:tcW w:w="915" w:type="dxa"/>
            <w:tcBorders>
              <w:top w:val="nil"/>
              <w:left w:val="single" w:sz="4" w:space="0" w:color="auto"/>
              <w:bottom w:val="single" w:sz="4" w:space="0" w:color="auto"/>
              <w:right w:val="single" w:sz="4" w:space="0" w:color="auto"/>
            </w:tcBorders>
            <w:vAlign w:val="center"/>
          </w:tcPr>
          <w:p w14:paraId="3041F98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E0D868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Do grup kafelków,</w:t>
            </w:r>
          </w:p>
        </w:tc>
      </w:tr>
      <w:tr w:rsidR="003B7C8D" w:rsidRPr="00702159" w14:paraId="36865144" w14:textId="77777777" w:rsidTr="004508A8">
        <w:tc>
          <w:tcPr>
            <w:tcW w:w="915" w:type="dxa"/>
            <w:tcBorders>
              <w:top w:val="nil"/>
              <w:left w:val="single" w:sz="4" w:space="0" w:color="auto"/>
              <w:bottom w:val="single" w:sz="4" w:space="0" w:color="auto"/>
              <w:right w:val="single" w:sz="4" w:space="0" w:color="auto"/>
            </w:tcBorders>
            <w:vAlign w:val="center"/>
          </w:tcPr>
          <w:p w14:paraId="2F8FDCE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D1A56F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Do komórek organizacyjnych szpitala i ośrodków kosztów.</w:t>
            </w:r>
          </w:p>
        </w:tc>
      </w:tr>
      <w:tr w:rsidR="003B7C8D" w:rsidRPr="00702159" w14:paraId="3CD2F1FC" w14:textId="77777777" w:rsidTr="004508A8">
        <w:tc>
          <w:tcPr>
            <w:tcW w:w="915" w:type="dxa"/>
            <w:tcBorders>
              <w:top w:val="nil"/>
              <w:left w:val="single" w:sz="4" w:space="0" w:color="auto"/>
              <w:bottom w:val="single" w:sz="4" w:space="0" w:color="auto"/>
              <w:right w:val="single" w:sz="4" w:space="0" w:color="auto"/>
            </w:tcBorders>
            <w:vAlign w:val="center"/>
          </w:tcPr>
          <w:p w14:paraId="59E85EE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28D2BB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umożliwia użytkownikowi z uprawnieniami Administratora określanie (w minutach) maksymalnego czasu bezczynności użytkownika, po którym następuje wylogowanie.</w:t>
            </w:r>
          </w:p>
        </w:tc>
      </w:tr>
      <w:tr w:rsidR="003B7C8D" w:rsidRPr="00702159" w14:paraId="516AB878" w14:textId="77777777" w:rsidTr="004508A8">
        <w:tc>
          <w:tcPr>
            <w:tcW w:w="915" w:type="dxa"/>
            <w:tcBorders>
              <w:top w:val="nil"/>
              <w:left w:val="single" w:sz="4" w:space="0" w:color="auto"/>
              <w:bottom w:val="single" w:sz="4" w:space="0" w:color="auto"/>
              <w:right w:val="single" w:sz="4" w:space="0" w:color="auto"/>
            </w:tcBorders>
            <w:vAlign w:val="center"/>
          </w:tcPr>
          <w:p w14:paraId="039A169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9620BC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umożliwia użytkownikowi z uprawnieniami Administratora określanie minimalnego analizowanego roku kalendarzowego, w ramach którego prowadzone mogą być analizy (tzn. na liście dostępnych lat kalendarzowych widoczny będzie ustawiony minimalny rok kalendarzowy oraz wszystkie następujące po nim lata aż do bieżącego).</w:t>
            </w:r>
          </w:p>
        </w:tc>
      </w:tr>
      <w:tr w:rsidR="003B7C8D" w:rsidRPr="00702159" w14:paraId="330AE75C" w14:textId="77777777" w:rsidTr="004508A8">
        <w:tc>
          <w:tcPr>
            <w:tcW w:w="915" w:type="dxa"/>
            <w:tcBorders>
              <w:top w:val="nil"/>
              <w:left w:val="single" w:sz="4" w:space="0" w:color="auto"/>
              <w:bottom w:val="single" w:sz="4" w:space="0" w:color="auto"/>
              <w:right w:val="single" w:sz="4" w:space="0" w:color="auto"/>
            </w:tcBorders>
            <w:vAlign w:val="center"/>
          </w:tcPr>
          <w:p w14:paraId="0633B20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840A51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umożliwia użytkownikowi z uprawnieniami Administratora określanie waluty wyświetlanej na kafelkach analitycznych.</w:t>
            </w:r>
          </w:p>
        </w:tc>
      </w:tr>
      <w:tr w:rsidR="003B7C8D" w:rsidRPr="00702159" w14:paraId="5F60FA0F" w14:textId="77777777" w:rsidTr="004508A8">
        <w:tc>
          <w:tcPr>
            <w:tcW w:w="915" w:type="dxa"/>
            <w:tcBorders>
              <w:top w:val="nil"/>
              <w:left w:val="single" w:sz="4" w:space="0" w:color="auto"/>
              <w:bottom w:val="single" w:sz="4" w:space="0" w:color="auto"/>
              <w:right w:val="single" w:sz="4" w:space="0" w:color="auto"/>
            </w:tcBorders>
            <w:vAlign w:val="center"/>
          </w:tcPr>
          <w:p w14:paraId="445A732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CFFE0D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z uprawnieniami administratora ma możliwość określenia/zmiany identyfikatora układu bilansowego dla danych pochodzących z systemów finansowych.</w:t>
            </w:r>
          </w:p>
        </w:tc>
      </w:tr>
      <w:tr w:rsidR="003B7C8D" w:rsidRPr="00702159" w14:paraId="799A40E6" w14:textId="77777777" w:rsidTr="004508A8">
        <w:tc>
          <w:tcPr>
            <w:tcW w:w="915" w:type="dxa"/>
            <w:tcBorders>
              <w:top w:val="nil"/>
              <w:left w:val="single" w:sz="4" w:space="0" w:color="auto"/>
              <w:bottom w:val="single" w:sz="4" w:space="0" w:color="auto"/>
              <w:right w:val="single" w:sz="4" w:space="0" w:color="auto"/>
            </w:tcBorders>
            <w:vAlign w:val="center"/>
          </w:tcPr>
          <w:p w14:paraId="2665F18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FEEDCD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analizy biznesowe w formie tabel przestawnych oraz posiada mechanizm generowania wykresu w czasie rzeczywistym, na podstawie ustawienia zawartości danej tabeli przestawnej.</w:t>
            </w:r>
          </w:p>
        </w:tc>
      </w:tr>
      <w:tr w:rsidR="003B7C8D" w:rsidRPr="00702159" w14:paraId="71F7B19D" w14:textId="77777777" w:rsidTr="004508A8">
        <w:tc>
          <w:tcPr>
            <w:tcW w:w="915" w:type="dxa"/>
            <w:tcBorders>
              <w:top w:val="nil"/>
              <w:left w:val="single" w:sz="4" w:space="0" w:color="auto"/>
              <w:bottom w:val="single" w:sz="4" w:space="0" w:color="auto"/>
              <w:right w:val="single" w:sz="4" w:space="0" w:color="auto"/>
            </w:tcBorders>
            <w:vAlign w:val="center"/>
          </w:tcPr>
          <w:p w14:paraId="2DB8A4E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F99FFD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zapisywania zestawu filtrów które ustawił w ramach danej tabeli przestawnej a następnie odtworzenia ich w dowolnym momencie w przyszłości wraz z opcją udostępniania zestawów innym użytkownikom</w:t>
            </w:r>
          </w:p>
        </w:tc>
      </w:tr>
      <w:tr w:rsidR="003B7C8D" w:rsidRPr="00702159" w14:paraId="4226666C" w14:textId="77777777" w:rsidTr="004508A8">
        <w:tc>
          <w:tcPr>
            <w:tcW w:w="915" w:type="dxa"/>
            <w:tcBorders>
              <w:top w:val="nil"/>
              <w:left w:val="single" w:sz="4" w:space="0" w:color="auto"/>
              <w:bottom w:val="single" w:sz="4" w:space="0" w:color="auto"/>
              <w:right w:val="single" w:sz="4" w:space="0" w:color="auto"/>
            </w:tcBorders>
            <w:vAlign w:val="center"/>
          </w:tcPr>
          <w:p w14:paraId="4665D92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C49B15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Informacja o źródle pochodzenia danych prezentowana jest bezpośrednio na każdej tabeli przestawnej, z rozróżnieniem na pobieranie bezpośrednio z systemów dziedzinowych (on-line) oraz pobieranie z własnego magazynu danych aplikacji. Informacja ta powinna być sygnalizowana w sposób wizualny (np. różny kolor ikony dotyczącej źródła danych), a także wystarczająco szczegółowa, w zależności od źródła danych. W przypadku danych pobieranych bezpośrednio niezbędna jest informacja o systemie, z którego dane są pobierane, zaś w przypadku pobierania z własnego magazynu danych prezentowane powinny być informacje o ostatnim czasie aktualizacji danych, w rozbiciu na wszystkie okresy, które poddawane są analizie.</w:t>
            </w:r>
          </w:p>
        </w:tc>
      </w:tr>
      <w:tr w:rsidR="003B7C8D" w:rsidRPr="00702159" w14:paraId="40F254AC" w14:textId="77777777" w:rsidTr="004508A8">
        <w:tc>
          <w:tcPr>
            <w:tcW w:w="915" w:type="dxa"/>
            <w:tcBorders>
              <w:top w:val="nil"/>
              <w:left w:val="single" w:sz="4" w:space="0" w:color="auto"/>
              <w:bottom w:val="single" w:sz="4" w:space="0" w:color="auto"/>
              <w:right w:val="single" w:sz="4" w:space="0" w:color="auto"/>
            </w:tcBorders>
            <w:vAlign w:val="center"/>
          </w:tcPr>
          <w:p w14:paraId="5634201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8BEF60F"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Własny magazyn danych</w:t>
            </w:r>
          </w:p>
        </w:tc>
      </w:tr>
      <w:tr w:rsidR="003B7C8D" w:rsidRPr="00702159" w14:paraId="5E60A25E" w14:textId="77777777" w:rsidTr="004508A8">
        <w:tc>
          <w:tcPr>
            <w:tcW w:w="915" w:type="dxa"/>
            <w:tcBorders>
              <w:top w:val="nil"/>
              <w:left w:val="single" w:sz="4" w:space="0" w:color="auto"/>
              <w:bottom w:val="single" w:sz="4" w:space="0" w:color="auto"/>
              <w:right w:val="single" w:sz="4" w:space="0" w:color="auto"/>
            </w:tcBorders>
            <w:vAlign w:val="center"/>
          </w:tcPr>
          <w:p w14:paraId="2BA71F4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568BE7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wewnętrzny magazyn danych (cache) wykorzystywany jako źródło danych dla elementów obciążających bazy danych systemów dziedzinowych celem ich odciążenia oraz dostarczenia wyników użytkownikom w krótszym czasie.</w:t>
            </w:r>
          </w:p>
        </w:tc>
      </w:tr>
      <w:tr w:rsidR="003B7C8D" w:rsidRPr="00702159" w14:paraId="566C071D" w14:textId="77777777" w:rsidTr="004508A8">
        <w:tc>
          <w:tcPr>
            <w:tcW w:w="915" w:type="dxa"/>
            <w:tcBorders>
              <w:top w:val="nil"/>
              <w:left w:val="single" w:sz="4" w:space="0" w:color="auto"/>
              <w:bottom w:val="single" w:sz="4" w:space="0" w:color="auto"/>
              <w:right w:val="single" w:sz="4" w:space="0" w:color="auto"/>
            </w:tcBorders>
            <w:vAlign w:val="center"/>
          </w:tcPr>
          <w:p w14:paraId="3C41CBA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32DFDB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zarządzania zasileniami magazynu danych (cache) w zakresie dodawania nowych zadań (tzw. harmonogramów zasileń), edycji istniejących oraz usuwania już niepotrzebnych.</w:t>
            </w:r>
          </w:p>
        </w:tc>
      </w:tr>
      <w:tr w:rsidR="003B7C8D" w:rsidRPr="00702159" w14:paraId="3659802B" w14:textId="77777777" w:rsidTr="004508A8">
        <w:tc>
          <w:tcPr>
            <w:tcW w:w="915" w:type="dxa"/>
            <w:tcBorders>
              <w:top w:val="nil"/>
              <w:left w:val="single" w:sz="4" w:space="0" w:color="auto"/>
              <w:bottom w:val="single" w:sz="4" w:space="0" w:color="auto"/>
              <w:right w:val="single" w:sz="4" w:space="0" w:color="auto"/>
            </w:tcBorders>
            <w:vAlign w:val="center"/>
          </w:tcPr>
          <w:p w14:paraId="0959BA0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241835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systemu ma możliwość określania maksymalnego czasu wykonywania zasilenia magazynu danych, tzn. czasu, po którym niezakończone zasilenie w magazynie danych zostaje przerwane ze statusem "Niepowodzenie".</w:t>
            </w:r>
          </w:p>
        </w:tc>
      </w:tr>
      <w:tr w:rsidR="003B7C8D" w:rsidRPr="00702159" w14:paraId="49C90417" w14:textId="77777777" w:rsidTr="004508A8">
        <w:tc>
          <w:tcPr>
            <w:tcW w:w="915" w:type="dxa"/>
            <w:tcBorders>
              <w:top w:val="nil"/>
              <w:left w:val="single" w:sz="4" w:space="0" w:color="auto"/>
              <w:bottom w:val="single" w:sz="4" w:space="0" w:color="auto"/>
              <w:right w:val="single" w:sz="4" w:space="0" w:color="auto"/>
            </w:tcBorders>
            <w:vAlign w:val="center"/>
          </w:tcPr>
          <w:p w14:paraId="2296D55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F83AE7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zdefiniowanie harmonogramów zasileń jednokrotnych, czyli uruchamianych jeden raz we wskazanym przez użytkownika momencie (możliwość określenia daty oraz godziny).</w:t>
            </w:r>
          </w:p>
        </w:tc>
      </w:tr>
      <w:tr w:rsidR="003B7C8D" w:rsidRPr="00702159" w14:paraId="354F78E6" w14:textId="77777777" w:rsidTr="004508A8">
        <w:tc>
          <w:tcPr>
            <w:tcW w:w="915" w:type="dxa"/>
            <w:tcBorders>
              <w:top w:val="nil"/>
              <w:left w:val="single" w:sz="4" w:space="0" w:color="auto"/>
              <w:bottom w:val="single" w:sz="4" w:space="0" w:color="auto"/>
              <w:right w:val="single" w:sz="4" w:space="0" w:color="auto"/>
            </w:tcBorders>
            <w:vAlign w:val="center"/>
          </w:tcPr>
          <w:p w14:paraId="3FAEBFA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DFBF0B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zdefiniowanie harmonogramów cyklicznych, uruchamianych wiele razy, zgodnie z zadaną przez użytkownika konfiguracją. Ta ostatnia powinna obejmować co najmniej:</w:t>
            </w:r>
          </w:p>
        </w:tc>
      </w:tr>
      <w:tr w:rsidR="003B7C8D" w:rsidRPr="00702159" w14:paraId="0078C6F4" w14:textId="77777777" w:rsidTr="004508A8">
        <w:tc>
          <w:tcPr>
            <w:tcW w:w="915" w:type="dxa"/>
            <w:tcBorders>
              <w:top w:val="nil"/>
              <w:left w:val="single" w:sz="4" w:space="0" w:color="auto"/>
              <w:bottom w:val="single" w:sz="4" w:space="0" w:color="auto"/>
              <w:right w:val="single" w:sz="4" w:space="0" w:color="auto"/>
            </w:tcBorders>
            <w:vAlign w:val="center"/>
          </w:tcPr>
          <w:p w14:paraId="44DDDB2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E2D71F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w jakich odstępach czasu będzie uruchamiane zasilenia (dostępne opcje: codziennie, co miesiąc)</w:t>
            </w:r>
          </w:p>
        </w:tc>
      </w:tr>
      <w:tr w:rsidR="003B7C8D" w:rsidRPr="00702159" w14:paraId="21F396CA" w14:textId="77777777" w:rsidTr="004508A8">
        <w:tc>
          <w:tcPr>
            <w:tcW w:w="915" w:type="dxa"/>
            <w:tcBorders>
              <w:top w:val="nil"/>
              <w:left w:val="single" w:sz="4" w:space="0" w:color="auto"/>
              <w:bottom w:val="single" w:sz="4" w:space="0" w:color="auto"/>
              <w:right w:val="single" w:sz="4" w:space="0" w:color="auto"/>
            </w:tcBorders>
            <w:vAlign w:val="center"/>
          </w:tcPr>
          <w:p w14:paraId="34752C0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E27A50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za jaki okres będą zasilane dane (dostępne opcje: miesiąc, rok)</w:t>
            </w:r>
          </w:p>
        </w:tc>
      </w:tr>
      <w:tr w:rsidR="003B7C8D" w:rsidRPr="00702159" w14:paraId="7EF44E7A" w14:textId="77777777" w:rsidTr="004508A8">
        <w:tc>
          <w:tcPr>
            <w:tcW w:w="915" w:type="dxa"/>
            <w:tcBorders>
              <w:top w:val="nil"/>
              <w:left w:val="single" w:sz="4" w:space="0" w:color="auto"/>
              <w:bottom w:val="single" w:sz="4" w:space="0" w:color="auto"/>
              <w:right w:val="single" w:sz="4" w:space="0" w:color="auto"/>
            </w:tcBorders>
            <w:vAlign w:val="center"/>
          </w:tcPr>
          <w:p w14:paraId="18EC81E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440A48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określenie, ile okresów wstecz w stosunku do momentu uruchomienia zasilenia ma być załadowane do magazynu danych (np. dwa miesiące wstecz).</w:t>
            </w:r>
          </w:p>
        </w:tc>
      </w:tr>
      <w:tr w:rsidR="003B7C8D" w:rsidRPr="00702159" w14:paraId="2B2C1024" w14:textId="77777777" w:rsidTr="004508A8">
        <w:tc>
          <w:tcPr>
            <w:tcW w:w="915" w:type="dxa"/>
            <w:tcBorders>
              <w:top w:val="nil"/>
              <w:left w:val="single" w:sz="4" w:space="0" w:color="auto"/>
              <w:bottom w:val="single" w:sz="4" w:space="0" w:color="auto"/>
              <w:right w:val="single" w:sz="4" w:space="0" w:color="auto"/>
            </w:tcBorders>
            <w:vAlign w:val="center"/>
          </w:tcPr>
          <w:p w14:paraId="7D73A3D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861635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Dla harmonogramów cyklicznych użytkownik ma możliwość podania okresu w jakim pozostaje aktywny (tylko w tym przedziale czasu będą uruchamiane procesy zasileń, zgodnie z parametrami określonymi przez użytkownika).</w:t>
            </w:r>
          </w:p>
        </w:tc>
      </w:tr>
      <w:tr w:rsidR="003B7C8D" w:rsidRPr="00702159" w14:paraId="53CEAC5B" w14:textId="77777777" w:rsidTr="004508A8">
        <w:tc>
          <w:tcPr>
            <w:tcW w:w="915" w:type="dxa"/>
            <w:tcBorders>
              <w:top w:val="nil"/>
              <w:left w:val="single" w:sz="4" w:space="0" w:color="auto"/>
              <w:bottom w:val="single" w:sz="4" w:space="0" w:color="auto"/>
              <w:right w:val="single" w:sz="4" w:space="0" w:color="auto"/>
            </w:tcBorders>
            <w:vAlign w:val="center"/>
          </w:tcPr>
          <w:p w14:paraId="5473F64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FBB699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Dostęp do funkcjonalności zasilenia magazynu danych (cache) jest możliwy tylko dla użytkowników posiadających stosowne uprawnienia (administrator).</w:t>
            </w:r>
          </w:p>
        </w:tc>
      </w:tr>
      <w:tr w:rsidR="003B7C8D" w:rsidRPr="00702159" w14:paraId="0B105C59" w14:textId="77777777" w:rsidTr="004508A8">
        <w:tc>
          <w:tcPr>
            <w:tcW w:w="915" w:type="dxa"/>
            <w:tcBorders>
              <w:top w:val="nil"/>
              <w:left w:val="single" w:sz="4" w:space="0" w:color="auto"/>
              <w:bottom w:val="single" w:sz="4" w:space="0" w:color="auto"/>
              <w:right w:val="single" w:sz="4" w:space="0" w:color="auto"/>
            </w:tcBorders>
            <w:vAlign w:val="center"/>
          </w:tcPr>
          <w:p w14:paraId="3AB70B7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B40412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daje możliwość przeglądu logu wykonanych zasileń magazynu danych (cache) obejmującego co najmniej informacje o: nazwie zasilanego zakresu danych, okresie, czasie trwania operacji, dacie rozpoczęcia i zakończenia, statusie zakończenia procesu (pomyślny/błędny).</w:t>
            </w:r>
          </w:p>
        </w:tc>
      </w:tr>
      <w:tr w:rsidR="003B7C8D" w:rsidRPr="00702159" w14:paraId="4CEE1ABB" w14:textId="77777777" w:rsidTr="004508A8">
        <w:tc>
          <w:tcPr>
            <w:tcW w:w="915" w:type="dxa"/>
            <w:tcBorders>
              <w:top w:val="nil"/>
              <w:left w:val="single" w:sz="4" w:space="0" w:color="auto"/>
              <w:bottom w:val="single" w:sz="4" w:space="0" w:color="auto"/>
              <w:right w:val="single" w:sz="4" w:space="0" w:color="auto"/>
            </w:tcBorders>
            <w:vAlign w:val="center"/>
          </w:tcPr>
          <w:p w14:paraId="0DB37A6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396AAFFC"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Mechanizm grupowania danych</w:t>
            </w:r>
          </w:p>
        </w:tc>
      </w:tr>
      <w:tr w:rsidR="003B7C8D" w:rsidRPr="00702159" w14:paraId="3913FAEF" w14:textId="77777777" w:rsidTr="004508A8">
        <w:tc>
          <w:tcPr>
            <w:tcW w:w="915" w:type="dxa"/>
            <w:tcBorders>
              <w:top w:val="nil"/>
              <w:left w:val="single" w:sz="4" w:space="0" w:color="auto"/>
              <w:bottom w:val="single" w:sz="4" w:space="0" w:color="auto"/>
              <w:right w:val="single" w:sz="4" w:space="0" w:color="auto"/>
            </w:tcBorders>
            <w:vAlign w:val="center"/>
          </w:tcPr>
          <w:p w14:paraId="65845D0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1F1173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musi posiadać, niezależny od systemów źródłowych, mechanizm grupowania danych (pozycji wybranych słowników) wykorzystywany na części kafelków celem prezentacji danych w układzie zdefiniowanych przez użytkownika agregatów.</w:t>
            </w:r>
          </w:p>
        </w:tc>
      </w:tr>
      <w:tr w:rsidR="003B7C8D" w:rsidRPr="00702159" w14:paraId="4B684546" w14:textId="77777777" w:rsidTr="004508A8">
        <w:tc>
          <w:tcPr>
            <w:tcW w:w="915" w:type="dxa"/>
            <w:tcBorders>
              <w:top w:val="nil"/>
              <w:left w:val="single" w:sz="4" w:space="0" w:color="auto"/>
              <w:bottom w:val="single" w:sz="4" w:space="0" w:color="auto"/>
              <w:right w:val="single" w:sz="4" w:space="0" w:color="auto"/>
            </w:tcBorders>
            <w:vAlign w:val="center"/>
          </w:tcPr>
          <w:p w14:paraId="4E8E82E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C3FECB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zarządzania mechanizmem grupowania danych w zakresie tworzenia, usuwania oraz zmiany (słownika, grup przypisanych do słownika oraz pozycji przypisanych do grup słownika).</w:t>
            </w:r>
          </w:p>
        </w:tc>
      </w:tr>
      <w:tr w:rsidR="003B7C8D" w:rsidRPr="00702159" w14:paraId="1985E7C6" w14:textId="77777777" w:rsidTr="004508A8">
        <w:tc>
          <w:tcPr>
            <w:tcW w:w="915" w:type="dxa"/>
            <w:tcBorders>
              <w:top w:val="nil"/>
              <w:left w:val="single" w:sz="4" w:space="0" w:color="auto"/>
              <w:bottom w:val="single" w:sz="4" w:space="0" w:color="auto"/>
              <w:right w:val="single" w:sz="4" w:space="0" w:color="auto"/>
            </w:tcBorders>
            <w:vAlign w:val="center"/>
          </w:tcPr>
          <w:p w14:paraId="7A367BB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7364F1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może zdefiniować więcej niż jedną grupę dla danego słownika.</w:t>
            </w:r>
          </w:p>
        </w:tc>
      </w:tr>
      <w:tr w:rsidR="003B7C8D" w:rsidRPr="00702159" w14:paraId="68A7BCF6" w14:textId="77777777" w:rsidTr="004508A8">
        <w:tc>
          <w:tcPr>
            <w:tcW w:w="915" w:type="dxa"/>
            <w:tcBorders>
              <w:top w:val="nil"/>
              <w:left w:val="single" w:sz="4" w:space="0" w:color="auto"/>
              <w:bottom w:val="single" w:sz="4" w:space="0" w:color="auto"/>
              <w:right w:val="single" w:sz="4" w:space="0" w:color="auto"/>
            </w:tcBorders>
            <w:vAlign w:val="center"/>
          </w:tcPr>
          <w:p w14:paraId="4119616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5BAC1C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może upublicznić zdefiniowaną przez siebie grupę, celem wykorzystania jej w analizach przez innych użytkowników.</w:t>
            </w:r>
          </w:p>
        </w:tc>
      </w:tr>
      <w:tr w:rsidR="003B7C8D" w:rsidRPr="00702159" w14:paraId="01BC7391" w14:textId="77777777" w:rsidTr="004508A8">
        <w:tc>
          <w:tcPr>
            <w:tcW w:w="915" w:type="dxa"/>
            <w:tcBorders>
              <w:top w:val="nil"/>
              <w:left w:val="single" w:sz="4" w:space="0" w:color="auto"/>
              <w:bottom w:val="single" w:sz="4" w:space="0" w:color="auto"/>
              <w:right w:val="single" w:sz="4" w:space="0" w:color="auto"/>
            </w:tcBorders>
            <w:vAlign w:val="center"/>
          </w:tcPr>
          <w:p w14:paraId="06091DE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6CC2BE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Upubliczniona grupa może być zarządzana tylko przez osobę, która ją utworzyła i upubliczniła.</w:t>
            </w:r>
          </w:p>
        </w:tc>
      </w:tr>
      <w:tr w:rsidR="003B7C8D" w:rsidRPr="00702159" w14:paraId="6349FAC4" w14:textId="77777777" w:rsidTr="004508A8">
        <w:tc>
          <w:tcPr>
            <w:tcW w:w="915" w:type="dxa"/>
            <w:tcBorders>
              <w:top w:val="nil"/>
              <w:left w:val="single" w:sz="4" w:space="0" w:color="auto"/>
              <w:bottom w:val="single" w:sz="4" w:space="0" w:color="auto"/>
              <w:right w:val="single" w:sz="4" w:space="0" w:color="auto"/>
            </w:tcBorders>
            <w:vAlign w:val="center"/>
          </w:tcPr>
          <w:p w14:paraId="35AA3BD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EC5BF5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Mechanizm grupowania danych musi obejmować co najmniej:</w:t>
            </w:r>
          </w:p>
        </w:tc>
      </w:tr>
      <w:tr w:rsidR="003B7C8D" w:rsidRPr="00702159" w14:paraId="328B3F09" w14:textId="77777777" w:rsidTr="004508A8">
        <w:tc>
          <w:tcPr>
            <w:tcW w:w="915" w:type="dxa"/>
            <w:tcBorders>
              <w:top w:val="nil"/>
              <w:left w:val="single" w:sz="4" w:space="0" w:color="auto"/>
              <w:bottom w:val="single" w:sz="4" w:space="0" w:color="auto"/>
              <w:right w:val="single" w:sz="4" w:space="0" w:color="auto"/>
            </w:tcBorders>
            <w:vAlign w:val="center"/>
          </w:tcPr>
          <w:p w14:paraId="282617B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86840D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zakresów świadczeń wykorzystywany przez szpital do rozliczeń z NFZ;</w:t>
            </w:r>
          </w:p>
        </w:tc>
      </w:tr>
      <w:tr w:rsidR="003B7C8D" w:rsidRPr="00702159" w14:paraId="10AC6D61" w14:textId="77777777" w:rsidTr="004508A8">
        <w:tc>
          <w:tcPr>
            <w:tcW w:w="915" w:type="dxa"/>
            <w:tcBorders>
              <w:top w:val="nil"/>
              <w:left w:val="single" w:sz="4" w:space="0" w:color="auto"/>
              <w:bottom w:val="single" w:sz="4" w:space="0" w:color="auto"/>
              <w:right w:val="single" w:sz="4" w:space="0" w:color="auto"/>
            </w:tcBorders>
            <w:vAlign w:val="center"/>
          </w:tcPr>
          <w:p w14:paraId="22FDFD1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4E2ED0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kosztów OPK pozwalający na grupowanie kosztów wg dwóch kryteriów: kosztów rodzajowych oraz OPK przekazujących (narzucających) koszty;</w:t>
            </w:r>
          </w:p>
        </w:tc>
      </w:tr>
      <w:tr w:rsidR="003B7C8D" w:rsidRPr="00702159" w14:paraId="086FB22E" w14:textId="77777777" w:rsidTr="004508A8">
        <w:tc>
          <w:tcPr>
            <w:tcW w:w="915" w:type="dxa"/>
            <w:tcBorders>
              <w:top w:val="nil"/>
              <w:left w:val="single" w:sz="4" w:space="0" w:color="auto"/>
              <w:bottom w:val="single" w:sz="4" w:space="0" w:color="auto"/>
              <w:right w:val="single" w:sz="4" w:space="0" w:color="auto"/>
            </w:tcBorders>
            <w:vAlign w:val="center"/>
          </w:tcPr>
          <w:p w14:paraId="41ECE66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850A25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kont księgowych;</w:t>
            </w:r>
          </w:p>
        </w:tc>
      </w:tr>
      <w:tr w:rsidR="003B7C8D" w:rsidRPr="00702159" w14:paraId="1D067B90" w14:textId="77777777" w:rsidTr="004508A8">
        <w:tc>
          <w:tcPr>
            <w:tcW w:w="915" w:type="dxa"/>
            <w:tcBorders>
              <w:top w:val="nil"/>
              <w:left w:val="single" w:sz="4" w:space="0" w:color="auto"/>
              <w:bottom w:val="single" w:sz="4" w:space="0" w:color="auto"/>
              <w:right w:val="single" w:sz="4" w:space="0" w:color="auto"/>
            </w:tcBorders>
            <w:vAlign w:val="center"/>
          </w:tcPr>
          <w:p w14:paraId="40133D6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D27056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ośrodków kosztowych (OPK), umożliwiający analizę danych na poziomie ośrodków kosztowych w ujęciu poszczególnych OPK lub utworzonych grup (stanowiących jedną wspólną pozycję);</w:t>
            </w:r>
          </w:p>
        </w:tc>
      </w:tr>
      <w:tr w:rsidR="003B7C8D" w:rsidRPr="00702159" w14:paraId="66DAC16E" w14:textId="77777777" w:rsidTr="004508A8">
        <w:tc>
          <w:tcPr>
            <w:tcW w:w="915" w:type="dxa"/>
            <w:tcBorders>
              <w:top w:val="nil"/>
              <w:left w:val="single" w:sz="4" w:space="0" w:color="auto"/>
              <w:bottom w:val="single" w:sz="4" w:space="0" w:color="auto"/>
              <w:right w:val="single" w:sz="4" w:space="0" w:color="auto"/>
            </w:tcBorders>
            <w:vAlign w:val="center"/>
          </w:tcPr>
          <w:p w14:paraId="1CBEF99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578D04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słownik jednostek organizacyjnych szpitala (JOS), umożliwiający analizę danych na poziomie jednostek organizacyjnych w ujęciu poszczególnych JOS lub utworzonych grup (stanowiących jedną wspólną pozycję).</w:t>
            </w:r>
          </w:p>
        </w:tc>
      </w:tr>
      <w:tr w:rsidR="003B7C8D" w:rsidRPr="00702159" w14:paraId="3576718D" w14:textId="77777777" w:rsidTr="004508A8">
        <w:tc>
          <w:tcPr>
            <w:tcW w:w="915" w:type="dxa"/>
            <w:tcBorders>
              <w:top w:val="nil"/>
              <w:left w:val="single" w:sz="4" w:space="0" w:color="auto"/>
              <w:bottom w:val="single" w:sz="4" w:space="0" w:color="auto"/>
              <w:right w:val="single" w:sz="4" w:space="0" w:color="auto"/>
            </w:tcBorders>
            <w:vAlign w:val="center"/>
          </w:tcPr>
          <w:p w14:paraId="713B750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106304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Każde ze zdefiniowanych grupowań powinno mieć możliwość określenia okresu obowiązywania.</w:t>
            </w:r>
          </w:p>
        </w:tc>
      </w:tr>
      <w:tr w:rsidR="003B7C8D" w:rsidRPr="00702159" w14:paraId="6A059FFB" w14:textId="77777777" w:rsidTr="004508A8">
        <w:tc>
          <w:tcPr>
            <w:tcW w:w="915" w:type="dxa"/>
            <w:tcBorders>
              <w:top w:val="nil"/>
              <w:left w:val="single" w:sz="4" w:space="0" w:color="auto"/>
              <w:bottom w:val="single" w:sz="4" w:space="0" w:color="auto"/>
              <w:right w:val="single" w:sz="4" w:space="0" w:color="auto"/>
            </w:tcBorders>
            <w:vAlign w:val="center"/>
          </w:tcPr>
          <w:p w14:paraId="1BEF07B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3C06C022"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Komponowanie własnych pulpitów</w:t>
            </w:r>
          </w:p>
        </w:tc>
      </w:tr>
      <w:tr w:rsidR="003B7C8D" w:rsidRPr="00702159" w14:paraId="6472DD6F" w14:textId="77777777" w:rsidTr="004508A8">
        <w:tc>
          <w:tcPr>
            <w:tcW w:w="915" w:type="dxa"/>
            <w:tcBorders>
              <w:top w:val="nil"/>
              <w:left w:val="single" w:sz="4" w:space="0" w:color="auto"/>
              <w:bottom w:val="single" w:sz="4" w:space="0" w:color="auto"/>
              <w:right w:val="single" w:sz="4" w:space="0" w:color="auto"/>
            </w:tcBorders>
            <w:vAlign w:val="center"/>
          </w:tcPr>
          <w:p w14:paraId="74D752E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3941EE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stworzenia, nazwania i usunięcia własnego pulpitu.</w:t>
            </w:r>
          </w:p>
        </w:tc>
      </w:tr>
      <w:tr w:rsidR="003B7C8D" w:rsidRPr="00702159" w14:paraId="788479E6" w14:textId="77777777" w:rsidTr="004508A8">
        <w:tc>
          <w:tcPr>
            <w:tcW w:w="915" w:type="dxa"/>
            <w:tcBorders>
              <w:top w:val="nil"/>
              <w:left w:val="single" w:sz="4" w:space="0" w:color="auto"/>
              <w:bottom w:val="single" w:sz="4" w:space="0" w:color="auto"/>
              <w:right w:val="single" w:sz="4" w:space="0" w:color="auto"/>
            </w:tcBorders>
            <w:vAlign w:val="center"/>
          </w:tcPr>
          <w:p w14:paraId="25A5D0C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54739E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momencie utworzenia pulpitu użytkownik staje się administratorem pulpitu.</w:t>
            </w:r>
          </w:p>
        </w:tc>
      </w:tr>
      <w:tr w:rsidR="003B7C8D" w:rsidRPr="00702159" w14:paraId="7717B741" w14:textId="77777777" w:rsidTr="004508A8">
        <w:tc>
          <w:tcPr>
            <w:tcW w:w="915" w:type="dxa"/>
            <w:tcBorders>
              <w:top w:val="nil"/>
              <w:left w:val="single" w:sz="4" w:space="0" w:color="auto"/>
              <w:bottom w:val="single" w:sz="4" w:space="0" w:color="auto"/>
              <w:right w:val="single" w:sz="4" w:space="0" w:color="auto"/>
            </w:tcBorders>
            <w:vAlign w:val="center"/>
          </w:tcPr>
          <w:p w14:paraId="0D4574D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CA0924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Użytkownik ma możliwość skopiowania dowolnego, dostępnego dla niego pulpitu, co skutkuje utworzeniem kopii danego pulpitu, dla której użytkownik kopiujący staje się administratorem (właścicielem).</w:t>
            </w:r>
          </w:p>
        </w:tc>
      </w:tr>
      <w:tr w:rsidR="003B7C8D" w:rsidRPr="00702159" w14:paraId="62240DBD" w14:textId="77777777" w:rsidTr="004508A8">
        <w:tc>
          <w:tcPr>
            <w:tcW w:w="915" w:type="dxa"/>
            <w:tcBorders>
              <w:top w:val="nil"/>
              <w:left w:val="single" w:sz="4" w:space="0" w:color="auto"/>
              <w:bottom w:val="single" w:sz="4" w:space="0" w:color="auto"/>
              <w:right w:val="single" w:sz="4" w:space="0" w:color="auto"/>
            </w:tcBorders>
            <w:vAlign w:val="center"/>
          </w:tcPr>
          <w:p w14:paraId="63DE2B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D2B533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określa komu może być udostępniony pulpit.</w:t>
            </w:r>
          </w:p>
        </w:tc>
      </w:tr>
      <w:tr w:rsidR="003B7C8D" w:rsidRPr="00702159" w14:paraId="40CB50E4" w14:textId="77777777" w:rsidTr="004508A8">
        <w:tc>
          <w:tcPr>
            <w:tcW w:w="915" w:type="dxa"/>
            <w:tcBorders>
              <w:top w:val="nil"/>
              <w:left w:val="single" w:sz="4" w:space="0" w:color="auto"/>
              <w:bottom w:val="single" w:sz="4" w:space="0" w:color="auto"/>
              <w:right w:val="single" w:sz="4" w:space="0" w:color="auto"/>
            </w:tcBorders>
            <w:vAlign w:val="center"/>
          </w:tcPr>
          <w:p w14:paraId="1C3004A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92FFB5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może przyznać prawo administratora pulpitu dla użytkownika, któremu udostępniono pulpit.</w:t>
            </w:r>
          </w:p>
        </w:tc>
      </w:tr>
      <w:tr w:rsidR="003B7C8D" w:rsidRPr="00702159" w14:paraId="33B08F7A" w14:textId="77777777" w:rsidTr="004508A8">
        <w:tc>
          <w:tcPr>
            <w:tcW w:w="915" w:type="dxa"/>
            <w:tcBorders>
              <w:top w:val="nil"/>
              <w:left w:val="single" w:sz="4" w:space="0" w:color="auto"/>
              <w:bottom w:val="single" w:sz="4" w:space="0" w:color="auto"/>
              <w:right w:val="single" w:sz="4" w:space="0" w:color="auto"/>
            </w:tcBorders>
            <w:vAlign w:val="center"/>
          </w:tcPr>
          <w:p w14:paraId="52EB0B8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E26059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może określać tzw. siatkę pulpitu. Siatka pulpitu definiuje miejsca w których użytkownik może położyć kafelek. W ramach konfiguracji siatki można wskazać, z ilu kolumn ma się składać oraz określić wysokość wiersza.</w:t>
            </w:r>
          </w:p>
        </w:tc>
      </w:tr>
      <w:tr w:rsidR="003B7C8D" w:rsidRPr="00702159" w14:paraId="3AA9C8BA" w14:textId="77777777" w:rsidTr="004508A8">
        <w:tc>
          <w:tcPr>
            <w:tcW w:w="915" w:type="dxa"/>
            <w:tcBorders>
              <w:top w:val="nil"/>
              <w:left w:val="single" w:sz="4" w:space="0" w:color="auto"/>
              <w:bottom w:val="single" w:sz="4" w:space="0" w:color="auto"/>
              <w:right w:val="single" w:sz="4" w:space="0" w:color="auto"/>
            </w:tcBorders>
            <w:vAlign w:val="center"/>
          </w:tcPr>
          <w:p w14:paraId="177D023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1CA584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może ułożyć wybrany przez siebie kafelek na pulpicie w taki sposób, że zajmuje on jeden lub wiele pól siatki pulpitu (skalowanie kafelka)</w:t>
            </w:r>
          </w:p>
        </w:tc>
      </w:tr>
      <w:tr w:rsidR="003B7C8D" w:rsidRPr="00702159" w14:paraId="358088A2" w14:textId="77777777" w:rsidTr="004508A8">
        <w:tc>
          <w:tcPr>
            <w:tcW w:w="915" w:type="dxa"/>
            <w:tcBorders>
              <w:top w:val="nil"/>
              <w:left w:val="single" w:sz="4" w:space="0" w:color="auto"/>
              <w:bottom w:val="single" w:sz="4" w:space="0" w:color="auto"/>
              <w:right w:val="single" w:sz="4" w:space="0" w:color="auto"/>
            </w:tcBorders>
            <w:vAlign w:val="center"/>
          </w:tcPr>
          <w:p w14:paraId="1E866A1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A13BD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stworzenie pulpitu zawierającego kafelki z różnych obszarów.</w:t>
            </w:r>
          </w:p>
        </w:tc>
      </w:tr>
      <w:tr w:rsidR="003B7C8D" w:rsidRPr="00702159" w14:paraId="7C01905B" w14:textId="77777777" w:rsidTr="004508A8">
        <w:tc>
          <w:tcPr>
            <w:tcW w:w="915" w:type="dxa"/>
            <w:tcBorders>
              <w:top w:val="nil"/>
              <w:left w:val="single" w:sz="4" w:space="0" w:color="auto"/>
              <w:bottom w:val="single" w:sz="4" w:space="0" w:color="auto"/>
              <w:right w:val="single" w:sz="4" w:space="0" w:color="auto"/>
            </w:tcBorders>
            <w:vAlign w:val="center"/>
          </w:tcPr>
          <w:p w14:paraId="1F0682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7BCAB3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bibliotekę predefiniowanych przez producenta kafelków, z których użytkownik może definiować swoje pulpity menedżerskie</w:t>
            </w:r>
          </w:p>
        </w:tc>
      </w:tr>
      <w:tr w:rsidR="003B7C8D" w:rsidRPr="00702159" w14:paraId="215A9FE1" w14:textId="77777777" w:rsidTr="004508A8">
        <w:tc>
          <w:tcPr>
            <w:tcW w:w="915" w:type="dxa"/>
            <w:tcBorders>
              <w:top w:val="nil"/>
              <w:left w:val="single" w:sz="4" w:space="0" w:color="auto"/>
              <w:bottom w:val="single" w:sz="4" w:space="0" w:color="auto"/>
              <w:right w:val="single" w:sz="4" w:space="0" w:color="auto"/>
            </w:tcBorders>
            <w:vAlign w:val="center"/>
          </w:tcPr>
          <w:p w14:paraId="630BED6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B9FED2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Wszystkie kafelki zawarte w bibliotece są opisane w sposób merytoryczny wraz z informacją, skąd pobierane są dane w celu łatwej weryfikacji zgodności danych z systemami źródłowymi</w:t>
            </w:r>
          </w:p>
        </w:tc>
      </w:tr>
      <w:tr w:rsidR="003B7C8D" w:rsidRPr="00702159" w14:paraId="2813D2B3" w14:textId="77777777" w:rsidTr="004508A8">
        <w:tc>
          <w:tcPr>
            <w:tcW w:w="915" w:type="dxa"/>
            <w:tcBorders>
              <w:top w:val="nil"/>
              <w:left w:val="single" w:sz="4" w:space="0" w:color="auto"/>
              <w:bottom w:val="single" w:sz="4" w:space="0" w:color="auto"/>
              <w:right w:val="single" w:sz="4" w:space="0" w:color="auto"/>
            </w:tcBorders>
            <w:vAlign w:val="center"/>
          </w:tcPr>
          <w:p w14:paraId="2CB44DF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C208ED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ma możliwość edycji tytułu kafelka położonego na pulpicie.</w:t>
            </w:r>
          </w:p>
        </w:tc>
      </w:tr>
      <w:tr w:rsidR="003B7C8D" w:rsidRPr="00702159" w14:paraId="5BDBF241" w14:textId="77777777" w:rsidTr="004508A8">
        <w:tc>
          <w:tcPr>
            <w:tcW w:w="915" w:type="dxa"/>
            <w:tcBorders>
              <w:top w:val="nil"/>
              <w:left w:val="single" w:sz="4" w:space="0" w:color="auto"/>
              <w:bottom w:val="single" w:sz="4" w:space="0" w:color="auto"/>
              <w:right w:val="single" w:sz="4" w:space="0" w:color="auto"/>
            </w:tcBorders>
            <w:vAlign w:val="center"/>
          </w:tcPr>
          <w:p w14:paraId="1B86F0A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2CADF0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posiada konfigurowalny mechanizm tzw. filtrów pulpitu, które pozwalają na ustawienie wartości filtrów na wielu kafelkach jednocześnie.</w:t>
            </w:r>
          </w:p>
        </w:tc>
      </w:tr>
      <w:tr w:rsidR="003B7C8D" w:rsidRPr="00702159" w14:paraId="2655D74C" w14:textId="77777777" w:rsidTr="004508A8">
        <w:tc>
          <w:tcPr>
            <w:tcW w:w="915" w:type="dxa"/>
            <w:tcBorders>
              <w:top w:val="nil"/>
              <w:left w:val="single" w:sz="4" w:space="0" w:color="auto"/>
              <w:bottom w:val="single" w:sz="4" w:space="0" w:color="auto"/>
              <w:right w:val="single" w:sz="4" w:space="0" w:color="auto"/>
            </w:tcBorders>
            <w:vAlign w:val="center"/>
          </w:tcPr>
          <w:p w14:paraId="1FE97D1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B71585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(właściciel) pulpitu ma możliwość ustalenia, które z filtrów kafelka mają reagować na zmianę wartości w filtrze pulpitu, a które mają pozostać na nią nieczułe.</w:t>
            </w:r>
          </w:p>
        </w:tc>
      </w:tr>
      <w:tr w:rsidR="003B7C8D" w:rsidRPr="00702159" w14:paraId="6D46D4D2" w14:textId="77777777" w:rsidTr="004508A8">
        <w:tc>
          <w:tcPr>
            <w:tcW w:w="915" w:type="dxa"/>
            <w:tcBorders>
              <w:top w:val="nil"/>
              <w:left w:val="single" w:sz="4" w:space="0" w:color="auto"/>
              <w:bottom w:val="single" w:sz="4" w:space="0" w:color="auto"/>
              <w:right w:val="single" w:sz="4" w:space="0" w:color="auto"/>
            </w:tcBorders>
            <w:vAlign w:val="center"/>
          </w:tcPr>
          <w:p w14:paraId="4631371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91BDEF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Wybrane kafelki mają możliwość interakcji między sobą w taki sposób, że kliknięcie elementu na jednym kafelku może powodować automatyczne ustawienie filtru na drugim i jego odświeżenie.</w:t>
            </w:r>
          </w:p>
        </w:tc>
      </w:tr>
      <w:tr w:rsidR="003B7C8D" w:rsidRPr="00702159" w14:paraId="0D69DDFA" w14:textId="77777777" w:rsidTr="004508A8">
        <w:tc>
          <w:tcPr>
            <w:tcW w:w="915" w:type="dxa"/>
            <w:tcBorders>
              <w:top w:val="nil"/>
              <w:left w:val="single" w:sz="4" w:space="0" w:color="auto"/>
              <w:bottom w:val="single" w:sz="4" w:space="0" w:color="auto"/>
              <w:right w:val="single" w:sz="4" w:space="0" w:color="auto"/>
            </w:tcBorders>
            <w:vAlign w:val="center"/>
          </w:tcPr>
          <w:p w14:paraId="515F639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37D6A7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Administrator pulpitu decyduje, czy kafelek umożliwiający wysyłanie informacji o zaznaczonym obiekcie będzie wysyłać stosowną informację wyjściową oraz decyduje, które kafelki mające odpowiednie filtry mają reagować na taką akcję poprzez ustawienie swojego filtra.</w:t>
            </w:r>
          </w:p>
        </w:tc>
      </w:tr>
      <w:tr w:rsidR="003B7C8D" w:rsidRPr="00702159" w14:paraId="0FD4D016" w14:textId="77777777" w:rsidTr="004508A8">
        <w:tc>
          <w:tcPr>
            <w:tcW w:w="915" w:type="dxa"/>
            <w:tcBorders>
              <w:top w:val="nil"/>
              <w:left w:val="single" w:sz="4" w:space="0" w:color="auto"/>
              <w:bottom w:val="single" w:sz="4" w:space="0" w:color="auto"/>
              <w:right w:val="single" w:sz="4" w:space="0" w:color="auto"/>
            </w:tcBorders>
            <w:vAlign w:val="center"/>
          </w:tcPr>
          <w:p w14:paraId="317580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03D4A544"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Drążenia danych</w:t>
            </w:r>
          </w:p>
        </w:tc>
      </w:tr>
      <w:tr w:rsidR="003B7C8D" w:rsidRPr="00702159" w14:paraId="688607C9" w14:textId="77777777" w:rsidTr="004508A8">
        <w:tc>
          <w:tcPr>
            <w:tcW w:w="915" w:type="dxa"/>
            <w:tcBorders>
              <w:top w:val="nil"/>
              <w:left w:val="single" w:sz="4" w:space="0" w:color="auto"/>
              <w:bottom w:val="single" w:sz="4" w:space="0" w:color="auto"/>
              <w:right w:val="single" w:sz="4" w:space="0" w:color="auto"/>
            </w:tcBorders>
            <w:vAlign w:val="center"/>
          </w:tcPr>
          <w:p w14:paraId="723FA02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DF0C36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System, dla wybranych kafelków, posiada mechanizm drążeń pozwalający na prezentację danych szczegółowych (elementarnych) w formie tabelarycznej.</w:t>
            </w:r>
          </w:p>
        </w:tc>
      </w:tr>
      <w:tr w:rsidR="003B7C8D" w:rsidRPr="00702159" w14:paraId="5F807F83" w14:textId="77777777" w:rsidTr="004508A8">
        <w:tc>
          <w:tcPr>
            <w:tcW w:w="915" w:type="dxa"/>
            <w:tcBorders>
              <w:top w:val="nil"/>
              <w:left w:val="single" w:sz="4" w:space="0" w:color="auto"/>
              <w:bottom w:val="single" w:sz="4" w:space="0" w:color="auto"/>
              <w:right w:val="single" w:sz="4" w:space="0" w:color="auto"/>
            </w:tcBorders>
            <w:vAlign w:val="center"/>
          </w:tcPr>
          <w:p w14:paraId="78E5860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853BCD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Mechanizm drążeń pozwala na interaktywną pracę z danymi elementarnymi tj. filtrowanie oraz grupowanie.</w:t>
            </w:r>
          </w:p>
        </w:tc>
      </w:tr>
      <w:tr w:rsidR="003B7C8D" w:rsidRPr="00702159" w14:paraId="09167C2B" w14:textId="77777777" w:rsidTr="004508A8">
        <w:tc>
          <w:tcPr>
            <w:tcW w:w="915" w:type="dxa"/>
            <w:tcBorders>
              <w:top w:val="nil"/>
              <w:left w:val="single" w:sz="4" w:space="0" w:color="auto"/>
              <w:bottom w:val="single" w:sz="4" w:space="0" w:color="auto"/>
              <w:right w:val="single" w:sz="4" w:space="0" w:color="auto"/>
            </w:tcBorders>
            <w:vAlign w:val="center"/>
          </w:tcPr>
          <w:p w14:paraId="5FA8A4A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C148E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umożliwia zapisanie danych elementarnych do arkusza kalkulacyjnego w celu ich dalszej obróbki.</w:t>
            </w:r>
          </w:p>
        </w:tc>
      </w:tr>
      <w:tr w:rsidR="003B7C8D" w:rsidRPr="00702159" w14:paraId="56BB1A13" w14:textId="77777777" w:rsidTr="004508A8">
        <w:tc>
          <w:tcPr>
            <w:tcW w:w="915" w:type="dxa"/>
            <w:tcBorders>
              <w:top w:val="nil"/>
              <w:left w:val="single" w:sz="4" w:space="0" w:color="auto"/>
              <w:bottom w:val="single" w:sz="4" w:space="0" w:color="auto"/>
              <w:right w:val="single" w:sz="4" w:space="0" w:color="auto"/>
            </w:tcBorders>
            <w:vAlign w:val="center"/>
          </w:tcPr>
          <w:p w14:paraId="3EA6449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0BA1BC22"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Statystyka medyczna</w:t>
            </w:r>
          </w:p>
        </w:tc>
      </w:tr>
      <w:tr w:rsidR="003B7C8D" w:rsidRPr="00702159" w14:paraId="291FB8D3" w14:textId="77777777" w:rsidTr="004508A8">
        <w:tc>
          <w:tcPr>
            <w:tcW w:w="915" w:type="dxa"/>
            <w:tcBorders>
              <w:top w:val="nil"/>
              <w:left w:val="single" w:sz="4" w:space="0" w:color="auto"/>
              <w:bottom w:val="single" w:sz="4" w:space="0" w:color="auto"/>
              <w:right w:val="single" w:sz="4" w:space="0" w:color="auto"/>
            </w:tcBorders>
            <w:vAlign w:val="center"/>
          </w:tcPr>
          <w:p w14:paraId="62E42DC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6BE2F0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statystyki medycznej aplikacja udostępnia kafelki prezentujące informacje o:</w:t>
            </w:r>
          </w:p>
        </w:tc>
      </w:tr>
      <w:tr w:rsidR="003B7C8D" w:rsidRPr="00702159" w14:paraId="65072095" w14:textId="77777777" w:rsidTr="004508A8">
        <w:tc>
          <w:tcPr>
            <w:tcW w:w="915" w:type="dxa"/>
            <w:tcBorders>
              <w:top w:val="nil"/>
              <w:left w:val="single" w:sz="4" w:space="0" w:color="auto"/>
              <w:bottom w:val="single" w:sz="4" w:space="0" w:color="auto"/>
              <w:right w:val="single" w:sz="4" w:space="0" w:color="auto"/>
            </w:tcBorders>
            <w:vAlign w:val="center"/>
          </w:tcPr>
          <w:p w14:paraId="41024BD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0248B7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statystyce ruchu chorych:</w:t>
            </w:r>
          </w:p>
        </w:tc>
      </w:tr>
      <w:tr w:rsidR="003B7C8D" w:rsidRPr="00702159" w14:paraId="6A7CCD74" w14:textId="77777777" w:rsidTr="004508A8">
        <w:tc>
          <w:tcPr>
            <w:tcW w:w="915" w:type="dxa"/>
            <w:tcBorders>
              <w:top w:val="nil"/>
              <w:left w:val="single" w:sz="4" w:space="0" w:color="auto"/>
              <w:bottom w:val="single" w:sz="4" w:space="0" w:color="auto"/>
              <w:right w:val="single" w:sz="4" w:space="0" w:color="auto"/>
            </w:tcBorders>
            <w:vAlign w:val="center"/>
          </w:tcPr>
          <w:p w14:paraId="5D79D17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668EB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obłożenie łóżek - informacja dostępna na wskazany dzień oraz za wybrany okres (od dnia do dnia)</w:t>
            </w:r>
          </w:p>
        </w:tc>
      </w:tr>
      <w:tr w:rsidR="003B7C8D" w:rsidRPr="00702159" w14:paraId="1BB80C34" w14:textId="77777777" w:rsidTr="004508A8">
        <w:tc>
          <w:tcPr>
            <w:tcW w:w="915" w:type="dxa"/>
            <w:tcBorders>
              <w:top w:val="nil"/>
              <w:left w:val="single" w:sz="4" w:space="0" w:color="auto"/>
              <w:bottom w:val="single" w:sz="4" w:space="0" w:color="auto"/>
              <w:right w:val="single" w:sz="4" w:space="0" w:color="auto"/>
            </w:tcBorders>
            <w:vAlign w:val="center"/>
          </w:tcPr>
          <w:p w14:paraId="50E2BAF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2BC88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liczba pacjentów, przyjęć i wypisów - informacja dostępna na wskazany dzień oraz za wybrany okres (od dnia do dnia) wraz ze śledzeniem trendu</w:t>
            </w:r>
          </w:p>
        </w:tc>
      </w:tr>
      <w:tr w:rsidR="003B7C8D" w:rsidRPr="00702159" w14:paraId="19B4BDF8" w14:textId="77777777" w:rsidTr="004508A8">
        <w:tc>
          <w:tcPr>
            <w:tcW w:w="915" w:type="dxa"/>
            <w:tcBorders>
              <w:top w:val="nil"/>
              <w:left w:val="single" w:sz="4" w:space="0" w:color="auto"/>
              <w:bottom w:val="single" w:sz="4" w:space="0" w:color="auto"/>
              <w:right w:val="single" w:sz="4" w:space="0" w:color="auto"/>
            </w:tcBorders>
            <w:vAlign w:val="center"/>
          </w:tcPr>
          <w:p w14:paraId="7EB8ECB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75E5A2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średnia długość pobytu</w:t>
            </w:r>
          </w:p>
        </w:tc>
      </w:tr>
      <w:tr w:rsidR="003B7C8D" w:rsidRPr="00702159" w14:paraId="05E97E50" w14:textId="77777777" w:rsidTr="004508A8">
        <w:tc>
          <w:tcPr>
            <w:tcW w:w="915" w:type="dxa"/>
            <w:tcBorders>
              <w:top w:val="nil"/>
              <w:left w:val="single" w:sz="4" w:space="0" w:color="auto"/>
              <w:bottom w:val="single" w:sz="4" w:space="0" w:color="auto"/>
              <w:right w:val="single" w:sz="4" w:space="0" w:color="auto"/>
            </w:tcBorders>
            <w:vAlign w:val="center"/>
          </w:tcPr>
          <w:p w14:paraId="45E890F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60EEEB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histogram długości pobytów (w rozbiciu na zakończone, niezakończone, wszystkie)</w:t>
            </w:r>
          </w:p>
        </w:tc>
      </w:tr>
      <w:tr w:rsidR="003B7C8D" w:rsidRPr="00702159" w14:paraId="3136162A" w14:textId="77777777" w:rsidTr="004508A8">
        <w:tc>
          <w:tcPr>
            <w:tcW w:w="915" w:type="dxa"/>
            <w:tcBorders>
              <w:top w:val="nil"/>
              <w:left w:val="single" w:sz="4" w:space="0" w:color="auto"/>
              <w:bottom w:val="single" w:sz="4" w:space="0" w:color="auto"/>
              <w:right w:val="single" w:sz="4" w:space="0" w:color="auto"/>
            </w:tcBorders>
            <w:vAlign w:val="center"/>
          </w:tcPr>
          <w:p w14:paraId="699F78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E3DA2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obłożenie oraz przelotowość łóżek - informacja dostępna na wskazany dzień oraz za wybrany okres (od dnia do dnia)</w:t>
            </w:r>
          </w:p>
        </w:tc>
      </w:tr>
      <w:tr w:rsidR="003B7C8D" w:rsidRPr="00702159" w14:paraId="48055C25" w14:textId="77777777" w:rsidTr="004508A8">
        <w:tc>
          <w:tcPr>
            <w:tcW w:w="915" w:type="dxa"/>
            <w:tcBorders>
              <w:top w:val="nil"/>
              <w:left w:val="single" w:sz="4" w:space="0" w:color="auto"/>
              <w:bottom w:val="single" w:sz="4" w:space="0" w:color="auto"/>
              <w:right w:val="single" w:sz="4" w:space="0" w:color="auto"/>
            </w:tcBorders>
            <w:vAlign w:val="center"/>
          </w:tcPr>
          <w:p w14:paraId="02FD21F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40D29B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rozkład liczby pacjentów w funkcji grupy JGP</w:t>
            </w:r>
          </w:p>
        </w:tc>
      </w:tr>
      <w:tr w:rsidR="003B7C8D" w:rsidRPr="00702159" w14:paraId="3BECDFFD" w14:textId="77777777" w:rsidTr="004508A8">
        <w:tc>
          <w:tcPr>
            <w:tcW w:w="915" w:type="dxa"/>
            <w:tcBorders>
              <w:top w:val="nil"/>
              <w:left w:val="single" w:sz="4" w:space="0" w:color="auto"/>
              <w:bottom w:val="single" w:sz="4" w:space="0" w:color="auto"/>
              <w:right w:val="single" w:sz="4" w:space="0" w:color="auto"/>
            </w:tcBorders>
            <w:vAlign w:val="center"/>
          </w:tcPr>
          <w:p w14:paraId="10ACD70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1C2DED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śmiertelności (z rozbiciem na przyczyny zgonu)</w:t>
            </w:r>
          </w:p>
        </w:tc>
      </w:tr>
      <w:tr w:rsidR="003B7C8D" w:rsidRPr="00702159" w14:paraId="04BCB476" w14:textId="77777777" w:rsidTr="004508A8">
        <w:tc>
          <w:tcPr>
            <w:tcW w:w="915" w:type="dxa"/>
            <w:tcBorders>
              <w:top w:val="nil"/>
              <w:left w:val="single" w:sz="4" w:space="0" w:color="auto"/>
              <w:bottom w:val="single" w:sz="4" w:space="0" w:color="auto"/>
              <w:right w:val="single" w:sz="4" w:space="0" w:color="auto"/>
            </w:tcBorders>
            <w:vAlign w:val="center"/>
          </w:tcPr>
          <w:p w14:paraId="0959B1A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0FFE9E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wartości wykonanych świadczeń w wybranym okresie:</w:t>
            </w:r>
          </w:p>
        </w:tc>
      </w:tr>
      <w:tr w:rsidR="003B7C8D" w:rsidRPr="00702159" w14:paraId="09484124" w14:textId="77777777" w:rsidTr="004508A8">
        <w:tc>
          <w:tcPr>
            <w:tcW w:w="915" w:type="dxa"/>
            <w:tcBorders>
              <w:top w:val="nil"/>
              <w:left w:val="single" w:sz="4" w:space="0" w:color="auto"/>
              <w:bottom w:val="single" w:sz="4" w:space="0" w:color="auto"/>
              <w:right w:val="single" w:sz="4" w:space="0" w:color="auto"/>
            </w:tcBorders>
            <w:vAlign w:val="center"/>
          </w:tcPr>
          <w:p w14:paraId="5663C42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C69936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łącznie dla wybranych oddziałów w okresie wybranym przez użytkownika</w:t>
            </w:r>
          </w:p>
        </w:tc>
      </w:tr>
      <w:tr w:rsidR="003B7C8D" w:rsidRPr="00702159" w14:paraId="119DA031" w14:textId="77777777" w:rsidTr="004508A8">
        <w:tc>
          <w:tcPr>
            <w:tcW w:w="915" w:type="dxa"/>
            <w:tcBorders>
              <w:top w:val="nil"/>
              <w:left w:val="single" w:sz="4" w:space="0" w:color="auto"/>
              <w:bottom w:val="single" w:sz="4" w:space="0" w:color="auto"/>
              <w:right w:val="single" w:sz="4" w:space="0" w:color="auto"/>
            </w:tcBorders>
            <w:vAlign w:val="center"/>
          </w:tcPr>
          <w:p w14:paraId="33F7C57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35E3ED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w podziale na poszczególne dni wg daty realizacji świadczeń</w:t>
            </w:r>
          </w:p>
        </w:tc>
      </w:tr>
      <w:tr w:rsidR="003B7C8D" w:rsidRPr="00702159" w14:paraId="4C36B9A1" w14:textId="77777777" w:rsidTr="004508A8">
        <w:tc>
          <w:tcPr>
            <w:tcW w:w="915" w:type="dxa"/>
            <w:tcBorders>
              <w:top w:val="nil"/>
              <w:left w:val="single" w:sz="4" w:space="0" w:color="auto"/>
              <w:bottom w:val="single" w:sz="4" w:space="0" w:color="auto"/>
              <w:right w:val="single" w:sz="4" w:space="0" w:color="auto"/>
            </w:tcBorders>
            <w:vAlign w:val="center"/>
          </w:tcPr>
          <w:p w14:paraId="6717225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D8E03D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w podziale na JGP (wraz z informacją o liczbie pacjentów rozliczonych daną grupą)</w:t>
            </w:r>
          </w:p>
        </w:tc>
      </w:tr>
      <w:tr w:rsidR="003B7C8D" w:rsidRPr="00702159" w14:paraId="77DCE3A6" w14:textId="77777777" w:rsidTr="004508A8">
        <w:tc>
          <w:tcPr>
            <w:tcW w:w="915" w:type="dxa"/>
            <w:tcBorders>
              <w:top w:val="nil"/>
              <w:left w:val="single" w:sz="4" w:space="0" w:color="auto"/>
              <w:bottom w:val="single" w:sz="4" w:space="0" w:color="auto"/>
              <w:right w:val="single" w:sz="4" w:space="0" w:color="auto"/>
            </w:tcBorders>
            <w:vAlign w:val="center"/>
          </w:tcPr>
          <w:p w14:paraId="6A7C440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C49D77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statystyce kolejek na ostatni dzień miesiąca oraz w wybranym okresie liczonym w miesiącach</w:t>
            </w:r>
          </w:p>
        </w:tc>
      </w:tr>
      <w:tr w:rsidR="003B7C8D" w:rsidRPr="00702159" w14:paraId="326D9806" w14:textId="77777777" w:rsidTr="004508A8">
        <w:tc>
          <w:tcPr>
            <w:tcW w:w="915" w:type="dxa"/>
            <w:tcBorders>
              <w:top w:val="nil"/>
              <w:left w:val="single" w:sz="4" w:space="0" w:color="auto"/>
              <w:bottom w:val="single" w:sz="4" w:space="0" w:color="auto"/>
              <w:right w:val="single" w:sz="4" w:space="0" w:color="auto"/>
            </w:tcBorders>
            <w:vAlign w:val="center"/>
          </w:tcPr>
          <w:p w14:paraId="7016403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0A9F01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e) statystyce </w:t>
            </w:r>
            <w:proofErr w:type="spellStart"/>
            <w:r w:rsidRPr="00702159">
              <w:rPr>
                <w:rFonts w:ascii="Arial" w:hAnsi="Arial" w:cs="Arial"/>
                <w:bCs/>
                <w:color w:val="000000"/>
                <w:sz w:val="18"/>
                <w:szCs w:val="18"/>
                <w:lang w:eastAsia="pl-PL"/>
              </w:rPr>
              <w:t>Triage</w:t>
            </w:r>
            <w:proofErr w:type="spellEnd"/>
          </w:p>
        </w:tc>
      </w:tr>
      <w:tr w:rsidR="003B7C8D" w:rsidRPr="00702159" w14:paraId="15BB78A9" w14:textId="77777777" w:rsidTr="004508A8">
        <w:tc>
          <w:tcPr>
            <w:tcW w:w="915" w:type="dxa"/>
            <w:tcBorders>
              <w:top w:val="nil"/>
              <w:left w:val="single" w:sz="4" w:space="0" w:color="auto"/>
              <w:bottom w:val="single" w:sz="4" w:space="0" w:color="auto"/>
              <w:right w:val="single" w:sz="4" w:space="0" w:color="auto"/>
            </w:tcBorders>
            <w:vAlign w:val="center"/>
          </w:tcPr>
          <w:p w14:paraId="316DF1F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1E7D3F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f) zakażeniach szpitalnych</w:t>
            </w:r>
          </w:p>
        </w:tc>
      </w:tr>
      <w:tr w:rsidR="003B7C8D" w:rsidRPr="00702159" w14:paraId="52591236" w14:textId="77777777" w:rsidTr="004508A8">
        <w:tc>
          <w:tcPr>
            <w:tcW w:w="915" w:type="dxa"/>
            <w:tcBorders>
              <w:top w:val="nil"/>
              <w:left w:val="single" w:sz="4" w:space="0" w:color="auto"/>
              <w:bottom w:val="single" w:sz="4" w:space="0" w:color="auto"/>
              <w:right w:val="single" w:sz="4" w:space="0" w:color="auto"/>
            </w:tcBorders>
            <w:vAlign w:val="center"/>
          </w:tcPr>
          <w:p w14:paraId="54109B4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C21A8E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statystyki medycznej aplikacja udostępnia tabele przestawne prezentujące dane z zakresu:</w:t>
            </w:r>
          </w:p>
        </w:tc>
      </w:tr>
      <w:tr w:rsidR="003B7C8D" w:rsidRPr="00702159" w14:paraId="6CD041F1" w14:textId="77777777" w:rsidTr="004508A8">
        <w:tc>
          <w:tcPr>
            <w:tcW w:w="915" w:type="dxa"/>
            <w:tcBorders>
              <w:top w:val="nil"/>
              <w:left w:val="single" w:sz="4" w:space="0" w:color="auto"/>
              <w:bottom w:val="single" w:sz="4" w:space="0" w:color="auto"/>
              <w:right w:val="single" w:sz="4" w:space="0" w:color="auto"/>
            </w:tcBorders>
            <w:vAlign w:val="center"/>
          </w:tcPr>
          <w:p w14:paraId="3E1C843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7095A0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Zdarzenia niepożądane</w:t>
            </w:r>
          </w:p>
        </w:tc>
      </w:tr>
      <w:tr w:rsidR="003B7C8D" w:rsidRPr="00702159" w14:paraId="7DA9A03E" w14:textId="77777777" w:rsidTr="004508A8">
        <w:tc>
          <w:tcPr>
            <w:tcW w:w="915" w:type="dxa"/>
            <w:tcBorders>
              <w:top w:val="nil"/>
              <w:left w:val="single" w:sz="4" w:space="0" w:color="auto"/>
              <w:bottom w:val="single" w:sz="4" w:space="0" w:color="auto"/>
              <w:right w:val="single" w:sz="4" w:space="0" w:color="auto"/>
            </w:tcBorders>
            <w:vAlign w:val="center"/>
          </w:tcPr>
          <w:p w14:paraId="0C7EB49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3E39A7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Zgony</w:t>
            </w:r>
          </w:p>
        </w:tc>
      </w:tr>
      <w:tr w:rsidR="003B7C8D" w:rsidRPr="00702159" w14:paraId="45E4DEAB" w14:textId="77777777" w:rsidTr="004508A8">
        <w:tc>
          <w:tcPr>
            <w:tcW w:w="915" w:type="dxa"/>
            <w:tcBorders>
              <w:top w:val="nil"/>
              <w:left w:val="single" w:sz="4" w:space="0" w:color="auto"/>
              <w:bottom w:val="single" w:sz="4" w:space="0" w:color="auto"/>
              <w:right w:val="single" w:sz="4" w:space="0" w:color="auto"/>
            </w:tcBorders>
            <w:vAlign w:val="center"/>
          </w:tcPr>
          <w:p w14:paraId="6F7562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555C14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Pobyty pacjentów</w:t>
            </w:r>
          </w:p>
        </w:tc>
      </w:tr>
      <w:tr w:rsidR="003B7C8D" w:rsidRPr="00702159" w14:paraId="0AA548F4" w14:textId="77777777" w:rsidTr="004508A8">
        <w:tc>
          <w:tcPr>
            <w:tcW w:w="915" w:type="dxa"/>
            <w:tcBorders>
              <w:top w:val="nil"/>
              <w:left w:val="single" w:sz="4" w:space="0" w:color="auto"/>
              <w:bottom w:val="single" w:sz="4" w:space="0" w:color="auto"/>
              <w:right w:val="single" w:sz="4" w:space="0" w:color="auto"/>
            </w:tcBorders>
            <w:vAlign w:val="center"/>
          </w:tcPr>
          <w:p w14:paraId="783F151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71924C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Łóżka</w:t>
            </w:r>
          </w:p>
        </w:tc>
      </w:tr>
      <w:tr w:rsidR="003B7C8D" w:rsidRPr="00702159" w14:paraId="3BD99E85" w14:textId="77777777" w:rsidTr="004508A8">
        <w:tc>
          <w:tcPr>
            <w:tcW w:w="915" w:type="dxa"/>
            <w:tcBorders>
              <w:top w:val="nil"/>
              <w:left w:val="single" w:sz="4" w:space="0" w:color="auto"/>
              <w:bottom w:val="single" w:sz="4" w:space="0" w:color="auto"/>
              <w:right w:val="single" w:sz="4" w:space="0" w:color="auto"/>
            </w:tcBorders>
            <w:vAlign w:val="center"/>
          </w:tcPr>
          <w:p w14:paraId="01EC7DE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8A5CDE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obłożeniem łóżek, poprzez drążenie do poziomu pobytów poszczególnych pacjentów.</w:t>
            </w:r>
          </w:p>
        </w:tc>
      </w:tr>
      <w:tr w:rsidR="003B7C8D" w:rsidRPr="00702159" w14:paraId="2423020A" w14:textId="77777777" w:rsidTr="004508A8">
        <w:tc>
          <w:tcPr>
            <w:tcW w:w="915" w:type="dxa"/>
            <w:tcBorders>
              <w:top w:val="nil"/>
              <w:left w:val="single" w:sz="4" w:space="0" w:color="auto"/>
              <w:bottom w:val="single" w:sz="4" w:space="0" w:color="auto"/>
              <w:right w:val="single" w:sz="4" w:space="0" w:color="auto"/>
            </w:tcBorders>
            <w:vAlign w:val="center"/>
          </w:tcPr>
          <w:p w14:paraId="26A31F3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AF27FF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ze statystyką pacjentów, poprzez drążenie do poziomu pobytów poszczególnych pacjentów.</w:t>
            </w:r>
          </w:p>
        </w:tc>
      </w:tr>
      <w:tr w:rsidR="003B7C8D" w:rsidRPr="00702159" w14:paraId="38050DA8" w14:textId="77777777" w:rsidTr="004508A8">
        <w:tc>
          <w:tcPr>
            <w:tcW w:w="915" w:type="dxa"/>
            <w:tcBorders>
              <w:top w:val="nil"/>
              <w:left w:val="single" w:sz="4" w:space="0" w:color="auto"/>
              <w:bottom w:val="single" w:sz="4" w:space="0" w:color="auto"/>
              <w:right w:val="single" w:sz="4" w:space="0" w:color="auto"/>
            </w:tcBorders>
            <w:vAlign w:val="center"/>
          </w:tcPr>
          <w:p w14:paraId="6E120A0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517AAE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wartością wykonanych świadczeń w jednostce organizacyjnej szpitala, poprzez drążenie do poziomu pobytów poszczególnych pacjentów z uwzględnieniem zarówno przychodów z NFZ, jak i działalności komercyjnej.</w:t>
            </w:r>
          </w:p>
        </w:tc>
      </w:tr>
      <w:tr w:rsidR="003B7C8D" w:rsidRPr="00702159" w14:paraId="5D4DE9D0" w14:textId="77777777" w:rsidTr="004508A8">
        <w:tc>
          <w:tcPr>
            <w:tcW w:w="915" w:type="dxa"/>
            <w:tcBorders>
              <w:top w:val="nil"/>
              <w:left w:val="single" w:sz="4" w:space="0" w:color="auto"/>
              <w:bottom w:val="single" w:sz="4" w:space="0" w:color="auto"/>
              <w:right w:val="single" w:sz="4" w:space="0" w:color="auto"/>
            </w:tcBorders>
            <w:vAlign w:val="center"/>
          </w:tcPr>
          <w:p w14:paraId="34E9AB6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361E2F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ze zgonami, poprzez drążenie do poziomu pobytów poszczególnych pacjentów.</w:t>
            </w:r>
          </w:p>
        </w:tc>
      </w:tr>
      <w:tr w:rsidR="003B7C8D" w:rsidRPr="00702159" w14:paraId="562F00FF" w14:textId="77777777" w:rsidTr="004508A8">
        <w:tc>
          <w:tcPr>
            <w:tcW w:w="915" w:type="dxa"/>
            <w:tcBorders>
              <w:top w:val="nil"/>
              <w:left w:val="single" w:sz="4" w:space="0" w:color="auto"/>
              <w:bottom w:val="single" w:sz="4" w:space="0" w:color="auto"/>
              <w:right w:val="single" w:sz="4" w:space="0" w:color="auto"/>
            </w:tcBorders>
            <w:vAlign w:val="center"/>
          </w:tcPr>
          <w:p w14:paraId="110FAB9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21370106"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Rozliczenia NFZ</w:t>
            </w:r>
          </w:p>
        </w:tc>
      </w:tr>
      <w:tr w:rsidR="003B7C8D" w:rsidRPr="00702159" w14:paraId="296688DD" w14:textId="77777777" w:rsidTr="004508A8">
        <w:tc>
          <w:tcPr>
            <w:tcW w:w="915" w:type="dxa"/>
            <w:tcBorders>
              <w:top w:val="nil"/>
              <w:left w:val="single" w:sz="4" w:space="0" w:color="auto"/>
              <w:bottom w:val="single" w:sz="4" w:space="0" w:color="auto"/>
              <w:right w:val="single" w:sz="4" w:space="0" w:color="auto"/>
            </w:tcBorders>
            <w:vAlign w:val="center"/>
          </w:tcPr>
          <w:p w14:paraId="64460AD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E1B53B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rozliczeń z Narodowym Funduszem Zdrowia aplikacja udostępnia kafelki prezentujące informacje o:</w:t>
            </w:r>
          </w:p>
        </w:tc>
      </w:tr>
      <w:tr w:rsidR="003B7C8D" w:rsidRPr="00702159" w14:paraId="79D607BF" w14:textId="77777777" w:rsidTr="004508A8">
        <w:tc>
          <w:tcPr>
            <w:tcW w:w="915" w:type="dxa"/>
            <w:tcBorders>
              <w:top w:val="nil"/>
              <w:left w:val="single" w:sz="4" w:space="0" w:color="auto"/>
              <w:bottom w:val="single" w:sz="4" w:space="0" w:color="auto"/>
              <w:right w:val="single" w:sz="4" w:space="0" w:color="auto"/>
            </w:tcBorders>
            <w:vAlign w:val="center"/>
          </w:tcPr>
          <w:p w14:paraId="5D9D5EE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94F7F5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poziomie realizacji umów NFZ kwotowo lub punktowo (do wyboru przez użytkownika) w wybranym roku, w przekroju świadczeń wykonanych, rozliczonych i wynikających z limitów w planie umowy:</w:t>
            </w:r>
          </w:p>
        </w:tc>
      </w:tr>
      <w:tr w:rsidR="003B7C8D" w:rsidRPr="00702159" w14:paraId="784A8DE3" w14:textId="77777777" w:rsidTr="004508A8">
        <w:tc>
          <w:tcPr>
            <w:tcW w:w="915" w:type="dxa"/>
            <w:tcBorders>
              <w:top w:val="nil"/>
              <w:left w:val="single" w:sz="4" w:space="0" w:color="auto"/>
              <w:bottom w:val="single" w:sz="4" w:space="0" w:color="auto"/>
              <w:right w:val="single" w:sz="4" w:space="0" w:color="auto"/>
            </w:tcBorders>
            <w:vAlign w:val="center"/>
          </w:tcPr>
          <w:p w14:paraId="22F4190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97212D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jako udział wartości wykonanych i rozliczonych w wartości określonej limitem w planie umowy;</w:t>
            </w:r>
          </w:p>
        </w:tc>
      </w:tr>
      <w:tr w:rsidR="003B7C8D" w:rsidRPr="00702159" w14:paraId="2B7AD5EF" w14:textId="77777777" w:rsidTr="004508A8">
        <w:tc>
          <w:tcPr>
            <w:tcW w:w="915" w:type="dxa"/>
            <w:tcBorders>
              <w:top w:val="nil"/>
              <w:left w:val="single" w:sz="4" w:space="0" w:color="auto"/>
              <w:bottom w:val="single" w:sz="4" w:space="0" w:color="auto"/>
              <w:right w:val="single" w:sz="4" w:space="0" w:color="auto"/>
            </w:tcBorders>
            <w:vAlign w:val="center"/>
          </w:tcPr>
          <w:p w14:paraId="5F3222F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17548E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 dodatkowe ujęcie wartości średniej (dla wszystkich wyświetlanych umów) udziału procentowego </w:t>
            </w:r>
            <w:proofErr w:type="spellStart"/>
            <w:r w:rsidRPr="00702159">
              <w:rPr>
                <w:rFonts w:ascii="Arial" w:hAnsi="Arial" w:cs="Arial"/>
                <w:bCs/>
                <w:color w:val="000000"/>
                <w:sz w:val="18"/>
                <w:szCs w:val="18"/>
                <w:lang w:eastAsia="pl-PL"/>
              </w:rPr>
              <w:t>wykonań</w:t>
            </w:r>
            <w:proofErr w:type="spellEnd"/>
            <w:r w:rsidRPr="00702159">
              <w:rPr>
                <w:rFonts w:ascii="Arial" w:hAnsi="Arial" w:cs="Arial"/>
                <w:bCs/>
                <w:color w:val="000000"/>
                <w:sz w:val="18"/>
                <w:szCs w:val="18"/>
                <w:lang w:eastAsia="pl-PL"/>
              </w:rPr>
              <w:t xml:space="preserve"> i wartości rozliczonych</w:t>
            </w:r>
          </w:p>
        </w:tc>
      </w:tr>
      <w:tr w:rsidR="003B7C8D" w:rsidRPr="00702159" w14:paraId="11CE6CFE" w14:textId="77777777" w:rsidTr="004508A8">
        <w:tc>
          <w:tcPr>
            <w:tcW w:w="915" w:type="dxa"/>
            <w:tcBorders>
              <w:top w:val="nil"/>
              <w:left w:val="single" w:sz="4" w:space="0" w:color="auto"/>
              <w:bottom w:val="single" w:sz="4" w:space="0" w:color="auto"/>
              <w:right w:val="single" w:sz="4" w:space="0" w:color="auto"/>
            </w:tcBorders>
            <w:vAlign w:val="center"/>
          </w:tcPr>
          <w:p w14:paraId="226DE9A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DA9452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wybranej na zestawieniu zbiorczym umowie jako rozbicie wartości wykonano, rozliczono i limit wynikający z planu umowy,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2E455BC1" w14:textId="77777777" w:rsidTr="004508A8">
        <w:tc>
          <w:tcPr>
            <w:tcW w:w="915" w:type="dxa"/>
            <w:tcBorders>
              <w:top w:val="nil"/>
              <w:left w:val="single" w:sz="4" w:space="0" w:color="auto"/>
              <w:bottom w:val="single" w:sz="4" w:space="0" w:color="auto"/>
              <w:right w:val="single" w:sz="4" w:space="0" w:color="auto"/>
            </w:tcBorders>
            <w:vAlign w:val="center"/>
          </w:tcPr>
          <w:p w14:paraId="373809F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BE228D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c) poziomie realizacji konkretnej umowy NFZ w rozbiciu na poszczególne jednostki organizacyjne szpitala kwotowo lub punktowo (do wyboru przez użytkownika), w wybranym roku, w przekroju świadczeń wykonanych i rozliczonych, w formie graficznej oraz tabelarycznie (postać tabelaryczna zawiera ujęcie średniej dla wszystkich wyświetlanych </w:t>
            </w:r>
            <w:proofErr w:type="spellStart"/>
            <w:r w:rsidRPr="00702159">
              <w:rPr>
                <w:rFonts w:ascii="Arial" w:hAnsi="Arial" w:cs="Arial"/>
                <w:bCs/>
                <w:color w:val="000000"/>
                <w:sz w:val="18"/>
                <w:szCs w:val="18"/>
                <w:lang w:eastAsia="pl-PL"/>
              </w:rPr>
              <w:t>JOSów</w:t>
            </w:r>
            <w:proofErr w:type="spellEnd"/>
            <w:r w:rsidRPr="00702159">
              <w:rPr>
                <w:rFonts w:ascii="Arial" w:hAnsi="Arial" w:cs="Arial"/>
                <w:bCs/>
                <w:color w:val="000000"/>
                <w:sz w:val="18"/>
                <w:szCs w:val="18"/>
                <w:lang w:eastAsia="pl-PL"/>
              </w:rPr>
              <w:t>) – z możliwością ograniczenia danych do wybranych zakresów świadczeń;</w:t>
            </w:r>
          </w:p>
        </w:tc>
      </w:tr>
      <w:tr w:rsidR="003B7C8D" w:rsidRPr="00702159" w14:paraId="151EAEED" w14:textId="77777777" w:rsidTr="004508A8">
        <w:tc>
          <w:tcPr>
            <w:tcW w:w="915" w:type="dxa"/>
            <w:tcBorders>
              <w:top w:val="nil"/>
              <w:left w:val="single" w:sz="4" w:space="0" w:color="auto"/>
              <w:bottom w:val="single" w:sz="4" w:space="0" w:color="auto"/>
              <w:right w:val="single" w:sz="4" w:space="0" w:color="auto"/>
            </w:tcBorders>
            <w:vAlign w:val="center"/>
          </w:tcPr>
          <w:p w14:paraId="35DDD60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A67A48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d) jednostce organizacyjnej szpitala wybranej na zestawieniu </w:t>
            </w:r>
            <w:proofErr w:type="spellStart"/>
            <w:r w:rsidRPr="00702159">
              <w:rPr>
                <w:rFonts w:ascii="Arial" w:hAnsi="Arial" w:cs="Arial"/>
                <w:bCs/>
                <w:color w:val="000000"/>
                <w:sz w:val="18"/>
                <w:szCs w:val="18"/>
                <w:lang w:eastAsia="pl-PL"/>
              </w:rPr>
              <w:t>JOSów</w:t>
            </w:r>
            <w:proofErr w:type="spellEnd"/>
            <w:r w:rsidRPr="00702159">
              <w:rPr>
                <w:rFonts w:ascii="Arial" w:hAnsi="Arial" w:cs="Arial"/>
                <w:bCs/>
                <w:color w:val="000000"/>
                <w:sz w:val="18"/>
                <w:szCs w:val="18"/>
                <w:lang w:eastAsia="pl-PL"/>
              </w:rPr>
              <w:t xml:space="preserve"> jako rozbicie wartości wykonano i rozliczono,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4B8CF396" w14:textId="77777777" w:rsidTr="004508A8">
        <w:tc>
          <w:tcPr>
            <w:tcW w:w="915" w:type="dxa"/>
            <w:tcBorders>
              <w:top w:val="nil"/>
              <w:left w:val="single" w:sz="4" w:space="0" w:color="auto"/>
              <w:bottom w:val="single" w:sz="4" w:space="0" w:color="auto"/>
              <w:right w:val="single" w:sz="4" w:space="0" w:color="auto"/>
            </w:tcBorders>
            <w:vAlign w:val="center"/>
          </w:tcPr>
          <w:p w14:paraId="5529673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0691D1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poziomie realizacji grup zakresów świadczeń kwotowo lub punktowo (do wyboru przez użytkownika) w wybranym roku, w przekroju świadczeń wykonanych, rozliczonych i wynikających z limitów w planie umowy:</w:t>
            </w:r>
          </w:p>
        </w:tc>
      </w:tr>
      <w:tr w:rsidR="003B7C8D" w:rsidRPr="00702159" w14:paraId="64242332" w14:textId="77777777" w:rsidTr="004508A8">
        <w:tc>
          <w:tcPr>
            <w:tcW w:w="915" w:type="dxa"/>
            <w:tcBorders>
              <w:top w:val="nil"/>
              <w:left w:val="single" w:sz="4" w:space="0" w:color="auto"/>
              <w:bottom w:val="single" w:sz="4" w:space="0" w:color="auto"/>
              <w:right w:val="single" w:sz="4" w:space="0" w:color="auto"/>
            </w:tcBorders>
            <w:vAlign w:val="center"/>
          </w:tcPr>
          <w:p w14:paraId="7969963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2B5665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jako udział wartości wykonanych i rozliczonych w wartości limitów wynikających z planu umowy;</w:t>
            </w:r>
          </w:p>
        </w:tc>
      </w:tr>
      <w:tr w:rsidR="003B7C8D" w:rsidRPr="00702159" w14:paraId="46680977" w14:textId="77777777" w:rsidTr="004508A8">
        <w:tc>
          <w:tcPr>
            <w:tcW w:w="915" w:type="dxa"/>
            <w:tcBorders>
              <w:top w:val="nil"/>
              <w:left w:val="single" w:sz="4" w:space="0" w:color="auto"/>
              <w:bottom w:val="single" w:sz="4" w:space="0" w:color="auto"/>
              <w:right w:val="single" w:sz="4" w:space="0" w:color="auto"/>
            </w:tcBorders>
            <w:vAlign w:val="center"/>
          </w:tcPr>
          <w:p w14:paraId="59671E3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FEF0C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 dodatkowe ujęcie wartości średniej (dla wszystkich wyświetlanych umów) udziału procentowego </w:t>
            </w:r>
            <w:proofErr w:type="spellStart"/>
            <w:r w:rsidRPr="00702159">
              <w:rPr>
                <w:rFonts w:ascii="Arial" w:hAnsi="Arial" w:cs="Arial"/>
                <w:bCs/>
                <w:color w:val="000000"/>
                <w:sz w:val="18"/>
                <w:szCs w:val="18"/>
                <w:lang w:eastAsia="pl-PL"/>
              </w:rPr>
              <w:t>wykonań</w:t>
            </w:r>
            <w:proofErr w:type="spellEnd"/>
            <w:r w:rsidRPr="00702159">
              <w:rPr>
                <w:rFonts w:ascii="Arial" w:hAnsi="Arial" w:cs="Arial"/>
                <w:bCs/>
                <w:color w:val="000000"/>
                <w:sz w:val="18"/>
                <w:szCs w:val="18"/>
                <w:lang w:eastAsia="pl-PL"/>
              </w:rPr>
              <w:t xml:space="preserve"> i wartości rozliczonych</w:t>
            </w:r>
          </w:p>
        </w:tc>
      </w:tr>
      <w:tr w:rsidR="003B7C8D" w:rsidRPr="00702159" w14:paraId="2D8EA2F0" w14:textId="77777777" w:rsidTr="004508A8">
        <w:tc>
          <w:tcPr>
            <w:tcW w:w="915" w:type="dxa"/>
            <w:tcBorders>
              <w:top w:val="nil"/>
              <w:left w:val="single" w:sz="4" w:space="0" w:color="auto"/>
              <w:bottom w:val="single" w:sz="4" w:space="0" w:color="auto"/>
              <w:right w:val="single" w:sz="4" w:space="0" w:color="auto"/>
            </w:tcBorders>
            <w:vAlign w:val="center"/>
          </w:tcPr>
          <w:p w14:paraId="203FE7C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EABBD6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f) grupie zakresów świadczeń wybranej na zestawieniu grup zakresów świadczeń jako rozbicie wartości wykonano, rozliczono i wynikających z limitów w planie umowy, na poszczególne miesiące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44874503" w14:textId="77777777" w:rsidTr="004508A8">
        <w:tc>
          <w:tcPr>
            <w:tcW w:w="915" w:type="dxa"/>
            <w:tcBorders>
              <w:top w:val="nil"/>
              <w:left w:val="single" w:sz="4" w:space="0" w:color="auto"/>
              <w:bottom w:val="single" w:sz="4" w:space="0" w:color="auto"/>
              <w:right w:val="single" w:sz="4" w:space="0" w:color="auto"/>
            </w:tcBorders>
            <w:vAlign w:val="center"/>
          </w:tcPr>
          <w:p w14:paraId="540DAEB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BF3D6E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g) procentowym rozkładzie grup zakresów świadczeń w wybranym miesiącu</w:t>
            </w:r>
          </w:p>
        </w:tc>
      </w:tr>
      <w:tr w:rsidR="003B7C8D" w:rsidRPr="00702159" w14:paraId="18F13CE7" w14:textId="77777777" w:rsidTr="004508A8">
        <w:tc>
          <w:tcPr>
            <w:tcW w:w="915" w:type="dxa"/>
            <w:tcBorders>
              <w:top w:val="nil"/>
              <w:left w:val="single" w:sz="4" w:space="0" w:color="auto"/>
              <w:bottom w:val="single" w:sz="4" w:space="0" w:color="auto"/>
              <w:right w:val="single" w:sz="4" w:space="0" w:color="auto"/>
            </w:tcBorders>
            <w:vAlign w:val="center"/>
          </w:tcPr>
          <w:p w14:paraId="146F64AD"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075F97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możliwość wybrania elementu/elementów wyświetlanych, które powinny zostać wyłączone z prezentowanego kafelka (w przypadku, gdy wybrany element będzie mocno dominował nad pozostałymi, użytkownik ma mieć możliwość zaznaczenia go jako nieujętego na kafelku)</w:t>
            </w:r>
          </w:p>
        </w:tc>
      </w:tr>
      <w:tr w:rsidR="003B7C8D" w:rsidRPr="00702159" w14:paraId="4B2837FF" w14:textId="77777777" w:rsidTr="004508A8">
        <w:tc>
          <w:tcPr>
            <w:tcW w:w="915" w:type="dxa"/>
            <w:tcBorders>
              <w:top w:val="nil"/>
              <w:left w:val="single" w:sz="4" w:space="0" w:color="auto"/>
              <w:bottom w:val="single" w:sz="4" w:space="0" w:color="auto"/>
              <w:right w:val="single" w:sz="4" w:space="0" w:color="auto"/>
            </w:tcBorders>
            <w:vAlign w:val="center"/>
          </w:tcPr>
          <w:p w14:paraId="79BA337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756773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h) dodatkowe informacje zarządcze wskazujące zakresy świadczeń o najniższym i najwyższym procencie realizacji wynikającej z limitów w planie umowy (top n - liczba n ustalana przez użytkownika)</w:t>
            </w:r>
          </w:p>
        </w:tc>
      </w:tr>
      <w:tr w:rsidR="003B7C8D" w:rsidRPr="00702159" w14:paraId="3B4F2B01" w14:textId="77777777" w:rsidTr="004508A8">
        <w:tc>
          <w:tcPr>
            <w:tcW w:w="915" w:type="dxa"/>
            <w:tcBorders>
              <w:top w:val="nil"/>
              <w:left w:val="single" w:sz="4" w:space="0" w:color="auto"/>
              <w:bottom w:val="single" w:sz="4" w:space="0" w:color="auto"/>
              <w:right w:val="single" w:sz="4" w:space="0" w:color="auto"/>
            </w:tcBorders>
            <w:vAlign w:val="center"/>
          </w:tcPr>
          <w:p w14:paraId="60F9025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BDB68C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i) współczynniku pacjentów rozliczonych (względem </w:t>
            </w:r>
            <w:proofErr w:type="spellStart"/>
            <w:r w:rsidRPr="00702159">
              <w:rPr>
                <w:rFonts w:ascii="Arial" w:hAnsi="Arial" w:cs="Arial"/>
                <w:bCs/>
                <w:color w:val="000000"/>
                <w:sz w:val="18"/>
                <w:szCs w:val="18"/>
                <w:lang w:eastAsia="pl-PL"/>
              </w:rPr>
              <w:t>wykonań</w:t>
            </w:r>
            <w:proofErr w:type="spellEnd"/>
            <w:r w:rsidRPr="00702159">
              <w:rPr>
                <w:rFonts w:ascii="Arial" w:hAnsi="Arial" w:cs="Arial"/>
                <w:bCs/>
                <w:color w:val="000000"/>
                <w:sz w:val="18"/>
                <w:szCs w:val="18"/>
                <w:lang w:eastAsia="pl-PL"/>
              </w:rPr>
              <w:t>) w wybranym okresie wraz z odniesieniem do średniej rocznej</w:t>
            </w:r>
          </w:p>
        </w:tc>
      </w:tr>
      <w:tr w:rsidR="003B7C8D" w:rsidRPr="00702159" w14:paraId="4E894A5D" w14:textId="77777777" w:rsidTr="004508A8">
        <w:tc>
          <w:tcPr>
            <w:tcW w:w="915" w:type="dxa"/>
            <w:tcBorders>
              <w:top w:val="nil"/>
              <w:left w:val="single" w:sz="4" w:space="0" w:color="auto"/>
              <w:bottom w:val="single" w:sz="4" w:space="0" w:color="auto"/>
              <w:right w:val="single" w:sz="4" w:space="0" w:color="auto"/>
            </w:tcBorders>
            <w:vAlign w:val="center"/>
          </w:tcPr>
          <w:p w14:paraId="67318C3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2DE204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realizacją umów NFZ, poprzez dwustopniowe drążenie. W pierwszym stopniu z dokładnością do poszczególnych zakresów świadczeń. W drugim stopniu z dokładnością do pacjentów z uwzględnieniem informacji o pozycjach rozliczeniowych oraz zestawach świadczeń.</w:t>
            </w:r>
          </w:p>
        </w:tc>
      </w:tr>
      <w:tr w:rsidR="003B7C8D" w:rsidRPr="00702159" w14:paraId="337E68D1" w14:textId="77777777" w:rsidTr="004508A8">
        <w:tc>
          <w:tcPr>
            <w:tcW w:w="915" w:type="dxa"/>
            <w:tcBorders>
              <w:top w:val="nil"/>
              <w:left w:val="single" w:sz="4" w:space="0" w:color="auto"/>
              <w:bottom w:val="single" w:sz="4" w:space="0" w:color="auto"/>
              <w:right w:val="single" w:sz="4" w:space="0" w:color="auto"/>
            </w:tcBorders>
            <w:vAlign w:val="center"/>
          </w:tcPr>
          <w:p w14:paraId="03F6B45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A705BC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rozliczeń z Narodowym Funduszem Zdrowia aplikacja udostępnia tabele przestawne prezentujące dane z zakresu:</w:t>
            </w:r>
          </w:p>
        </w:tc>
      </w:tr>
      <w:tr w:rsidR="003B7C8D" w:rsidRPr="00702159" w14:paraId="43D8A947" w14:textId="77777777" w:rsidTr="004508A8">
        <w:tc>
          <w:tcPr>
            <w:tcW w:w="915" w:type="dxa"/>
            <w:tcBorders>
              <w:top w:val="nil"/>
              <w:left w:val="single" w:sz="4" w:space="0" w:color="auto"/>
              <w:bottom w:val="single" w:sz="4" w:space="0" w:color="auto"/>
              <w:right w:val="single" w:sz="4" w:space="0" w:color="auto"/>
            </w:tcBorders>
            <w:vAlign w:val="center"/>
          </w:tcPr>
          <w:p w14:paraId="1387ED4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0A5632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Umowy NFZ w ujęciu planu, realizacji oraz rozliczenia prezentowane w ujęciu kwotowym jak i punktowym (do wyboru użytkownika)</w:t>
            </w:r>
          </w:p>
        </w:tc>
      </w:tr>
      <w:tr w:rsidR="003B7C8D" w:rsidRPr="00702159" w14:paraId="21B3D499" w14:textId="77777777" w:rsidTr="004508A8">
        <w:tc>
          <w:tcPr>
            <w:tcW w:w="915" w:type="dxa"/>
            <w:tcBorders>
              <w:top w:val="nil"/>
              <w:left w:val="single" w:sz="4" w:space="0" w:color="auto"/>
              <w:bottom w:val="single" w:sz="4" w:space="0" w:color="auto"/>
              <w:right w:val="single" w:sz="4" w:space="0" w:color="auto"/>
            </w:tcBorders>
            <w:vAlign w:val="center"/>
          </w:tcPr>
          <w:p w14:paraId="69E2DCC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F3CFC9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Realizacja świadczeń NFZ</w:t>
            </w:r>
          </w:p>
        </w:tc>
      </w:tr>
      <w:tr w:rsidR="003B7C8D" w:rsidRPr="00702159" w14:paraId="1FCA5A48" w14:textId="77777777" w:rsidTr="004508A8">
        <w:tc>
          <w:tcPr>
            <w:tcW w:w="915" w:type="dxa"/>
            <w:tcBorders>
              <w:top w:val="nil"/>
              <w:left w:val="single" w:sz="4" w:space="0" w:color="auto"/>
              <w:bottom w:val="single" w:sz="4" w:space="0" w:color="auto"/>
              <w:right w:val="single" w:sz="4" w:space="0" w:color="auto"/>
            </w:tcBorders>
            <w:vAlign w:val="center"/>
          </w:tcPr>
          <w:p w14:paraId="0AEFC8F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2BFCE42D"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Finanse</w:t>
            </w:r>
          </w:p>
        </w:tc>
      </w:tr>
      <w:tr w:rsidR="003B7C8D" w:rsidRPr="00702159" w14:paraId="70F7F813" w14:textId="77777777" w:rsidTr="004508A8">
        <w:tc>
          <w:tcPr>
            <w:tcW w:w="915" w:type="dxa"/>
            <w:tcBorders>
              <w:top w:val="nil"/>
              <w:left w:val="single" w:sz="4" w:space="0" w:color="auto"/>
              <w:bottom w:val="single" w:sz="4" w:space="0" w:color="auto"/>
              <w:right w:val="single" w:sz="4" w:space="0" w:color="auto"/>
            </w:tcBorders>
            <w:vAlign w:val="center"/>
          </w:tcPr>
          <w:p w14:paraId="30F63E0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1B612B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finansów aplikacja udostępnia kafelki prezentujące informacje o:</w:t>
            </w:r>
          </w:p>
        </w:tc>
      </w:tr>
      <w:tr w:rsidR="003B7C8D" w:rsidRPr="00702159" w14:paraId="39587DDB" w14:textId="77777777" w:rsidTr="004508A8">
        <w:tc>
          <w:tcPr>
            <w:tcW w:w="915" w:type="dxa"/>
            <w:tcBorders>
              <w:top w:val="nil"/>
              <w:left w:val="single" w:sz="4" w:space="0" w:color="auto"/>
              <w:bottom w:val="single" w:sz="4" w:space="0" w:color="auto"/>
              <w:right w:val="single" w:sz="4" w:space="0" w:color="auto"/>
            </w:tcBorders>
            <w:vAlign w:val="center"/>
          </w:tcPr>
          <w:p w14:paraId="73F4E0C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45FC6C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finansach podmiotu w rozbiciu na:</w:t>
            </w:r>
          </w:p>
        </w:tc>
      </w:tr>
      <w:tr w:rsidR="003B7C8D" w:rsidRPr="00702159" w14:paraId="36612CF8" w14:textId="77777777" w:rsidTr="004508A8">
        <w:tc>
          <w:tcPr>
            <w:tcW w:w="915" w:type="dxa"/>
            <w:tcBorders>
              <w:top w:val="nil"/>
              <w:left w:val="single" w:sz="4" w:space="0" w:color="auto"/>
              <w:bottom w:val="single" w:sz="4" w:space="0" w:color="auto"/>
              <w:right w:val="single" w:sz="4" w:space="0" w:color="auto"/>
            </w:tcBorders>
            <w:vAlign w:val="center"/>
          </w:tcPr>
          <w:p w14:paraId="12E106B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DCA566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należności, prezentując dane o stanie należności na koniec danego miesiąca oraz miesięcy historycznych, w rozbiciu na strukturę tych należności, z możliwością filtrowania do dokumentów zaksięgowanych/niezaksięgowanych</w:t>
            </w:r>
          </w:p>
        </w:tc>
      </w:tr>
      <w:tr w:rsidR="003B7C8D" w:rsidRPr="00702159" w14:paraId="24F0EB8F" w14:textId="77777777" w:rsidTr="004508A8">
        <w:tc>
          <w:tcPr>
            <w:tcW w:w="915" w:type="dxa"/>
            <w:tcBorders>
              <w:top w:val="nil"/>
              <w:left w:val="single" w:sz="4" w:space="0" w:color="auto"/>
              <w:bottom w:val="single" w:sz="4" w:space="0" w:color="auto"/>
              <w:right w:val="single" w:sz="4" w:space="0" w:color="auto"/>
            </w:tcBorders>
            <w:vAlign w:val="center"/>
          </w:tcPr>
          <w:p w14:paraId="4906FC7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C110B72"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zobowiązania, prezentując dane o stanie zobowiązań na koniec danego miesiąca oraz miesięcy historycznych, w rozbiciu na strukturę tych zobowiązań, z możliwością filtrowania do dokumentów zaksięgowanych/niezaksięgowanych</w:t>
            </w:r>
          </w:p>
        </w:tc>
      </w:tr>
      <w:tr w:rsidR="003B7C8D" w:rsidRPr="00702159" w14:paraId="3DDC6392" w14:textId="77777777" w:rsidTr="004508A8">
        <w:tc>
          <w:tcPr>
            <w:tcW w:w="915" w:type="dxa"/>
            <w:tcBorders>
              <w:top w:val="nil"/>
              <w:left w:val="single" w:sz="4" w:space="0" w:color="auto"/>
              <w:bottom w:val="single" w:sz="4" w:space="0" w:color="auto"/>
              <w:right w:val="single" w:sz="4" w:space="0" w:color="auto"/>
            </w:tcBorders>
            <w:vAlign w:val="center"/>
          </w:tcPr>
          <w:p w14:paraId="498989F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C7DB6D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finansach OPK w rozbiciu na:</w:t>
            </w:r>
          </w:p>
        </w:tc>
      </w:tr>
      <w:tr w:rsidR="003B7C8D" w:rsidRPr="00702159" w14:paraId="4DC91708" w14:textId="77777777" w:rsidTr="004508A8">
        <w:tc>
          <w:tcPr>
            <w:tcW w:w="915" w:type="dxa"/>
            <w:tcBorders>
              <w:top w:val="nil"/>
              <w:left w:val="single" w:sz="4" w:space="0" w:color="auto"/>
              <w:bottom w:val="single" w:sz="4" w:space="0" w:color="auto"/>
              <w:right w:val="single" w:sz="4" w:space="0" w:color="auto"/>
            </w:tcBorders>
            <w:vAlign w:val="center"/>
          </w:tcPr>
          <w:p w14:paraId="4AE4AF7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22CDA8C"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koszty OPK w funkcji czasu, prezentując zarówno koszty bezpośrednie w podziale na koszty bezpośrednie (rodzajowe), jak i koszty pośrednie (narzuty od konkretnych OPK); analiza związana z kosztami OPK powinna być rozszerzona o informacje o statystykach medycznych (np. liczba hospitalizacji, liczba osobodni, liczba porad)</w:t>
            </w:r>
          </w:p>
        </w:tc>
      </w:tr>
      <w:tr w:rsidR="003B7C8D" w:rsidRPr="00702159" w14:paraId="20DB814D" w14:textId="77777777" w:rsidTr="004508A8">
        <w:tc>
          <w:tcPr>
            <w:tcW w:w="915" w:type="dxa"/>
            <w:tcBorders>
              <w:top w:val="nil"/>
              <w:left w:val="single" w:sz="4" w:space="0" w:color="auto"/>
              <w:bottom w:val="single" w:sz="4" w:space="0" w:color="auto"/>
              <w:right w:val="single" w:sz="4" w:space="0" w:color="auto"/>
            </w:tcBorders>
            <w:vAlign w:val="center"/>
          </w:tcPr>
          <w:p w14:paraId="3685768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920229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przychody OPK w poszczególnych miesiącach,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0890C167" w14:textId="77777777" w:rsidTr="004508A8">
        <w:tc>
          <w:tcPr>
            <w:tcW w:w="915" w:type="dxa"/>
            <w:tcBorders>
              <w:top w:val="nil"/>
              <w:left w:val="single" w:sz="4" w:space="0" w:color="auto"/>
              <w:bottom w:val="single" w:sz="4" w:space="0" w:color="auto"/>
              <w:right w:val="single" w:sz="4" w:space="0" w:color="auto"/>
            </w:tcBorders>
            <w:vAlign w:val="center"/>
          </w:tcPr>
          <w:p w14:paraId="1FFC324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921965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przychody OPK z uwzględnieniem ich struktury, czyli w podziale na zdefiniowane w systemie finansowo – księgowym konta księgowe</w:t>
            </w:r>
          </w:p>
        </w:tc>
      </w:tr>
      <w:tr w:rsidR="003B7C8D" w:rsidRPr="00702159" w14:paraId="395E01B8" w14:textId="77777777" w:rsidTr="004508A8">
        <w:tc>
          <w:tcPr>
            <w:tcW w:w="915" w:type="dxa"/>
            <w:tcBorders>
              <w:top w:val="nil"/>
              <w:left w:val="single" w:sz="4" w:space="0" w:color="auto"/>
              <w:bottom w:val="single" w:sz="4" w:space="0" w:color="auto"/>
              <w:right w:val="single" w:sz="4" w:space="0" w:color="auto"/>
            </w:tcBorders>
            <w:vAlign w:val="center"/>
          </w:tcPr>
          <w:p w14:paraId="3458385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775B2E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wyniki OPK w czasie jako zestawieniu kosztów i przychodów danego OPK w rozbiciu na miesiące, wraz z informacją o wyniku finansowym (wyliczonym jako różnica pomiędzy sumą przychodów i kosztów); wynik OPK powinien być prezentowany na wykresie oraz w tabeli, w ujęciu narastającym (wartość dla danego miesiąca jest sumą tego miesiąca oraz miesięcy poprzedzających, a więc grudzień powinien reprezentować wartość tożsamą z całym rokiem) lub rozłącznie (każdy miesiąc ma swoją wartość, które po zsumowaniu dają wartość tożsamą z całym rokiem) – do wyboru przez użytkownika</w:t>
            </w:r>
          </w:p>
        </w:tc>
      </w:tr>
      <w:tr w:rsidR="003B7C8D" w:rsidRPr="00702159" w14:paraId="2448E276" w14:textId="77777777" w:rsidTr="004508A8">
        <w:tc>
          <w:tcPr>
            <w:tcW w:w="915" w:type="dxa"/>
            <w:tcBorders>
              <w:top w:val="nil"/>
              <w:left w:val="single" w:sz="4" w:space="0" w:color="auto"/>
              <w:bottom w:val="single" w:sz="4" w:space="0" w:color="auto"/>
              <w:right w:val="single" w:sz="4" w:space="0" w:color="auto"/>
            </w:tcBorders>
            <w:vAlign w:val="center"/>
          </w:tcPr>
          <w:p w14:paraId="6674BE97"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7C0A36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sytuacji finansowej całego podmiotu (wyliczone w oparciu o sprawozdania roczne, prowadzone w systemie FK) z możliwością określenia:</w:t>
            </w:r>
          </w:p>
        </w:tc>
      </w:tr>
      <w:tr w:rsidR="003B7C8D" w:rsidRPr="00702159" w14:paraId="246A81DD" w14:textId="77777777" w:rsidTr="004508A8">
        <w:tc>
          <w:tcPr>
            <w:tcW w:w="915" w:type="dxa"/>
            <w:tcBorders>
              <w:top w:val="nil"/>
              <w:left w:val="single" w:sz="4" w:space="0" w:color="auto"/>
              <w:bottom w:val="single" w:sz="4" w:space="0" w:color="auto"/>
              <w:right w:val="single" w:sz="4" w:space="0" w:color="auto"/>
            </w:tcBorders>
            <w:vAlign w:val="center"/>
          </w:tcPr>
          <w:p w14:paraId="1B24860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35DCF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okresu, rodzaju sprawozdania (zdefiniowanego oraz przeliczonego w systemie FK) oraz pozycji, które zostaną zaprezentowane na kafelku</w:t>
            </w:r>
          </w:p>
        </w:tc>
      </w:tr>
      <w:tr w:rsidR="003B7C8D" w:rsidRPr="00702159" w14:paraId="20CB6968" w14:textId="77777777" w:rsidTr="004508A8">
        <w:tc>
          <w:tcPr>
            <w:tcW w:w="915" w:type="dxa"/>
            <w:tcBorders>
              <w:top w:val="nil"/>
              <w:left w:val="single" w:sz="4" w:space="0" w:color="auto"/>
              <w:bottom w:val="single" w:sz="4" w:space="0" w:color="auto"/>
              <w:right w:val="single" w:sz="4" w:space="0" w:color="auto"/>
            </w:tcBorders>
            <w:vAlign w:val="center"/>
          </w:tcPr>
          <w:p w14:paraId="2504D37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531C12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okresu referencyjnego (historycznego) z którym będą porównywane dane za okres bazowy</w:t>
            </w:r>
          </w:p>
        </w:tc>
      </w:tr>
      <w:tr w:rsidR="003B7C8D" w:rsidRPr="00702159" w14:paraId="724F03AF" w14:textId="77777777" w:rsidTr="004508A8">
        <w:tc>
          <w:tcPr>
            <w:tcW w:w="915" w:type="dxa"/>
            <w:tcBorders>
              <w:top w:val="nil"/>
              <w:left w:val="single" w:sz="4" w:space="0" w:color="auto"/>
              <w:bottom w:val="single" w:sz="4" w:space="0" w:color="auto"/>
              <w:right w:val="single" w:sz="4" w:space="0" w:color="auto"/>
            </w:tcBorders>
            <w:vAlign w:val="center"/>
          </w:tcPr>
          <w:p w14:paraId="369780C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D33ABB4"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formy prezentacji: jako pojedyncza wartość na wybrany rok/miesiąc lub w postaci trendu (wykresu za wskazany przez użytkownika okres)</w:t>
            </w:r>
          </w:p>
        </w:tc>
      </w:tr>
      <w:tr w:rsidR="003B7C8D" w:rsidRPr="00702159" w14:paraId="2A0EEDDF" w14:textId="77777777" w:rsidTr="004508A8">
        <w:tc>
          <w:tcPr>
            <w:tcW w:w="915" w:type="dxa"/>
            <w:tcBorders>
              <w:top w:val="nil"/>
              <w:left w:val="single" w:sz="4" w:space="0" w:color="auto"/>
              <w:bottom w:val="single" w:sz="4" w:space="0" w:color="auto"/>
              <w:right w:val="single" w:sz="4" w:space="0" w:color="auto"/>
            </w:tcBorders>
            <w:vAlign w:val="center"/>
          </w:tcPr>
          <w:p w14:paraId="5C4D54F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DC1ACC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rozchodach magazynowych wraz z prognozą wygenerowaną na podstawie danych historycznych</w:t>
            </w:r>
          </w:p>
        </w:tc>
      </w:tr>
      <w:tr w:rsidR="003B7C8D" w:rsidRPr="00702159" w14:paraId="63835B5D" w14:textId="77777777" w:rsidTr="004508A8">
        <w:tc>
          <w:tcPr>
            <w:tcW w:w="915" w:type="dxa"/>
            <w:tcBorders>
              <w:top w:val="nil"/>
              <w:left w:val="single" w:sz="4" w:space="0" w:color="auto"/>
              <w:bottom w:val="single" w:sz="4" w:space="0" w:color="auto"/>
              <w:right w:val="single" w:sz="4" w:space="0" w:color="auto"/>
            </w:tcBorders>
            <w:vAlign w:val="center"/>
          </w:tcPr>
          <w:p w14:paraId="19C83CB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1CEBF0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Koszty jednostkowe (średnie koszty) w wybranym czasie</w:t>
            </w:r>
          </w:p>
        </w:tc>
      </w:tr>
      <w:tr w:rsidR="003B7C8D" w:rsidRPr="00702159" w14:paraId="04636B2F" w14:textId="77777777" w:rsidTr="004508A8">
        <w:tc>
          <w:tcPr>
            <w:tcW w:w="915" w:type="dxa"/>
            <w:tcBorders>
              <w:top w:val="nil"/>
              <w:left w:val="single" w:sz="4" w:space="0" w:color="auto"/>
              <w:bottom w:val="single" w:sz="4" w:space="0" w:color="auto"/>
              <w:right w:val="single" w:sz="4" w:space="0" w:color="auto"/>
            </w:tcBorders>
            <w:vAlign w:val="center"/>
          </w:tcPr>
          <w:p w14:paraId="4154E73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137CA9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kosztami ośrodka OPK, z dokładnością do poziomu kosztów szczegółowych.</w:t>
            </w:r>
          </w:p>
        </w:tc>
      </w:tr>
      <w:tr w:rsidR="003B7C8D" w:rsidRPr="00702159" w14:paraId="2AA2F809" w14:textId="77777777" w:rsidTr="004508A8">
        <w:tc>
          <w:tcPr>
            <w:tcW w:w="915" w:type="dxa"/>
            <w:tcBorders>
              <w:top w:val="nil"/>
              <w:left w:val="single" w:sz="4" w:space="0" w:color="auto"/>
              <w:bottom w:val="single" w:sz="4" w:space="0" w:color="auto"/>
              <w:right w:val="single" w:sz="4" w:space="0" w:color="auto"/>
            </w:tcBorders>
            <w:vAlign w:val="center"/>
          </w:tcPr>
          <w:p w14:paraId="75138E4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A459648"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przychodami ośrodka OPK, z dokładnością do poziomu kont księgowych.</w:t>
            </w:r>
          </w:p>
        </w:tc>
      </w:tr>
      <w:tr w:rsidR="003B7C8D" w:rsidRPr="00702159" w14:paraId="6029AC08" w14:textId="77777777" w:rsidTr="004508A8">
        <w:tc>
          <w:tcPr>
            <w:tcW w:w="915" w:type="dxa"/>
            <w:tcBorders>
              <w:top w:val="nil"/>
              <w:left w:val="single" w:sz="4" w:space="0" w:color="auto"/>
              <w:bottom w:val="single" w:sz="4" w:space="0" w:color="auto"/>
              <w:right w:val="single" w:sz="4" w:space="0" w:color="auto"/>
            </w:tcBorders>
            <w:vAlign w:val="center"/>
          </w:tcPr>
          <w:p w14:paraId="49124DB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E3CDE5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finansów aplikacja udostępnia tabele przestawne prezentujące dane z zakresu:</w:t>
            </w:r>
          </w:p>
        </w:tc>
      </w:tr>
      <w:tr w:rsidR="003B7C8D" w:rsidRPr="00702159" w14:paraId="017733A8" w14:textId="77777777" w:rsidTr="004508A8">
        <w:tc>
          <w:tcPr>
            <w:tcW w:w="915" w:type="dxa"/>
            <w:tcBorders>
              <w:top w:val="nil"/>
              <w:left w:val="single" w:sz="4" w:space="0" w:color="auto"/>
              <w:bottom w:val="single" w:sz="4" w:space="0" w:color="auto"/>
              <w:right w:val="single" w:sz="4" w:space="0" w:color="auto"/>
            </w:tcBorders>
            <w:vAlign w:val="center"/>
          </w:tcPr>
          <w:p w14:paraId="39B98A3F"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DF9567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Koszty OPK z wykorzystaniem mechanizmu grupowania z możliwością definiowania grup przez użytkownika. Dane prezentowane w układzie miesięcznym bądź narastającym</w:t>
            </w:r>
          </w:p>
        </w:tc>
      </w:tr>
      <w:tr w:rsidR="003B7C8D" w:rsidRPr="00702159" w14:paraId="275B176C" w14:textId="77777777" w:rsidTr="004508A8">
        <w:tc>
          <w:tcPr>
            <w:tcW w:w="915" w:type="dxa"/>
            <w:tcBorders>
              <w:top w:val="nil"/>
              <w:left w:val="single" w:sz="4" w:space="0" w:color="auto"/>
              <w:bottom w:val="single" w:sz="4" w:space="0" w:color="auto"/>
              <w:right w:val="single" w:sz="4" w:space="0" w:color="auto"/>
            </w:tcBorders>
            <w:vAlign w:val="center"/>
          </w:tcPr>
          <w:p w14:paraId="5505636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AC29F0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amortyzacji środków trwałych, zarówno dla metody bilansowej jak i podatkowej</w:t>
            </w:r>
          </w:p>
        </w:tc>
      </w:tr>
      <w:tr w:rsidR="003B7C8D" w:rsidRPr="00702159" w14:paraId="525FCF99" w14:textId="77777777" w:rsidTr="004508A8">
        <w:tc>
          <w:tcPr>
            <w:tcW w:w="915" w:type="dxa"/>
            <w:tcBorders>
              <w:top w:val="nil"/>
              <w:left w:val="single" w:sz="4" w:space="0" w:color="auto"/>
              <w:bottom w:val="single" w:sz="4" w:space="0" w:color="auto"/>
              <w:right w:val="single" w:sz="4" w:space="0" w:color="auto"/>
            </w:tcBorders>
            <w:vAlign w:val="center"/>
          </w:tcPr>
          <w:p w14:paraId="6C9E6233"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32A21C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informacje o kontrahentach oraz umowach komercyjnych</w:t>
            </w:r>
          </w:p>
        </w:tc>
      </w:tr>
      <w:tr w:rsidR="003B7C8D" w:rsidRPr="00702159" w14:paraId="06B65624" w14:textId="77777777" w:rsidTr="004508A8">
        <w:tc>
          <w:tcPr>
            <w:tcW w:w="915" w:type="dxa"/>
            <w:tcBorders>
              <w:top w:val="nil"/>
              <w:left w:val="single" w:sz="4" w:space="0" w:color="auto"/>
              <w:bottom w:val="single" w:sz="4" w:space="0" w:color="auto"/>
              <w:right w:val="single" w:sz="4" w:space="0" w:color="auto"/>
            </w:tcBorders>
            <w:vAlign w:val="center"/>
          </w:tcPr>
          <w:p w14:paraId="40AC12C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45908E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d.      informacje o rozpływie (narzucie) kosztów danego OPK na ośrodki znajdujące się w jego planie podziału kosztów z możliwością dalszego ich rozbicia na koszty rodzajowe</w:t>
            </w:r>
          </w:p>
        </w:tc>
      </w:tr>
      <w:tr w:rsidR="003B7C8D" w:rsidRPr="00702159" w14:paraId="13B50B96" w14:textId="77777777" w:rsidTr="004508A8">
        <w:tc>
          <w:tcPr>
            <w:tcW w:w="915" w:type="dxa"/>
            <w:tcBorders>
              <w:top w:val="nil"/>
              <w:left w:val="single" w:sz="4" w:space="0" w:color="auto"/>
              <w:bottom w:val="single" w:sz="4" w:space="0" w:color="auto"/>
              <w:right w:val="single" w:sz="4" w:space="0" w:color="auto"/>
            </w:tcBorders>
            <w:vAlign w:val="center"/>
          </w:tcPr>
          <w:p w14:paraId="1C13519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C2E9FC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e.      kosztu pustych łóżek</w:t>
            </w:r>
          </w:p>
        </w:tc>
      </w:tr>
      <w:tr w:rsidR="003B7C8D" w:rsidRPr="00702159" w14:paraId="46FA1EA4" w14:textId="77777777" w:rsidTr="004508A8">
        <w:tc>
          <w:tcPr>
            <w:tcW w:w="915" w:type="dxa"/>
            <w:tcBorders>
              <w:top w:val="nil"/>
              <w:left w:val="single" w:sz="4" w:space="0" w:color="auto"/>
              <w:bottom w:val="single" w:sz="4" w:space="0" w:color="auto"/>
              <w:right w:val="single" w:sz="4" w:space="0" w:color="auto"/>
            </w:tcBorders>
            <w:vAlign w:val="center"/>
          </w:tcPr>
          <w:p w14:paraId="238A2EF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07399447"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Koszty leczenia</w:t>
            </w:r>
          </w:p>
        </w:tc>
      </w:tr>
      <w:tr w:rsidR="003B7C8D" w:rsidRPr="00702159" w14:paraId="68A6C512" w14:textId="77777777" w:rsidTr="004508A8">
        <w:tc>
          <w:tcPr>
            <w:tcW w:w="915" w:type="dxa"/>
            <w:tcBorders>
              <w:top w:val="nil"/>
              <w:left w:val="single" w:sz="4" w:space="0" w:color="auto"/>
              <w:bottom w:val="single" w:sz="4" w:space="0" w:color="auto"/>
              <w:right w:val="single" w:sz="4" w:space="0" w:color="auto"/>
            </w:tcBorders>
            <w:vAlign w:val="center"/>
          </w:tcPr>
          <w:p w14:paraId="047651E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A31842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wynik JGP w rozbiciu na:</w:t>
            </w:r>
          </w:p>
        </w:tc>
      </w:tr>
      <w:tr w:rsidR="003B7C8D" w:rsidRPr="00702159" w14:paraId="19E688F0" w14:textId="77777777" w:rsidTr="004508A8">
        <w:tc>
          <w:tcPr>
            <w:tcW w:w="915" w:type="dxa"/>
            <w:tcBorders>
              <w:top w:val="nil"/>
              <w:left w:val="single" w:sz="4" w:space="0" w:color="auto"/>
              <w:bottom w:val="single" w:sz="4" w:space="0" w:color="auto"/>
              <w:right w:val="single" w:sz="4" w:space="0" w:color="auto"/>
            </w:tcBorders>
            <w:vAlign w:val="center"/>
          </w:tcPr>
          <w:p w14:paraId="60E330A2"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6CDA2A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pomiędzy poszczególne JGP</w:t>
            </w:r>
          </w:p>
        </w:tc>
      </w:tr>
      <w:tr w:rsidR="003B7C8D" w:rsidRPr="00702159" w14:paraId="20C88EC3" w14:textId="77777777" w:rsidTr="004508A8">
        <w:tc>
          <w:tcPr>
            <w:tcW w:w="915" w:type="dxa"/>
            <w:tcBorders>
              <w:top w:val="nil"/>
              <w:left w:val="single" w:sz="4" w:space="0" w:color="auto"/>
              <w:bottom w:val="single" w:sz="4" w:space="0" w:color="auto"/>
              <w:right w:val="single" w:sz="4" w:space="0" w:color="auto"/>
            </w:tcBorders>
            <w:vAlign w:val="center"/>
          </w:tcPr>
          <w:p w14:paraId="3C201A9B"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6A987B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JGP w podziale na pobyty</w:t>
            </w:r>
          </w:p>
        </w:tc>
      </w:tr>
      <w:tr w:rsidR="003B7C8D" w:rsidRPr="00702159" w14:paraId="68A5C878" w14:textId="77777777" w:rsidTr="004508A8">
        <w:tc>
          <w:tcPr>
            <w:tcW w:w="915" w:type="dxa"/>
            <w:tcBorders>
              <w:top w:val="nil"/>
              <w:left w:val="single" w:sz="4" w:space="0" w:color="auto"/>
              <w:bottom w:val="single" w:sz="4" w:space="0" w:color="auto"/>
              <w:right w:val="single" w:sz="4" w:space="0" w:color="auto"/>
            </w:tcBorders>
            <w:vAlign w:val="center"/>
          </w:tcPr>
          <w:p w14:paraId="49199E6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76DF1E9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JGP w podziale na lekarza prowadzącego</w:t>
            </w:r>
          </w:p>
        </w:tc>
      </w:tr>
      <w:tr w:rsidR="003B7C8D" w:rsidRPr="00702159" w14:paraId="778717E8" w14:textId="77777777" w:rsidTr="004508A8">
        <w:tc>
          <w:tcPr>
            <w:tcW w:w="915" w:type="dxa"/>
            <w:tcBorders>
              <w:top w:val="nil"/>
              <w:left w:val="single" w:sz="4" w:space="0" w:color="auto"/>
              <w:bottom w:val="single" w:sz="4" w:space="0" w:color="auto"/>
              <w:right w:val="single" w:sz="4" w:space="0" w:color="auto"/>
            </w:tcBorders>
            <w:vAlign w:val="center"/>
          </w:tcPr>
          <w:p w14:paraId="3B088B3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51D1C53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JGP w podziale na rozpoznanie</w:t>
            </w:r>
          </w:p>
        </w:tc>
      </w:tr>
      <w:tr w:rsidR="003B7C8D" w:rsidRPr="00702159" w14:paraId="3A47AF8D" w14:textId="77777777" w:rsidTr="004508A8">
        <w:tc>
          <w:tcPr>
            <w:tcW w:w="915" w:type="dxa"/>
            <w:tcBorders>
              <w:top w:val="nil"/>
              <w:left w:val="single" w:sz="4" w:space="0" w:color="auto"/>
              <w:bottom w:val="single" w:sz="4" w:space="0" w:color="auto"/>
              <w:right w:val="single" w:sz="4" w:space="0" w:color="auto"/>
            </w:tcBorders>
            <w:vAlign w:val="center"/>
          </w:tcPr>
          <w:p w14:paraId="14AD0C1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DB52B3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b) wynik lekarza prowadzącego w rozbiciu na:</w:t>
            </w:r>
          </w:p>
        </w:tc>
      </w:tr>
      <w:tr w:rsidR="003B7C8D" w:rsidRPr="00702159" w14:paraId="47937A09" w14:textId="77777777" w:rsidTr="004508A8">
        <w:tc>
          <w:tcPr>
            <w:tcW w:w="915" w:type="dxa"/>
            <w:tcBorders>
              <w:top w:val="nil"/>
              <w:left w:val="single" w:sz="4" w:space="0" w:color="auto"/>
              <w:bottom w:val="single" w:sz="4" w:space="0" w:color="auto"/>
              <w:right w:val="single" w:sz="4" w:space="0" w:color="auto"/>
            </w:tcBorders>
            <w:vAlign w:val="center"/>
          </w:tcPr>
          <w:p w14:paraId="6B26948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21C025D"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pomiędzy poszczególnych lekarzy prowadzących.</w:t>
            </w:r>
          </w:p>
        </w:tc>
      </w:tr>
      <w:tr w:rsidR="003B7C8D" w:rsidRPr="00702159" w14:paraId="519BB3D8" w14:textId="77777777" w:rsidTr="004508A8">
        <w:tc>
          <w:tcPr>
            <w:tcW w:w="915" w:type="dxa"/>
            <w:tcBorders>
              <w:top w:val="nil"/>
              <w:left w:val="single" w:sz="4" w:space="0" w:color="auto"/>
              <w:bottom w:val="single" w:sz="4" w:space="0" w:color="auto"/>
              <w:right w:val="single" w:sz="4" w:space="0" w:color="auto"/>
            </w:tcBorders>
            <w:vAlign w:val="center"/>
          </w:tcPr>
          <w:p w14:paraId="7FBD735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1FF137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lekarza prowadzącego w podziale na pobyty</w:t>
            </w:r>
          </w:p>
        </w:tc>
      </w:tr>
      <w:tr w:rsidR="003B7C8D" w:rsidRPr="00702159" w14:paraId="5F391F4D" w14:textId="77777777" w:rsidTr="004508A8">
        <w:tc>
          <w:tcPr>
            <w:tcW w:w="915" w:type="dxa"/>
            <w:tcBorders>
              <w:top w:val="nil"/>
              <w:left w:val="single" w:sz="4" w:space="0" w:color="auto"/>
              <w:bottom w:val="single" w:sz="4" w:space="0" w:color="auto"/>
              <w:right w:val="single" w:sz="4" w:space="0" w:color="auto"/>
            </w:tcBorders>
            <w:vAlign w:val="center"/>
          </w:tcPr>
          <w:p w14:paraId="5D4F54F6"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77B45F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lekarza prowadzącego w podziale na JGP</w:t>
            </w:r>
          </w:p>
        </w:tc>
      </w:tr>
      <w:tr w:rsidR="003B7C8D" w:rsidRPr="00702159" w14:paraId="445B1D1A" w14:textId="77777777" w:rsidTr="004508A8">
        <w:tc>
          <w:tcPr>
            <w:tcW w:w="915" w:type="dxa"/>
            <w:tcBorders>
              <w:top w:val="nil"/>
              <w:left w:val="single" w:sz="4" w:space="0" w:color="auto"/>
              <w:bottom w:val="single" w:sz="4" w:space="0" w:color="auto"/>
              <w:right w:val="single" w:sz="4" w:space="0" w:color="auto"/>
            </w:tcBorders>
            <w:vAlign w:val="center"/>
          </w:tcPr>
          <w:p w14:paraId="2D72BAB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572E8D6"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lekarza prowadzącego w podziale na rozpoznanie</w:t>
            </w:r>
          </w:p>
        </w:tc>
      </w:tr>
      <w:tr w:rsidR="003B7C8D" w:rsidRPr="00702159" w14:paraId="0EA2A8C2" w14:textId="77777777" w:rsidTr="004508A8">
        <w:tc>
          <w:tcPr>
            <w:tcW w:w="915" w:type="dxa"/>
            <w:tcBorders>
              <w:top w:val="nil"/>
              <w:left w:val="single" w:sz="4" w:space="0" w:color="auto"/>
              <w:bottom w:val="single" w:sz="4" w:space="0" w:color="auto"/>
              <w:right w:val="single" w:sz="4" w:space="0" w:color="auto"/>
            </w:tcBorders>
            <w:vAlign w:val="center"/>
          </w:tcPr>
          <w:p w14:paraId="7678539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12BF6AB"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c) wynik rozpoznania ICD10 w rozbiciu na:</w:t>
            </w:r>
          </w:p>
        </w:tc>
      </w:tr>
      <w:tr w:rsidR="003B7C8D" w:rsidRPr="00702159" w14:paraId="43C17FD0" w14:textId="77777777" w:rsidTr="004508A8">
        <w:tc>
          <w:tcPr>
            <w:tcW w:w="915" w:type="dxa"/>
            <w:tcBorders>
              <w:top w:val="nil"/>
              <w:left w:val="single" w:sz="4" w:space="0" w:color="auto"/>
              <w:bottom w:val="single" w:sz="4" w:space="0" w:color="auto"/>
              <w:right w:val="single" w:sz="4" w:space="0" w:color="auto"/>
            </w:tcBorders>
            <w:vAlign w:val="center"/>
          </w:tcPr>
          <w:p w14:paraId="1130DB8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A622F69"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pomiędzy poszczególne rozpoznania ICD10</w:t>
            </w:r>
          </w:p>
        </w:tc>
      </w:tr>
      <w:tr w:rsidR="003B7C8D" w:rsidRPr="00702159" w14:paraId="3861B10A" w14:textId="77777777" w:rsidTr="004508A8">
        <w:tc>
          <w:tcPr>
            <w:tcW w:w="915" w:type="dxa"/>
            <w:tcBorders>
              <w:top w:val="nil"/>
              <w:left w:val="single" w:sz="4" w:space="0" w:color="auto"/>
              <w:bottom w:val="single" w:sz="4" w:space="0" w:color="auto"/>
              <w:right w:val="single" w:sz="4" w:space="0" w:color="auto"/>
            </w:tcBorders>
            <w:vAlign w:val="center"/>
          </w:tcPr>
          <w:p w14:paraId="7151144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E83FBD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rozpoznania ICD10 w podziale na pobyty</w:t>
            </w:r>
          </w:p>
        </w:tc>
      </w:tr>
      <w:tr w:rsidR="003B7C8D" w:rsidRPr="00702159" w14:paraId="103B3FAB" w14:textId="77777777" w:rsidTr="004508A8">
        <w:tc>
          <w:tcPr>
            <w:tcW w:w="915" w:type="dxa"/>
            <w:tcBorders>
              <w:top w:val="nil"/>
              <w:left w:val="single" w:sz="4" w:space="0" w:color="auto"/>
              <w:bottom w:val="single" w:sz="4" w:space="0" w:color="auto"/>
              <w:right w:val="single" w:sz="4" w:space="0" w:color="auto"/>
            </w:tcBorders>
            <w:vAlign w:val="center"/>
          </w:tcPr>
          <w:p w14:paraId="16D1941E"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012C0151"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rozpoznania ICD10 w podziale na JGP</w:t>
            </w:r>
          </w:p>
        </w:tc>
      </w:tr>
      <w:tr w:rsidR="003B7C8D" w:rsidRPr="00702159" w14:paraId="0ACD2310" w14:textId="77777777" w:rsidTr="004508A8">
        <w:tc>
          <w:tcPr>
            <w:tcW w:w="915" w:type="dxa"/>
            <w:tcBorders>
              <w:top w:val="nil"/>
              <w:left w:val="single" w:sz="4" w:space="0" w:color="auto"/>
              <w:bottom w:val="single" w:sz="4" w:space="0" w:color="auto"/>
              <w:right w:val="single" w:sz="4" w:space="0" w:color="auto"/>
            </w:tcBorders>
            <w:vAlign w:val="center"/>
          </w:tcPr>
          <w:p w14:paraId="4C06424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729D495"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analizę porównawczą kosztów, przychodów i wyniku poszczególnych przypadków dla wybranego rozpoznania ICD10 w podziale na lekarza prowadzącego</w:t>
            </w:r>
          </w:p>
        </w:tc>
      </w:tr>
      <w:tr w:rsidR="003B7C8D" w:rsidRPr="00702159" w14:paraId="1A4E9D3F" w14:textId="77777777" w:rsidTr="004508A8">
        <w:tc>
          <w:tcPr>
            <w:tcW w:w="915" w:type="dxa"/>
            <w:tcBorders>
              <w:top w:val="nil"/>
              <w:left w:val="single" w:sz="4" w:space="0" w:color="auto"/>
              <w:bottom w:val="single" w:sz="4" w:space="0" w:color="auto"/>
              <w:right w:val="single" w:sz="4" w:space="0" w:color="auto"/>
            </w:tcBorders>
            <w:vAlign w:val="center"/>
          </w:tcPr>
          <w:p w14:paraId="7AC6C28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3620905A"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pozwala na przegląd szczegółowych danych (drążenia), związanych z JGP, poprzez drążenie do poziomu poszczególnych przypadków, z uwzględnieniem informacji o:</w:t>
            </w:r>
            <w:r w:rsidRPr="00702159">
              <w:rPr>
                <w:rFonts w:ascii="Arial" w:hAnsi="Arial" w:cs="Arial"/>
                <w:bCs/>
                <w:color w:val="000000"/>
                <w:sz w:val="18"/>
                <w:szCs w:val="18"/>
                <w:lang w:eastAsia="pl-PL"/>
              </w:rPr>
              <w:br/>
              <w:t>- czasie pobytu/hospitalizacji,</w:t>
            </w:r>
            <w:r w:rsidRPr="00702159">
              <w:rPr>
                <w:rFonts w:ascii="Arial" w:hAnsi="Arial" w:cs="Arial"/>
                <w:bCs/>
                <w:color w:val="000000"/>
                <w:sz w:val="18"/>
                <w:szCs w:val="18"/>
                <w:lang w:eastAsia="pl-PL"/>
              </w:rPr>
              <w:br/>
              <w:t>- kosztach w podziale na osobodzień, rozchody i procedury,</w:t>
            </w:r>
            <w:r w:rsidRPr="00702159">
              <w:rPr>
                <w:rFonts w:ascii="Arial" w:hAnsi="Arial" w:cs="Arial"/>
                <w:bCs/>
                <w:color w:val="000000"/>
                <w:sz w:val="18"/>
                <w:szCs w:val="18"/>
                <w:lang w:eastAsia="pl-PL"/>
              </w:rPr>
              <w:br/>
              <w:t>- lekarzu prowadzącym,</w:t>
            </w:r>
            <w:r w:rsidRPr="00702159">
              <w:rPr>
                <w:rFonts w:ascii="Arial" w:hAnsi="Arial" w:cs="Arial"/>
                <w:bCs/>
                <w:color w:val="000000"/>
                <w:sz w:val="18"/>
                <w:szCs w:val="18"/>
                <w:lang w:eastAsia="pl-PL"/>
              </w:rPr>
              <w:br/>
              <w:t>- JGP,</w:t>
            </w:r>
            <w:r w:rsidRPr="00702159">
              <w:rPr>
                <w:rFonts w:ascii="Arial" w:hAnsi="Arial" w:cs="Arial"/>
                <w:bCs/>
                <w:color w:val="000000"/>
                <w:sz w:val="18"/>
                <w:szCs w:val="18"/>
                <w:lang w:eastAsia="pl-PL"/>
              </w:rPr>
              <w:br/>
              <w:t>- trybie wypisu,</w:t>
            </w:r>
            <w:r w:rsidRPr="00702159">
              <w:rPr>
                <w:rFonts w:ascii="Arial" w:hAnsi="Arial" w:cs="Arial"/>
                <w:bCs/>
                <w:color w:val="000000"/>
                <w:sz w:val="18"/>
                <w:szCs w:val="18"/>
                <w:lang w:eastAsia="pl-PL"/>
              </w:rPr>
              <w:br/>
              <w:t>- trybie przyjęcia,</w:t>
            </w:r>
            <w:r w:rsidRPr="00702159">
              <w:rPr>
                <w:rFonts w:ascii="Arial" w:hAnsi="Arial" w:cs="Arial"/>
                <w:bCs/>
                <w:color w:val="000000"/>
                <w:sz w:val="18"/>
                <w:szCs w:val="18"/>
                <w:lang w:eastAsia="pl-PL"/>
              </w:rPr>
              <w:br/>
              <w:t>- JOS pobytu.</w:t>
            </w:r>
          </w:p>
        </w:tc>
      </w:tr>
      <w:tr w:rsidR="003B7C8D" w:rsidRPr="00702159" w14:paraId="61C5AB22" w14:textId="77777777" w:rsidTr="004508A8">
        <w:tc>
          <w:tcPr>
            <w:tcW w:w="915" w:type="dxa"/>
            <w:tcBorders>
              <w:top w:val="nil"/>
              <w:left w:val="single" w:sz="4" w:space="0" w:color="auto"/>
              <w:bottom w:val="single" w:sz="4" w:space="0" w:color="auto"/>
              <w:right w:val="single" w:sz="4" w:space="0" w:color="auto"/>
            </w:tcBorders>
            <w:vAlign w:val="center"/>
          </w:tcPr>
          <w:p w14:paraId="54F3377A"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1A4290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Analizy wyniku dla JGP, lekarza prowadzącego oraz </w:t>
            </w:r>
            <w:proofErr w:type="spellStart"/>
            <w:r w:rsidRPr="00702159">
              <w:rPr>
                <w:rFonts w:ascii="Arial" w:hAnsi="Arial" w:cs="Arial"/>
                <w:bCs/>
                <w:color w:val="000000"/>
                <w:sz w:val="18"/>
                <w:szCs w:val="18"/>
                <w:lang w:eastAsia="pl-PL"/>
              </w:rPr>
              <w:t>rozpoznań</w:t>
            </w:r>
            <w:proofErr w:type="spellEnd"/>
            <w:r w:rsidRPr="00702159">
              <w:rPr>
                <w:rFonts w:ascii="Arial" w:hAnsi="Arial" w:cs="Arial"/>
                <w:bCs/>
                <w:color w:val="000000"/>
                <w:sz w:val="18"/>
                <w:szCs w:val="18"/>
                <w:lang w:eastAsia="pl-PL"/>
              </w:rPr>
              <w:t xml:space="preserve"> ICD10 pozwalają na porównywanie danych za wybrany przez użytkownika okres z danymi historycznymi</w:t>
            </w:r>
          </w:p>
        </w:tc>
      </w:tr>
      <w:tr w:rsidR="003B7C8D" w:rsidRPr="00702159" w14:paraId="37F0889F" w14:textId="77777777" w:rsidTr="004508A8">
        <w:tc>
          <w:tcPr>
            <w:tcW w:w="915" w:type="dxa"/>
            <w:tcBorders>
              <w:top w:val="nil"/>
              <w:left w:val="single" w:sz="4" w:space="0" w:color="auto"/>
              <w:bottom w:val="single" w:sz="4" w:space="0" w:color="auto"/>
              <w:right w:val="single" w:sz="4" w:space="0" w:color="auto"/>
            </w:tcBorders>
            <w:vAlign w:val="center"/>
          </w:tcPr>
          <w:p w14:paraId="774311C9"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30E5570"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 xml:space="preserve">Analizy wyniku dla JGP, lekarza prowadzącego oraz </w:t>
            </w:r>
            <w:proofErr w:type="spellStart"/>
            <w:r w:rsidRPr="00702159">
              <w:rPr>
                <w:rFonts w:ascii="Arial" w:hAnsi="Arial" w:cs="Arial"/>
                <w:bCs/>
                <w:color w:val="000000"/>
                <w:sz w:val="18"/>
                <w:szCs w:val="18"/>
                <w:lang w:eastAsia="pl-PL"/>
              </w:rPr>
              <w:t>rozpoznań</w:t>
            </w:r>
            <w:proofErr w:type="spellEnd"/>
            <w:r w:rsidRPr="00702159">
              <w:rPr>
                <w:rFonts w:ascii="Arial" w:hAnsi="Arial" w:cs="Arial"/>
                <w:bCs/>
                <w:color w:val="000000"/>
                <w:sz w:val="18"/>
                <w:szCs w:val="18"/>
                <w:lang w:eastAsia="pl-PL"/>
              </w:rPr>
              <w:t xml:space="preserve"> ICD10 mogą być zawężane do interesującej grupy przypadków. Zawężenie powinno być efektem świadomego ustawienia przez użytkownika odpowiednich filtrów dodatkowych, obejmujących co najmniej:</w:t>
            </w:r>
            <w:r w:rsidRPr="00702159">
              <w:rPr>
                <w:rFonts w:ascii="Arial" w:hAnsi="Arial" w:cs="Arial"/>
                <w:bCs/>
                <w:color w:val="000000"/>
                <w:sz w:val="18"/>
                <w:szCs w:val="18"/>
                <w:lang w:eastAsia="pl-PL"/>
              </w:rPr>
              <w:br/>
              <w:t>- tryb wypisu,</w:t>
            </w:r>
            <w:r w:rsidRPr="00702159">
              <w:rPr>
                <w:rFonts w:ascii="Arial" w:hAnsi="Arial" w:cs="Arial"/>
                <w:bCs/>
                <w:color w:val="000000"/>
                <w:sz w:val="18"/>
                <w:szCs w:val="18"/>
                <w:lang w:eastAsia="pl-PL"/>
              </w:rPr>
              <w:br/>
              <w:t>- tryb przyjęcia,</w:t>
            </w:r>
            <w:r w:rsidRPr="00702159">
              <w:rPr>
                <w:rFonts w:ascii="Arial" w:hAnsi="Arial" w:cs="Arial"/>
                <w:bCs/>
                <w:color w:val="000000"/>
                <w:sz w:val="18"/>
                <w:szCs w:val="18"/>
                <w:lang w:eastAsia="pl-PL"/>
              </w:rPr>
              <w:br/>
              <w:t>- płeć</w:t>
            </w:r>
            <w:r w:rsidRPr="00702159">
              <w:rPr>
                <w:rFonts w:ascii="Arial" w:hAnsi="Arial" w:cs="Arial"/>
                <w:bCs/>
                <w:color w:val="000000"/>
                <w:sz w:val="18"/>
                <w:szCs w:val="18"/>
                <w:lang w:eastAsia="pl-PL"/>
              </w:rPr>
              <w:br/>
              <w:t>- długość pobytu.</w:t>
            </w:r>
          </w:p>
        </w:tc>
      </w:tr>
      <w:tr w:rsidR="003B7C8D" w:rsidRPr="00702159" w14:paraId="712B9306" w14:textId="77777777" w:rsidTr="004508A8">
        <w:tc>
          <w:tcPr>
            <w:tcW w:w="915" w:type="dxa"/>
            <w:tcBorders>
              <w:top w:val="nil"/>
              <w:left w:val="single" w:sz="4" w:space="0" w:color="auto"/>
              <w:bottom w:val="single" w:sz="4" w:space="0" w:color="auto"/>
              <w:right w:val="single" w:sz="4" w:space="0" w:color="auto"/>
            </w:tcBorders>
            <w:vAlign w:val="center"/>
          </w:tcPr>
          <w:p w14:paraId="21B61AEC"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62339D6F"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kosztów leczenia aplikacja udostępnia tabele przestawne prezentujące dane z zakresu:</w:t>
            </w:r>
          </w:p>
        </w:tc>
      </w:tr>
      <w:tr w:rsidR="003B7C8D" w:rsidRPr="00702159" w14:paraId="27D67ACE" w14:textId="77777777" w:rsidTr="004508A8">
        <w:tc>
          <w:tcPr>
            <w:tcW w:w="915" w:type="dxa"/>
            <w:tcBorders>
              <w:top w:val="nil"/>
              <w:left w:val="single" w:sz="4" w:space="0" w:color="auto"/>
              <w:bottom w:val="single" w:sz="4" w:space="0" w:color="auto"/>
              <w:right w:val="single" w:sz="4" w:space="0" w:color="auto"/>
            </w:tcBorders>
            <w:vAlign w:val="center"/>
          </w:tcPr>
          <w:p w14:paraId="2FB4360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2F88A2B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      Kosztów hospitalizacji pacjentów w łącznym ujęciu wszystkich pobytów danego pacjenta w ramach danej hospitalizacji, w danej jednostce organizacyjnej (JOS)</w:t>
            </w:r>
          </w:p>
        </w:tc>
      </w:tr>
      <w:tr w:rsidR="003B7C8D" w:rsidRPr="00702159" w14:paraId="34B6DD4B" w14:textId="77777777" w:rsidTr="004508A8">
        <w:tc>
          <w:tcPr>
            <w:tcW w:w="915" w:type="dxa"/>
            <w:tcBorders>
              <w:top w:val="nil"/>
              <w:left w:val="single" w:sz="4" w:space="0" w:color="auto"/>
              <w:bottom w:val="single" w:sz="4" w:space="0" w:color="auto"/>
              <w:right w:val="single" w:sz="4" w:space="0" w:color="auto"/>
            </w:tcBorders>
            <w:vAlign w:val="center"/>
          </w:tcPr>
          <w:p w14:paraId="6A31F924"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1A2FBEC9"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Procedury medyczne</w:t>
            </w:r>
          </w:p>
        </w:tc>
      </w:tr>
      <w:tr w:rsidR="003B7C8D" w:rsidRPr="00702159" w14:paraId="6EA3BB0E" w14:textId="77777777" w:rsidTr="004508A8">
        <w:tc>
          <w:tcPr>
            <w:tcW w:w="915" w:type="dxa"/>
            <w:tcBorders>
              <w:top w:val="nil"/>
              <w:left w:val="single" w:sz="4" w:space="0" w:color="auto"/>
              <w:bottom w:val="single" w:sz="4" w:space="0" w:color="auto"/>
              <w:right w:val="single" w:sz="4" w:space="0" w:color="auto"/>
            </w:tcBorders>
            <w:vAlign w:val="center"/>
          </w:tcPr>
          <w:p w14:paraId="66544988"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A95C497"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procedur medycznych aplikacja udostępnia kafelki oraz tabele przestawne prezentujące informacje zarówno o procedurach z bloku operacyjnego jak i spoza bloku</w:t>
            </w:r>
          </w:p>
        </w:tc>
      </w:tr>
      <w:tr w:rsidR="003B7C8D" w:rsidRPr="00702159" w14:paraId="54C34667" w14:textId="77777777" w:rsidTr="004508A8">
        <w:tc>
          <w:tcPr>
            <w:tcW w:w="915" w:type="dxa"/>
            <w:tcBorders>
              <w:top w:val="nil"/>
              <w:left w:val="single" w:sz="4" w:space="0" w:color="auto"/>
              <w:bottom w:val="single" w:sz="4" w:space="0" w:color="auto"/>
              <w:right w:val="single" w:sz="4" w:space="0" w:color="auto"/>
            </w:tcBorders>
            <w:vAlign w:val="center"/>
          </w:tcPr>
          <w:p w14:paraId="1A4BFF00"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708260AA"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Kadry i płace</w:t>
            </w:r>
          </w:p>
        </w:tc>
      </w:tr>
      <w:tr w:rsidR="003B7C8D" w:rsidRPr="00702159" w14:paraId="49C73C44" w14:textId="77777777" w:rsidTr="004508A8">
        <w:tc>
          <w:tcPr>
            <w:tcW w:w="915" w:type="dxa"/>
            <w:tcBorders>
              <w:top w:val="nil"/>
              <w:left w:val="single" w:sz="4" w:space="0" w:color="auto"/>
              <w:bottom w:val="single" w:sz="4" w:space="0" w:color="auto"/>
              <w:right w:val="single" w:sz="4" w:space="0" w:color="auto"/>
            </w:tcBorders>
            <w:vAlign w:val="center"/>
          </w:tcPr>
          <w:p w14:paraId="6270C5F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1B66974E"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W ramach zakresu danych dotyczącego kadr i płac aplikacja udostępnia kafelek prezentujący informacje o stanie zatrudnienia w wybrany przez użytkownika sposób (w postaci liczby przepracowanych godzin, etatów lub liczby etatów z umowy) dla poszczególnych OPK, pogrupowanych wg określonej klasyfikacji (do wyboru: grupa zawodowa – współczynnik, grupa personelu, grupa kosztowa).</w:t>
            </w:r>
          </w:p>
        </w:tc>
      </w:tr>
      <w:tr w:rsidR="003B7C8D" w:rsidRPr="00702159" w14:paraId="05714ED9" w14:textId="77777777" w:rsidTr="004508A8">
        <w:tc>
          <w:tcPr>
            <w:tcW w:w="915" w:type="dxa"/>
            <w:tcBorders>
              <w:top w:val="nil"/>
              <w:left w:val="single" w:sz="4" w:space="0" w:color="auto"/>
              <w:bottom w:val="single" w:sz="4" w:space="0" w:color="auto"/>
              <w:right w:val="single" w:sz="4" w:space="0" w:color="auto"/>
            </w:tcBorders>
            <w:vAlign w:val="center"/>
          </w:tcPr>
          <w:p w14:paraId="7B5FC7A1"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r w:rsidRPr="00702159">
              <w:rPr>
                <w:rFonts w:ascii="Arial" w:eastAsia="Times New Roman" w:hAnsi="Arial" w:cs="Arial"/>
                <w:color w:val="000000"/>
                <w:sz w:val="18"/>
                <w:szCs w:val="18"/>
                <w:lang w:eastAsia="pl-PL"/>
              </w:rPr>
              <w:t> </w:t>
            </w:r>
          </w:p>
        </w:tc>
        <w:tc>
          <w:tcPr>
            <w:tcW w:w="8162" w:type="dxa"/>
            <w:tcBorders>
              <w:top w:val="nil"/>
              <w:left w:val="nil"/>
              <w:bottom w:val="single" w:sz="4" w:space="0" w:color="auto"/>
              <w:right w:val="single" w:sz="4" w:space="0" w:color="auto"/>
            </w:tcBorders>
          </w:tcPr>
          <w:p w14:paraId="247A5DE8" w14:textId="77777777" w:rsidR="003B7C8D" w:rsidRPr="00702159" w:rsidRDefault="003B7C8D" w:rsidP="00057263">
            <w:pPr>
              <w:suppressAutoHyphens w:val="0"/>
              <w:rPr>
                <w:rFonts w:ascii="Arial" w:hAnsi="Arial" w:cs="Arial"/>
                <w:b/>
                <w:color w:val="000000"/>
                <w:sz w:val="18"/>
                <w:szCs w:val="18"/>
                <w:lang w:eastAsia="pl-PL"/>
              </w:rPr>
            </w:pPr>
            <w:r w:rsidRPr="00702159">
              <w:rPr>
                <w:rFonts w:ascii="Arial" w:hAnsi="Arial" w:cs="Arial"/>
                <w:b/>
                <w:color w:val="000000"/>
                <w:sz w:val="18"/>
                <w:szCs w:val="18"/>
                <w:lang w:eastAsia="pl-PL"/>
              </w:rPr>
              <w:t>Zakres danych: Specjalne</w:t>
            </w:r>
          </w:p>
        </w:tc>
      </w:tr>
      <w:tr w:rsidR="003B7C8D" w:rsidRPr="00702159" w14:paraId="4FEBF582" w14:textId="77777777" w:rsidTr="004508A8">
        <w:tc>
          <w:tcPr>
            <w:tcW w:w="915" w:type="dxa"/>
            <w:tcBorders>
              <w:top w:val="nil"/>
              <w:left w:val="single" w:sz="4" w:space="0" w:color="auto"/>
              <w:bottom w:val="single" w:sz="4" w:space="0" w:color="auto"/>
              <w:right w:val="single" w:sz="4" w:space="0" w:color="auto"/>
            </w:tcBorders>
            <w:vAlign w:val="center"/>
          </w:tcPr>
          <w:p w14:paraId="66EA8BD5" w14:textId="77777777" w:rsidR="003B7C8D" w:rsidRPr="00702159" w:rsidRDefault="003B7C8D" w:rsidP="00057263">
            <w:pPr>
              <w:pStyle w:val="Akapitzlist1"/>
              <w:numPr>
                <w:ilvl w:val="0"/>
                <w:numId w:val="19"/>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eastAsia="Times New Roman" w:hAnsi="Arial" w:cs="Arial"/>
                <w:color w:val="000000"/>
                <w:sz w:val="18"/>
                <w:szCs w:val="18"/>
                <w:lang w:eastAsia="pl-PL"/>
              </w:rPr>
            </w:pPr>
          </w:p>
        </w:tc>
        <w:tc>
          <w:tcPr>
            <w:tcW w:w="8162" w:type="dxa"/>
            <w:tcBorders>
              <w:top w:val="nil"/>
              <w:left w:val="nil"/>
              <w:bottom w:val="single" w:sz="4" w:space="0" w:color="auto"/>
              <w:right w:val="single" w:sz="4" w:space="0" w:color="auto"/>
            </w:tcBorders>
          </w:tcPr>
          <w:p w14:paraId="4F0362A3" w14:textId="77777777" w:rsidR="003B7C8D" w:rsidRPr="00702159" w:rsidRDefault="003B7C8D" w:rsidP="00057263">
            <w:pPr>
              <w:suppressAutoHyphens w:val="0"/>
              <w:rPr>
                <w:rFonts w:ascii="Arial" w:hAnsi="Arial" w:cs="Arial"/>
                <w:bCs/>
                <w:color w:val="000000"/>
                <w:sz w:val="18"/>
                <w:szCs w:val="18"/>
                <w:lang w:eastAsia="pl-PL"/>
              </w:rPr>
            </w:pPr>
            <w:r w:rsidRPr="00702159">
              <w:rPr>
                <w:rFonts w:ascii="Arial" w:hAnsi="Arial" w:cs="Arial"/>
                <w:bCs/>
                <w:color w:val="000000"/>
                <w:sz w:val="18"/>
                <w:szCs w:val="18"/>
                <w:lang w:eastAsia="pl-PL"/>
              </w:rPr>
              <w:t>Aplikacja udostępnia kafelek prezentujący zawartość wprowadzoną przez użytkownika z wykorzystaniem wbudowanego edytora tekstowego.</w:t>
            </w:r>
          </w:p>
        </w:tc>
      </w:tr>
    </w:tbl>
    <w:p w14:paraId="2A366474" w14:textId="77777777" w:rsidR="00C50D5A" w:rsidRPr="00702159" w:rsidRDefault="00C50D5A" w:rsidP="00057263">
      <w:pPr>
        <w:rPr>
          <w:rFonts w:ascii="Arial" w:hAnsi="Arial" w:cs="Arial"/>
          <w:sz w:val="18"/>
          <w:szCs w:val="18"/>
          <w:lang w:eastAsia="x-none"/>
        </w:rPr>
      </w:pPr>
    </w:p>
    <w:p w14:paraId="03B88305" w14:textId="77777777" w:rsidR="00C50D5A" w:rsidRPr="00702159" w:rsidRDefault="00C50D5A" w:rsidP="00057263">
      <w:pPr>
        <w:rPr>
          <w:rFonts w:ascii="Arial" w:hAnsi="Arial" w:cs="Arial"/>
          <w:sz w:val="18"/>
          <w:szCs w:val="18"/>
          <w:lang w:eastAsia="x-none"/>
        </w:rPr>
      </w:pPr>
    </w:p>
    <w:p w14:paraId="5887183A" w14:textId="77777777" w:rsidR="00C50D5A" w:rsidRPr="00702159" w:rsidRDefault="00C50D5A" w:rsidP="00057263">
      <w:pPr>
        <w:rPr>
          <w:rFonts w:ascii="Arial" w:hAnsi="Arial" w:cs="Arial"/>
          <w:sz w:val="18"/>
          <w:szCs w:val="18"/>
          <w:lang w:eastAsia="x-none"/>
        </w:rPr>
      </w:pPr>
    </w:p>
    <w:p w14:paraId="51B958DD" w14:textId="77777777" w:rsidR="00645F3F" w:rsidRPr="00702159" w:rsidRDefault="00372769" w:rsidP="00057263">
      <w:pPr>
        <w:pStyle w:val="Nagwek2"/>
        <w:keepLines/>
        <w:spacing w:before="0" w:after="0"/>
        <w:rPr>
          <w:rFonts w:cs="Arial"/>
          <w:sz w:val="18"/>
          <w:szCs w:val="18"/>
        </w:rPr>
      </w:pPr>
      <w:r w:rsidRPr="00702159">
        <w:rPr>
          <w:rFonts w:cs="Arial"/>
          <w:sz w:val="18"/>
          <w:szCs w:val="18"/>
        </w:rPr>
        <w:t>Integracja z systemami Zamawiającego</w:t>
      </w:r>
    </w:p>
    <w:p w14:paraId="4E92F06C" w14:textId="77777777" w:rsidR="00645F3F" w:rsidRPr="00702159" w:rsidRDefault="00645F3F" w:rsidP="00057263">
      <w:pPr>
        <w:rPr>
          <w:rFonts w:ascii="Arial" w:hAnsi="Arial" w:cs="Arial"/>
          <w:sz w:val="18"/>
          <w:szCs w:val="18"/>
          <w:lang w:eastAsia="pl-PL"/>
        </w:rPr>
      </w:pPr>
    </w:p>
    <w:p w14:paraId="761E4CC7" w14:textId="77777777" w:rsidR="00645F3F" w:rsidRPr="00702159" w:rsidRDefault="00096B3A" w:rsidP="00057263">
      <w:pPr>
        <w:pStyle w:val="Nagwek3"/>
        <w:keepLines/>
        <w:spacing w:before="0" w:after="0"/>
        <w:rPr>
          <w:rFonts w:cs="Arial"/>
          <w:sz w:val="18"/>
          <w:szCs w:val="18"/>
        </w:rPr>
      </w:pPr>
      <w:bookmarkStart w:id="4" w:name="_Ref197795131"/>
      <w:r w:rsidRPr="00702159">
        <w:rPr>
          <w:rFonts w:cs="Arial"/>
          <w:sz w:val="18"/>
          <w:szCs w:val="18"/>
        </w:rPr>
        <w:t>Integracja z systemem HIS</w:t>
      </w:r>
      <w:bookmarkEnd w:id="4"/>
    </w:p>
    <w:p w14:paraId="03745D91" w14:textId="77777777" w:rsidR="00F232DD" w:rsidRPr="00702159" w:rsidRDefault="00F232DD" w:rsidP="00057263">
      <w:pPr>
        <w:rPr>
          <w:rFonts w:ascii="Arial" w:hAnsi="Arial" w:cs="Arial"/>
          <w:sz w:val="18"/>
          <w:szCs w:val="18"/>
          <w:lang w:val="x-none" w:eastAsia="x-none"/>
        </w:rPr>
      </w:pPr>
    </w:p>
    <w:p w14:paraId="22362D1D" w14:textId="77777777" w:rsidR="00F232DD" w:rsidRPr="00702159" w:rsidRDefault="00F232DD" w:rsidP="00057263">
      <w:pPr>
        <w:pStyle w:val="Nagwek4"/>
        <w:ind w:left="993" w:hanging="992"/>
        <w:rPr>
          <w:rFonts w:ascii="Arial" w:hAnsi="Arial" w:cs="Arial"/>
          <w:sz w:val="18"/>
          <w:szCs w:val="18"/>
        </w:rPr>
      </w:pPr>
      <w:r w:rsidRPr="00702159">
        <w:rPr>
          <w:rFonts w:ascii="Arial" w:hAnsi="Arial" w:cs="Arial"/>
          <w:sz w:val="18"/>
          <w:szCs w:val="18"/>
        </w:rPr>
        <w:t>Dane udostępniane przez system ERP do systemu HIS</w:t>
      </w:r>
    </w:p>
    <w:p w14:paraId="136D762C" w14:textId="77777777" w:rsidR="00483E56" w:rsidRPr="00702159" w:rsidRDefault="00483E56" w:rsidP="00057263">
      <w:pPr>
        <w:pStyle w:val="Default"/>
        <w:numPr>
          <w:ilvl w:val="0"/>
          <w:numId w:val="2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Dane na potrzeby windykacji dotyczącej pacjentów </w:t>
      </w:r>
    </w:p>
    <w:p w14:paraId="695B3825" w14:textId="77777777" w:rsidR="00483E56" w:rsidRPr="00702159" w:rsidRDefault="00483E56" w:rsidP="00057263">
      <w:pPr>
        <w:pStyle w:val="Default"/>
        <w:numPr>
          <w:ilvl w:val="0"/>
          <w:numId w:val="2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Powiązanie personelu w </w:t>
      </w:r>
      <w:r w:rsidR="001D1B8A" w:rsidRPr="00702159">
        <w:rPr>
          <w:rFonts w:ascii="Arial" w:hAnsi="Arial" w:cs="Arial"/>
          <w:sz w:val="18"/>
          <w:szCs w:val="18"/>
        </w:rPr>
        <w:t>HIS</w:t>
      </w:r>
      <w:r w:rsidRPr="00702159">
        <w:rPr>
          <w:rFonts w:ascii="Arial" w:hAnsi="Arial" w:cs="Arial"/>
          <w:sz w:val="18"/>
          <w:szCs w:val="18"/>
        </w:rPr>
        <w:t xml:space="preserve"> z pracownikiem w KP</w:t>
      </w:r>
    </w:p>
    <w:p w14:paraId="6B85CC30"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Prawo wykonywania zawodu</w:t>
      </w:r>
    </w:p>
    <w:p w14:paraId="06F74B19"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Informacje o wykształceniu</w:t>
      </w:r>
    </w:p>
    <w:p w14:paraId="5808A2B9"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Adres</w:t>
      </w:r>
    </w:p>
    <w:p w14:paraId="5E57663A"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Synchronizacja użytkowników</w:t>
      </w:r>
    </w:p>
    <w:p w14:paraId="59F9A2CC"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Imię 1 i imię 2</w:t>
      </w:r>
    </w:p>
    <w:p w14:paraId="58E7633F"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Nazwisko</w:t>
      </w:r>
    </w:p>
    <w:p w14:paraId="3FD73A62"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Data urodzenia</w:t>
      </w:r>
    </w:p>
    <w:p w14:paraId="3EE79AEB"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Pesel</w:t>
      </w:r>
    </w:p>
    <w:p w14:paraId="562EF0A0"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Nip</w:t>
      </w:r>
    </w:p>
    <w:p w14:paraId="61D2205C"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Email</w:t>
      </w:r>
    </w:p>
    <w:p w14:paraId="55305B63"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Tytuł naukowy</w:t>
      </w:r>
    </w:p>
    <w:p w14:paraId="3B2EC95F"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Specjalizacja</w:t>
      </w:r>
    </w:p>
    <w:p w14:paraId="0CF00447"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Tytuł zawodowy</w:t>
      </w:r>
    </w:p>
    <w:p w14:paraId="6EE0C532" w14:textId="77777777" w:rsidR="00483E56" w:rsidRPr="00702159" w:rsidRDefault="00483E56" w:rsidP="00057263">
      <w:pPr>
        <w:pStyle w:val="Default"/>
        <w:numPr>
          <w:ilvl w:val="1"/>
          <w:numId w:val="20"/>
        </w:numPr>
        <w:suppressAutoHyphens/>
        <w:autoSpaceDN/>
        <w:adjustRightInd/>
        <w:rPr>
          <w:rFonts w:ascii="Arial" w:hAnsi="Arial" w:cs="Arial"/>
          <w:sz w:val="18"/>
          <w:szCs w:val="18"/>
        </w:rPr>
      </w:pPr>
      <w:r w:rsidRPr="00702159">
        <w:rPr>
          <w:rFonts w:ascii="Arial" w:hAnsi="Arial" w:cs="Arial"/>
          <w:sz w:val="18"/>
          <w:szCs w:val="18"/>
        </w:rPr>
        <w:t>Telefon</w:t>
      </w:r>
    </w:p>
    <w:p w14:paraId="3FFA1237" w14:textId="77777777" w:rsidR="00F232DD" w:rsidRPr="00702159" w:rsidRDefault="00F232DD" w:rsidP="00057263">
      <w:pPr>
        <w:rPr>
          <w:rFonts w:ascii="Arial" w:hAnsi="Arial" w:cs="Arial"/>
          <w:sz w:val="18"/>
          <w:szCs w:val="18"/>
          <w:lang w:val="x-none" w:eastAsia="x-none"/>
        </w:rPr>
      </w:pPr>
    </w:p>
    <w:p w14:paraId="779995FA" w14:textId="77777777" w:rsidR="00F232DD" w:rsidRPr="00702159" w:rsidRDefault="00F232DD" w:rsidP="00057263">
      <w:pPr>
        <w:rPr>
          <w:rFonts w:ascii="Arial" w:hAnsi="Arial" w:cs="Arial"/>
          <w:sz w:val="18"/>
          <w:szCs w:val="18"/>
          <w:lang w:val="x-none" w:eastAsia="x-none"/>
        </w:rPr>
      </w:pPr>
    </w:p>
    <w:p w14:paraId="5A1B9B65" w14:textId="77777777" w:rsidR="00645F3F" w:rsidRPr="00702159" w:rsidRDefault="00645F3F" w:rsidP="00057263">
      <w:pPr>
        <w:pStyle w:val="Nagwek4"/>
        <w:ind w:left="993" w:hanging="992"/>
        <w:rPr>
          <w:rFonts w:ascii="Arial" w:hAnsi="Arial" w:cs="Arial"/>
          <w:sz w:val="18"/>
          <w:szCs w:val="18"/>
        </w:rPr>
      </w:pPr>
      <w:r w:rsidRPr="00702159">
        <w:rPr>
          <w:rFonts w:ascii="Arial" w:hAnsi="Arial" w:cs="Arial"/>
          <w:sz w:val="18"/>
          <w:szCs w:val="18"/>
        </w:rPr>
        <w:t>Dane udostępniane przez system HIS</w:t>
      </w:r>
      <w:r w:rsidR="00F232DD" w:rsidRPr="00702159">
        <w:rPr>
          <w:rFonts w:ascii="Arial" w:hAnsi="Arial" w:cs="Arial"/>
          <w:sz w:val="18"/>
          <w:szCs w:val="18"/>
        </w:rPr>
        <w:t xml:space="preserve"> do systemu ERP</w:t>
      </w:r>
    </w:p>
    <w:p w14:paraId="70254A07" w14:textId="77777777" w:rsidR="00483E56" w:rsidRPr="00702159" w:rsidRDefault="00483E56" w:rsidP="00057263">
      <w:pPr>
        <w:pStyle w:val="Default"/>
        <w:tabs>
          <w:tab w:val="num" w:pos="0"/>
        </w:tabs>
        <w:suppressAutoHyphens/>
        <w:autoSpaceDN/>
        <w:adjustRightInd/>
        <w:ind w:left="720" w:hanging="360"/>
        <w:rPr>
          <w:rFonts w:ascii="Arial" w:hAnsi="Arial" w:cs="Arial"/>
          <w:sz w:val="18"/>
          <w:szCs w:val="18"/>
        </w:rPr>
      </w:pPr>
      <w:r w:rsidRPr="00702159">
        <w:rPr>
          <w:rFonts w:ascii="Arial" w:hAnsi="Arial" w:cs="Arial"/>
          <w:sz w:val="18"/>
          <w:szCs w:val="18"/>
        </w:rPr>
        <w:t>Integracja w zakresie komunikacji dokumentów sprzedaży i dokumentów kasowych.</w:t>
      </w:r>
    </w:p>
    <w:p w14:paraId="6195F4AA"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Liczba wykonanych procedur medycznych przez poszczególne ośrodki powstawania kosztów wraz z wskazaniem OPK obciążanego kosztem.</w:t>
      </w:r>
    </w:p>
    <w:p w14:paraId="50D7FCFE"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Szczegółowa ewidencja wykonanych procedur wraz z rzeczywistym czasem wykonania oraz ewidencją personelu i zużytych materiałów na potrzeby kalkulacji procedur metodą opartą o rzeczywiste zużycie zasobów.</w:t>
      </w:r>
    </w:p>
    <w:p w14:paraId="091170F2"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Dane statystyczne: </w:t>
      </w:r>
    </w:p>
    <w:p w14:paraId="7D26B12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przyjętych pacjentów, </w:t>
      </w:r>
    </w:p>
    <w:p w14:paraId="50662830"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urodzonych, </w:t>
      </w:r>
    </w:p>
    <w:p w14:paraId="7A20942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leczonych, </w:t>
      </w:r>
    </w:p>
    <w:p w14:paraId="4EE15AE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osobodni dla pobytów na oddziale, </w:t>
      </w:r>
    </w:p>
    <w:p w14:paraId="36699175"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porad ambulatoryjnych, </w:t>
      </w:r>
    </w:p>
    <w:p w14:paraId="0AFE162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zgonów, </w:t>
      </w:r>
    </w:p>
    <w:p w14:paraId="50A508DF"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świadczeń, </w:t>
      </w:r>
    </w:p>
    <w:p w14:paraId="6652350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czas wykonanych świadczeń,</w:t>
      </w:r>
    </w:p>
    <w:p w14:paraId="7AC8CAC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łóżek, </w:t>
      </w:r>
    </w:p>
    <w:p w14:paraId="0417CC20"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świadczeń  danego rodzaju, </w:t>
      </w:r>
    </w:p>
    <w:p w14:paraId="1FFE921D"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czas wykonanych świadczeń danego rodzaju, </w:t>
      </w:r>
    </w:p>
    <w:p w14:paraId="043815A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wypisanych, </w:t>
      </w:r>
    </w:p>
    <w:p w14:paraId="76A2E368"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elementów leczenia, </w:t>
      </w:r>
    </w:p>
    <w:p w14:paraId="61FAFAC6"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elementów leczenia określonego typu, </w:t>
      </w:r>
    </w:p>
    <w:p w14:paraId="747370A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procedur, </w:t>
      </w:r>
    </w:p>
    <w:p w14:paraId="0BB5474E"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badań laboratoryjnych, </w:t>
      </w:r>
    </w:p>
    <w:p w14:paraId="447D3B66"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leczonych z ruchem, </w:t>
      </w:r>
    </w:p>
    <w:p w14:paraId="135C9D83"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wypisanych z ruchem, </w:t>
      </w:r>
    </w:p>
    <w:p w14:paraId="63135BD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wydań aptecznych, </w:t>
      </w:r>
    </w:p>
    <w:p w14:paraId="78B647B9"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osobogodzin, </w:t>
      </w:r>
    </w:p>
    <w:p w14:paraId="03EA8C8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osobogodzin (wszystkie jednostki), </w:t>
      </w:r>
    </w:p>
    <w:p w14:paraId="581CF3E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pacjentów przesłanych na oddział z izby przyjęć, </w:t>
      </w:r>
    </w:p>
    <w:p w14:paraId="69C69460"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wydane posiłki, </w:t>
      </w:r>
    </w:p>
    <w:p w14:paraId="02371972"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zapotrzebowanie żywnościowe, </w:t>
      </w:r>
    </w:p>
    <w:p w14:paraId="16D7D37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zakontraktowanych punktów (wg umowy NFZ), </w:t>
      </w:r>
    </w:p>
    <w:p w14:paraId="70D8B77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punktów, </w:t>
      </w:r>
    </w:p>
    <w:p w14:paraId="4503B117"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wykonanych porad w gabinetach, </w:t>
      </w:r>
    </w:p>
    <w:p w14:paraId="39AD9D3E"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średnie obłożenie łóżek w danym OPK </w:t>
      </w:r>
    </w:p>
    <w:p w14:paraId="54761DD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hospitalizacji w danym OPK </w:t>
      </w:r>
    </w:p>
    <w:p w14:paraId="5264153A"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pozycji w dok. wydań z apteki, </w:t>
      </w:r>
    </w:p>
    <w:p w14:paraId="648F3486"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dokumentów wydań - liczba zleceń, </w:t>
      </w:r>
    </w:p>
    <w:p w14:paraId="64DEEC71"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liczba zrealizowanych/wydanych zleceń produkcji,</w:t>
      </w:r>
    </w:p>
    <w:p w14:paraId="57219D3E"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wydanych jednostek składników krwi, </w:t>
      </w:r>
    </w:p>
    <w:p w14:paraId="3F9A2678"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pobytów dla izb planowanych, </w:t>
      </w:r>
    </w:p>
    <w:p w14:paraId="17C2A65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 xml:space="preserve">liczba pobytów dla izb ambulatoryjnych lub SOR, </w:t>
      </w:r>
    </w:p>
    <w:p w14:paraId="2174C5F4"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liczba dokonanych rejestracji</w:t>
      </w:r>
    </w:p>
    <w:p w14:paraId="17DAF3C4"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Dokumenty księgowe: eksport rozchodów, eksport przychodów</w:t>
      </w:r>
    </w:p>
    <w:p w14:paraId="45C65CAD"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Indeksy materiałowe wraz z cenami na potrzeby wyceny kosztów normatywnych.</w:t>
      </w:r>
    </w:p>
    <w:p w14:paraId="65DE34B5"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Informacja o rozchodach materiałowych na OPK na potrzeby porównania rzeczywistego zużycia z normatywnym.</w:t>
      </w:r>
    </w:p>
    <w:p w14:paraId="1898F81F" w14:textId="77777777" w:rsidR="00483E56" w:rsidRPr="00702159" w:rsidRDefault="00483E56" w:rsidP="00057263">
      <w:pPr>
        <w:pStyle w:val="Default"/>
        <w:numPr>
          <w:ilvl w:val="0"/>
          <w:numId w:val="21"/>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Z Bloku Operacyjnego: </w:t>
      </w:r>
    </w:p>
    <w:p w14:paraId="3F73741C"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czas pracy personelu</w:t>
      </w:r>
    </w:p>
    <w:p w14:paraId="4B3A2E83" w14:textId="77777777" w:rsidR="00483E56" w:rsidRPr="00702159" w:rsidRDefault="00483E56" w:rsidP="00057263">
      <w:pPr>
        <w:pStyle w:val="Default"/>
        <w:numPr>
          <w:ilvl w:val="1"/>
          <w:numId w:val="21"/>
        </w:numPr>
        <w:suppressAutoHyphens/>
        <w:autoSpaceDN/>
        <w:adjustRightInd/>
        <w:rPr>
          <w:rFonts w:ascii="Arial" w:hAnsi="Arial" w:cs="Arial"/>
          <w:sz w:val="18"/>
          <w:szCs w:val="18"/>
        </w:rPr>
      </w:pPr>
      <w:r w:rsidRPr="00702159">
        <w:rPr>
          <w:rFonts w:ascii="Arial" w:hAnsi="Arial" w:cs="Arial"/>
          <w:sz w:val="18"/>
          <w:szCs w:val="18"/>
        </w:rPr>
        <w:t>czas trwania procedury w powiązaniu z OPK</w:t>
      </w:r>
    </w:p>
    <w:p w14:paraId="1217375A" w14:textId="77777777" w:rsidR="00645F3F" w:rsidRPr="00702159" w:rsidRDefault="00645F3F" w:rsidP="00057263">
      <w:pPr>
        <w:pStyle w:val="Default"/>
        <w:rPr>
          <w:rFonts w:ascii="Arial" w:hAnsi="Arial" w:cs="Arial"/>
          <w:sz w:val="18"/>
          <w:szCs w:val="18"/>
        </w:rPr>
      </w:pPr>
    </w:p>
    <w:p w14:paraId="1FB3306B" w14:textId="77777777" w:rsidR="00645F3F" w:rsidRPr="00702159" w:rsidRDefault="00645F3F" w:rsidP="00057263">
      <w:pPr>
        <w:pStyle w:val="Nagwek4"/>
        <w:ind w:left="993" w:hanging="992"/>
        <w:rPr>
          <w:rFonts w:ascii="Arial" w:hAnsi="Arial" w:cs="Arial"/>
          <w:sz w:val="18"/>
          <w:szCs w:val="18"/>
        </w:rPr>
      </w:pPr>
      <w:r w:rsidRPr="00702159">
        <w:rPr>
          <w:rFonts w:ascii="Arial" w:hAnsi="Arial" w:cs="Arial"/>
          <w:sz w:val="18"/>
          <w:szCs w:val="18"/>
        </w:rPr>
        <w:t>Słowniki wspólne</w:t>
      </w:r>
      <w:r w:rsidR="00DE2A5C" w:rsidRPr="00702159">
        <w:rPr>
          <w:rFonts w:ascii="Arial" w:hAnsi="Arial" w:cs="Arial"/>
          <w:sz w:val="18"/>
          <w:szCs w:val="18"/>
        </w:rPr>
        <w:t xml:space="preserve"> HIS - ERP</w:t>
      </w:r>
    </w:p>
    <w:p w14:paraId="38553F9B" w14:textId="77777777" w:rsidR="00CC4073" w:rsidRPr="00702159" w:rsidRDefault="00CC4073" w:rsidP="00057263">
      <w:pPr>
        <w:pStyle w:val="Default"/>
        <w:numPr>
          <w:ilvl w:val="0"/>
          <w:numId w:val="30"/>
        </w:numPr>
        <w:tabs>
          <w:tab w:val="clear" w:pos="0"/>
        </w:tabs>
        <w:suppressAutoHyphens/>
        <w:autoSpaceDN/>
        <w:adjustRightInd/>
        <w:rPr>
          <w:rFonts w:ascii="Arial" w:hAnsi="Arial" w:cs="Arial"/>
          <w:sz w:val="18"/>
          <w:szCs w:val="18"/>
        </w:rPr>
      </w:pPr>
      <w:r w:rsidRPr="00702159">
        <w:rPr>
          <w:rFonts w:ascii="Arial" w:hAnsi="Arial" w:cs="Arial"/>
          <w:sz w:val="18"/>
          <w:szCs w:val="18"/>
        </w:rPr>
        <w:t>Słownik cenników</w:t>
      </w:r>
    </w:p>
    <w:p w14:paraId="3975E2C5"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pozycji cenników</w:t>
      </w:r>
    </w:p>
    <w:p w14:paraId="7A8961A6"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kluczy podziałowych</w:t>
      </w:r>
    </w:p>
    <w:p w14:paraId="03742574"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OPK</w:t>
      </w:r>
    </w:p>
    <w:p w14:paraId="19CD8844"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kontrahentów</w:t>
      </w:r>
    </w:p>
    <w:p w14:paraId="7CF16A39" w14:textId="77777777" w:rsidR="00CC4073" w:rsidRPr="00702159"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sposobów płatności wykorzystywanych w dokumentach sprzedaży / zakupu</w:t>
      </w:r>
    </w:p>
    <w:p w14:paraId="5484FE86" w14:textId="77777777" w:rsidR="00CC4073" w:rsidRDefault="00CC4073" w:rsidP="00057263">
      <w:pPr>
        <w:pStyle w:val="Default"/>
        <w:numPr>
          <w:ilvl w:val="0"/>
          <w:numId w:val="30"/>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Słownik świadczeń (procedury medyczne, które są wyceniane w ramach rachunku kosztów)</w:t>
      </w:r>
    </w:p>
    <w:p w14:paraId="2C944108" w14:textId="77777777" w:rsidR="00065924" w:rsidRPr="00702159" w:rsidRDefault="00065924" w:rsidP="00065924">
      <w:pPr>
        <w:pStyle w:val="Default"/>
        <w:suppressAutoHyphens/>
        <w:autoSpaceDN/>
        <w:adjustRightInd/>
        <w:ind w:left="720"/>
        <w:rPr>
          <w:rFonts w:ascii="Arial" w:hAnsi="Arial" w:cs="Arial"/>
          <w:sz w:val="18"/>
          <w:szCs w:val="18"/>
        </w:rPr>
      </w:pPr>
    </w:p>
    <w:p w14:paraId="0A91FB87" w14:textId="10E74247" w:rsidR="003C4E28" w:rsidRPr="00702159" w:rsidRDefault="007836E5" w:rsidP="00662E1A">
      <w:pPr>
        <w:rPr>
          <w:rFonts w:ascii="Arial" w:hAnsi="Arial" w:cs="Arial"/>
          <w:sz w:val="18"/>
          <w:szCs w:val="18"/>
          <w:highlight w:val="yellow"/>
          <w:lang w:eastAsia="x-none"/>
        </w:rPr>
      </w:pPr>
      <w:r w:rsidRPr="00702159">
        <w:rPr>
          <w:rFonts w:ascii="Arial" w:hAnsi="Arial" w:cs="Arial"/>
          <w:sz w:val="18"/>
          <w:szCs w:val="18"/>
          <w:highlight w:val="yellow"/>
          <w:lang w:eastAsia="x-none"/>
        </w:rPr>
        <w:t xml:space="preserve">                                </w:t>
      </w:r>
    </w:p>
    <w:p w14:paraId="32C83870" w14:textId="77777777" w:rsidR="00D30A45" w:rsidRPr="00702159" w:rsidRDefault="00803187" w:rsidP="00F667AC">
      <w:pPr>
        <w:pStyle w:val="Nagwek3"/>
        <w:keepLines/>
        <w:numPr>
          <w:ilvl w:val="2"/>
          <w:numId w:val="42"/>
        </w:numPr>
        <w:spacing w:before="0" w:after="0"/>
        <w:rPr>
          <w:rFonts w:cs="Arial"/>
          <w:sz w:val="18"/>
          <w:szCs w:val="18"/>
        </w:rPr>
      </w:pPr>
      <w:r w:rsidRPr="00702159">
        <w:rPr>
          <w:rFonts w:cs="Arial"/>
          <w:sz w:val="18"/>
          <w:szCs w:val="18"/>
        </w:rPr>
        <w:t>Przepływ danych pomiędzy pozostałymi systemami</w:t>
      </w:r>
    </w:p>
    <w:p w14:paraId="4629DD4E" w14:textId="77777777" w:rsidR="00E337B3" w:rsidRPr="00702159" w:rsidRDefault="00E337B3" w:rsidP="00057263">
      <w:pPr>
        <w:rPr>
          <w:rFonts w:ascii="Arial" w:hAnsi="Arial" w:cs="Arial"/>
          <w:sz w:val="18"/>
          <w:szCs w:val="18"/>
          <w:highlight w:val="yellow"/>
          <w:lang w:val="x-none" w:eastAsia="x-none"/>
        </w:rPr>
      </w:pPr>
    </w:p>
    <w:p w14:paraId="4F1BD127" w14:textId="77777777" w:rsidR="00803187" w:rsidRPr="00702159" w:rsidRDefault="00803187" w:rsidP="00F667AC">
      <w:pPr>
        <w:pStyle w:val="Nagwek4"/>
        <w:numPr>
          <w:ilvl w:val="3"/>
          <w:numId w:val="4"/>
        </w:numPr>
        <w:rPr>
          <w:rFonts w:ascii="Arial" w:hAnsi="Arial" w:cs="Arial"/>
          <w:sz w:val="18"/>
          <w:szCs w:val="18"/>
        </w:rPr>
      </w:pPr>
      <w:r w:rsidRPr="00702159">
        <w:rPr>
          <w:rFonts w:ascii="Arial" w:hAnsi="Arial" w:cs="Arial"/>
          <w:sz w:val="18"/>
          <w:szCs w:val="18"/>
        </w:rPr>
        <w:t>Dane udostępniane z Portalu pracownika do systemu ERP</w:t>
      </w:r>
    </w:p>
    <w:p w14:paraId="79339A82" w14:textId="77777777" w:rsidR="00803187" w:rsidRPr="00702159" w:rsidRDefault="00803187" w:rsidP="00057263">
      <w:pPr>
        <w:pStyle w:val="Default"/>
        <w:numPr>
          <w:ilvl w:val="0"/>
          <w:numId w:val="26"/>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Wniosek urlopowy </w:t>
      </w:r>
    </w:p>
    <w:p w14:paraId="4BBB6928" w14:textId="77777777" w:rsidR="00803187" w:rsidRPr="00702159" w:rsidRDefault="00803187" w:rsidP="00057263">
      <w:pPr>
        <w:pStyle w:val="Default"/>
        <w:numPr>
          <w:ilvl w:val="0"/>
          <w:numId w:val="26"/>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Informacja o odebraniu PIT</w:t>
      </w:r>
    </w:p>
    <w:p w14:paraId="6FBE0E27" w14:textId="77777777" w:rsidR="00803187" w:rsidRPr="00702159" w:rsidRDefault="00803187" w:rsidP="00057263">
      <w:pPr>
        <w:rPr>
          <w:rFonts w:ascii="Arial" w:hAnsi="Arial" w:cs="Arial"/>
          <w:sz w:val="18"/>
          <w:szCs w:val="18"/>
          <w:highlight w:val="yellow"/>
          <w:lang w:val="x-none" w:eastAsia="x-none"/>
        </w:rPr>
      </w:pPr>
    </w:p>
    <w:p w14:paraId="6931DA36" w14:textId="77777777" w:rsidR="00E337B3" w:rsidRPr="00702159" w:rsidRDefault="00E337B3" w:rsidP="00F667AC">
      <w:pPr>
        <w:pStyle w:val="Nagwek4"/>
        <w:numPr>
          <w:ilvl w:val="3"/>
          <w:numId w:val="4"/>
        </w:numPr>
        <w:rPr>
          <w:rFonts w:ascii="Arial" w:hAnsi="Arial" w:cs="Arial"/>
          <w:sz w:val="18"/>
          <w:szCs w:val="18"/>
        </w:rPr>
      </w:pPr>
      <w:r w:rsidRPr="00702159">
        <w:rPr>
          <w:rFonts w:ascii="Arial" w:hAnsi="Arial" w:cs="Arial"/>
          <w:sz w:val="18"/>
          <w:szCs w:val="18"/>
        </w:rPr>
        <w:t>Dane udostępniane z systemu ERP do Portalu pracownika</w:t>
      </w:r>
    </w:p>
    <w:p w14:paraId="388D471F" w14:textId="77777777" w:rsidR="00E337B3" w:rsidRPr="00702159" w:rsidRDefault="00E337B3" w:rsidP="00057263">
      <w:pPr>
        <w:rPr>
          <w:rFonts w:ascii="Arial" w:hAnsi="Arial" w:cs="Arial"/>
          <w:sz w:val="18"/>
          <w:szCs w:val="18"/>
          <w:lang w:val="x-none" w:eastAsia="x-none"/>
        </w:rPr>
      </w:pPr>
    </w:p>
    <w:p w14:paraId="1EEE539E" w14:textId="77777777" w:rsidR="00E337B3"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 xml:space="preserve">Zatrudnienie: </w:t>
      </w:r>
    </w:p>
    <w:p w14:paraId="31966904" w14:textId="77777777" w:rsidR="00AB625E" w:rsidRPr="00702159" w:rsidRDefault="00AB625E" w:rsidP="00AB625E">
      <w:pPr>
        <w:pStyle w:val="Default"/>
        <w:suppressAutoHyphens/>
        <w:autoSpaceDN/>
        <w:adjustRightInd/>
        <w:ind w:left="360"/>
        <w:rPr>
          <w:rFonts w:ascii="Arial" w:hAnsi="Arial" w:cs="Arial"/>
          <w:sz w:val="18"/>
          <w:szCs w:val="18"/>
        </w:rPr>
      </w:pPr>
    </w:p>
    <w:p w14:paraId="380AA8B2"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 xml:space="preserve">stanowisko + stawka (daty obowiązywania), </w:t>
      </w:r>
    </w:p>
    <w:p w14:paraId="0BF67568"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miejsce zatrudnienia (OPK)</w:t>
      </w:r>
    </w:p>
    <w:p w14:paraId="0902C7DD"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 xml:space="preserve">Dane o nieobecnościach: </w:t>
      </w:r>
    </w:p>
    <w:p w14:paraId="4ABA1BC9"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 xml:space="preserve">absencja chorobowa </w:t>
      </w:r>
    </w:p>
    <w:p w14:paraId="60C8D831"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urlopy</w:t>
      </w:r>
    </w:p>
    <w:p w14:paraId="141AB867" w14:textId="77777777" w:rsidR="00E337B3" w:rsidRPr="00702159" w:rsidRDefault="00E337B3" w:rsidP="00057263">
      <w:pPr>
        <w:pStyle w:val="Default"/>
        <w:numPr>
          <w:ilvl w:val="1"/>
          <w:numId w:val="1"/>
        </w:numPr>
        <w:suppressAutoHyphens/>
        <w:autoSpaceDN/>
        <w:adjustRightInd/>
        <w:ind w:left="1440"/>
        <w:rPr>
          <w:rFonts w:ascii="Arial" w:hAnsi="Arial" w:cs="Arial"/>
          <w:sz w:val="18"/>
          <w:szCs w:val="18"/>
        </w:rPr>
      </w:pPr>
      <w:r w:rsidRPr="00702159">
        <w:rPr>
          <w:rFonts w:ascii="Arial" w:hAnsi="Arial" w:cs="Arial"/>
          <w:sz w:val="18"/>
          <w:szCs w:val="18"/>
        </w:rPr>
        <w:t>praca zdalna</w:t>
      </w:r>
    </w:p>
    <w:p w14:paraId="602110C5"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Plan pracy (grafik)</w:t>
      </w:r>
    </w:p>
    <w:p w14:paraId="6F8D4F19"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Paski wynagrodzeń</w:t>
      </w:r>
    </w:p>
    <w:p w14:paraId="1B2063C0"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Rozliczenie PIT</w:t>
      </w:r>
    </w:p>
    <w:p w14:paraId="449F855B"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Wyposażenie pracownika</w:t>
      </w:r>
    </w:p>
    <w:p w14:paraId="36CBCE46"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Informacje o badaniach lekarskich</w:t>
      </w:r>
    </w:p>
    <w:p w14:paraId="43B52194"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personalne</w:t>
      </w:r>
    </w:p>
    <w:p w14:paraId="16D615EA"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przychodzie</w:t>
      </w:r>
    </w:p>
    <w:p w14:paraId="2E13821C"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rodzinie</w:t>
      </w:r>
    </w:p>
    <w:p w14:paraId="3D732651"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składkach z kas zapomogowych</w:t>
      </w:r>
    </w:p>
    <w:p w14:paraId="0591C978"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pożyczkach z kas zapomogowych</w:t>
      </w:r>
    </w:p>
    <w:p w14:paraId="44EAC47B"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Wymiary urlopów</w:t>
      </w:r>
    </w:p>
    <w:p w14:paraId="7D806BE3"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Dane o zatrudnieniu</w:t>
      </w:r>
    </w:p>
    <w:p w14:paraId="42B7CF10" w14:textId="77777777" w:rsidR="00E337B3" w:rsidRPr="00702159" w:rsidRDefault="00E337B3" w:rsidP="00057263">
      <w:pPr>
        <w:pStyle w:val="Default"/>
        <w:numPr>
          <w:ilvl w:val="0"/>
          <w:numId w:val="27"/>
        </w:numPr>
        <w:tabs>
          <w:tab w:val="clear" w:pos="0"/>
        </w:tabs>
        <w:suppressAutoHyphens/>
        <w:autoSpaceDN/>
        <w:adjustRightInd/>
        <w:rPr>
          <w:rFonts w:ascii="Arial" w:hAnsi="Arial" w:cs="Arial"/>
          <w:sz w:val="18"/>
          <w:szCs w:val="18"/>
        </w:rPr>
      </w:pPr>
      <w:r w:rsidRPr="00702159">
        <w:rPr>
          <w:rFonts w:ascii="Arial" w:hAnsi="Arial" w:cs="Arial"/>
          <w:sz w:val="18"/>
          <w:szCs w:val="18"/>
        </w:rPr>
        <w:t>Słowniki tylko do odczytu</w:t>
      </w:r>
    </w:p>
    <w:p w14:paraId="208F6C5C" w14:textId="77777777" w:rsidR="002D08EA" w:rsidRPr="00702159" w:rsidRDefault="002D08EA" w:rsidP="00057263">
      <w:pPr>
        <w:pStyle w:val="Default"/>
        <w:suppressAutoHyphens/>
        <w:autoSpaceDN/>
        <w:adjustRightInd/>
        <w:rPr>
          <w:rFonts w:ascii="Arial" w:hAnsi="Arial" w:cs="Arial"/>
          <w:sz w:val="18"/>
          <w:szCs w:val="18"/>
        </w:rPr>
      </w:pPr>
    </w:p>
    <w:p w14:paraId="79E7BF27" w14:textId="77777777" w:rsidR="00F667AC" w:rsidRPr="00F667AC" w:rsidRDefault="00F667AC" w:rsidP="00F667AC">
      <w:pPr>
        <w:pStyle w:val="Akapitzlist"/>
        <w:keepNext/>
        <w:numPr>
          <w:ilvl w:val="0"/>
          <w:numId w:val="43"/>
        </w:numPr>
        <w:outlineLvl w:val="3"/>
        <w:rPr>
          <w:rFonts w:ascii="Arial" w:eastAsia="Times New Roman" w:hAnsi="Arial" w:cs="Arial"/>
          <w:b/>
          <w:vanish/>
          <w:sz w:val="18"/>
          <w:szCs w:val="18"/>
          <w:lang w:val="x-none" w:eastAsia="x-none"/>
        </w:rPr>
      </w:pPr>
    </w:p>
    <w:p w14:paraId="0AE7B543" w14:textId="77777777" w:rsidR="00F667AC" w:rsidRPr="00F667AC" w:rsidRDefault="00F667AC" w:rsidP="00F667AC">
      <w:pPr>
        <w:pStyle w:val="Akapitzlist"/>
        <w:keepNext/>
        <w:numPr>
          <w:ilvl w:val="0"/>
          <w:numId w:val="43"/>
        </w:numPr>
        <w:outlineLvl w:val="3"/>
        <w:rPr>
          <w:rFonts w:ascii="Arial" w:eastAsia="Times New Roman" w:hAnsi="Arial" w:cs="Arial"/>
          <w:b/>
          <w:vanish/>
          <w:sz w:val="18"/>
          <w:szCs w:val="18"/>
          <w:lang w:val="x-none" w:eastAsia="x-none"/>
        </w:rPr>
      </w:pPr>
    </w:p>
    <w:p w14:paraId="393CCD34" w14:textId="4A9D2D82" w:rsidR="002D08EA" w:rsidRPr="00702159" w:rsidRDefault="002D08EA" w:rsidP="00F667AC">
      <w:pPr>
        <w:pStyle w:val="Nagwek4"/>
        <w:numPr>
          <w:ilvl w:val="0"/>
          <w:numId w:val="43"/>
        </w:numPr>
        <w:suppressAutoHyphens/>
        <w:ind w:left="709" w:hanging="709"/>
        <w:rPr>
          <w:rFonts w:ascii="Arial" w:hAnsi="Arial" w:cs="Arial"/>
          <w:sz w:val="18"/>
          <w:szCs w:val="18"/>
        </w:rPr>
      </w:pPr>
      <w:r w:rsidRPr="00702159">
        <w:rPr>
          <w:rFonts w:ascii="Arial" w:hAnsi="Arial" w:cs="Arial"/>
          <w:sz w:val="18"/>
          <w:szCs w:val="18"/>
        </w:rPr>
        <w:t xml:space="preserve">Dane udostępniane z systemu HIS do Aplikacji kontrolingowej </w:t>
      </w:r>
    </w:p>
    <w:p w14:paraId="6C991E2D"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pacjentów</w:t>
      </w:r>
    </w:p>
    <w:p w14:paraId="49279FD4"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przyjęć i wypisów</w:t>
      </w:r>
    </w:p>
    <w:p w14:paraId="102B6F0C"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 xml:space="preserve">Wartość wykonanych świadczeń </w:t>
      </w:r>
    </w:p>
    <w:p w14:paraId="6D4FC977"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Łącznie</w:t>
      </w:r>
    </w:p>
    <w:p w14:paraId="28F0DD95"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Wg JPG</w:t>
      </w:r>
    </w:p>
    <w:p w14:paraId="3B7160A4"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wg oddziałów</w:t>
      </w:r>
    </w:p>
    <w:p w14:paraId="0795404F"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Poziom realizacji umów NFZ oraz poszczególnych zakresów</w:t>
      </w:r>
    </w:p>
    <w:p w14:paraId="03D0CA2E"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Współczynnik pacjentów rozliczonych</w:t>
      </w:r>
    </w:p>
    <w:p w14:paraId="7BE8F204"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nierozliczonych elementów leczenia</w:t>
      </w:r>
    </w:p>
    <w:p w14:paraId="32998335"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Wszystkie</w:t>
      </w:r>
    </w:p>
    <w:p w14:paraId="464B568E"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 programach lekowych</w:t>
      </w:r>
    </w:p>
    <w:p w14:paraId="5344584E"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nierozliczonych pobytów z żywieniem pozajelitowym</w:t>
      </w:r>
    </w:p>
    <w:p w14:paraId="7FFC968D"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Liczba nierozliczonych porad/hospitalizacji</w:t>
      </w:r>
    </w:p>
    <w:p w14:paraId="1828A6D8"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proofErr w:type="spellStart"/>
      <w:r w:rsidRPr="00702159">
        <w:rPr>
          <w:rFonts w:ascii="Arial" w:hAnsi="Arial" w:cs="Arial"/>
          <w:sz w:val="18"/>
          <w:szCs w:val="18"/>
        </w:rPr>
        <w:t>Nadwykonania</w:t>
      </w:r>
      <w:proofErr w:type="spellEnd"/>
      <w:r w:rsidRPr="00702159">
        <w:rPr>
          <w:rFonts w:ascii="Arial" w:hAnsi="Arial" w:cs="Arial"/>
          <w:sz w:val="18"/>
          <w:szCs w:val="18"/>
        </w:rPr>
        <w:t xml:space="preserve"> i </w:t>
      </w:r>
      <w:proofErr w:type="spellStart"/>
      <w:r w:rsidRPr="00702159">
        <w:rPr>
          <w:rFonts w:ascii="Arial" w:hAnsi="Arial" w:cs="Arial"/>
          <w:sz w:val="18"/>
          <w:szCs w:val="18"/>
        </w:rPr>
        <w:t>niedowykonania</w:t>
      </w:r>
      <w:proofErr w:type="spellEnd"/>
    </w:p>
    <w:p w14:paraId="6A957D9D"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Procedury medyczne</w:t>
      </w:r>
    </w:p>
    <w:p w14:paraId="0400E560"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Wszystkie</w:t>
      </w:r>
    </w:p>
    <w:p w14:paraId="316C5896" w14:textId="77777777" w:rsidR="002D08EA" w:rsidRPr="00702159" w:rsidRDefault="002D08EA" w:rsidP="00057263">
      <w:pPr>
        <w:pStyle w:val="Default"/>
        <w:numPr>
          <w:ilvl w:val="1"/>
          <w:numId w:val="28"/>
        </w:numPr>
        <w:suppressAutoHyphens/>
        <w:autoSpaceDN/>
        <w:adjustRightInd/>
        <w:rPr>
          <w:rFonts w:ascii="Arial" w:hAnsi="Arial" w:cs="Arial"/>
          <w:sz w:val="18"/>
          <w:szCs w:val="18"/>
        </w:rPr>
      </w:pPr>
      <w:r w:rsidRPr="00702159">
        <w:rPr>
          <w:rFonts w:ascii="Arial" w:hAnsi="Arial" w:cs="Arial"/>
          <w:sz w:val="18"/>
          <w:szCs w:val="18"/>
        </w:rPr>
        <w:t>Na bloku operacyjnym</w:t>
      </w:r>
    </w:p>
    <w:p w14:paraId="248F3BA0"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Długość  pobytów</w:t>
      </w:r>
    </w:p>
    <w:p w14:paraId="25EF2764"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Obłożenie i przelotowość łóżek</w:t>
      </w:r>
    </w:p>
    <w:p w14:paraId="62C6FEFE"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Śmiertelność</w:t>
      </w:r>
    </w:p>
    <w:p w14:paraId="0731440C"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Przyczyny zgonów</w:t>
      </w:r>
    </w:p>
    <w:p w14:paraId="080C37CF" w14:textId="77777777" w:rsidR="002D08EA" w:rsidRPr="00702159" w:rsidRDefault="002D08EA" w:rsidP="00057263">
      <w:pPr>
        <w:pStyle w:val="Default"/>
        <w:numPr>
          <w:ilvl w:val="0"/>
          <w:numId w:val="28"/>
        </w:numPr>
        <w:tabs>
          <w:tab w:val="clear" w:pos="0"/>
          <w:tab w:val="num" w:pos="-348"/>
        </w:tabs>
        <w:suppressAutoHyphens/>
        <w:autoSpaceDN/>
        <w:adjustRightInd/>
        <w:rPr>
          <w:rFonts w:ascii="Arial" w:hAnsi="Arial" w:cs="Arial"/>
          <w:sz w:val="18"/>
          <w:szCs w:val="18"/>
        </w:rPr>
      </w:pPr>
      <w:r w:rsidRPr="00702159">
        <w:rPr>
          <w:rFonts w:ascii="Arial" w:hAnsi="Arial" w:cs="Arial"/>
          <w:sz w:val="18"/>
          <w:szCs w:val="18"/>
        </w:rPr>
        <w:t xml:space="preserve">Dane pacjentów </w:t>
      </w:r>
    </w:p>
    <w:p w14:paraId="57C5C38F"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Informacje o wykonanych procedurach medycznych, w tym na bloku operacyjnym</w:t>
      </w:r>
    </w:p>
    <w:p w14:paraId="58EC2A1A"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Dane umów komercyjnych</w:t>
      </w:r>
    </w:p>
    <w:p w14:paraId="77180986"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Nierozliczone karty TISS</w:t>
      </w:r>
    </w:p>
    <w:p w14:paraId="703250F7"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 xml:space="preserve">Statystyka </w:t>
      </w:r>
      <w:proofErr w:type="spellStart"/>
      <w:r w:rsidRPr="00702159">
        <w:rPr>
          <w:rFonts w:ascii="Arial" w:hAnsi="Arial" w:cs="Arial"/>
          <w:sz w:val="18"/>
          <w:szCs w:val="18"/>
        </w:rPr>
        <w:t>Triage</w:t>
      </w:r>
      <w:proofErr w:type="spellEnd"/>
    </w:p>
    <w:p w14:paraId="5558F42A"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Statystyka kolejek</w:t>
      </w:r>
    </w:p>
    <w:p w14:paraId="509BC068" w14:textId="77777777" w:rsidR="002D08EA" w:rsidRPr="00702159" w:rsidRDefault="002D08EA" w:rsidP="00057263">
      <w:pPr>
        <w:pStyle w:val="Default"/>
        <w:numPr>
          <w:ilvl w:val="0"/>
          <w:numId w:val="28"/>
        </w:numPr>
        <w:suppressAutoHyphens/>
        <w:autoSpaceDN/>
        <w:adjustRightInd/>
        <w:rPr>
          <w:rFonts w:ascii="Arial" w:hAnsi="Arial" w:cs="Arial"/>
          <w:sz w:val="18"/>
          <w:szCs w:val="18"/>
        </w:rPr>
      </w:pPr>
      <w:r w:rsidRPr="00702159">
        <w:rPr>
          <w:rFonts w:ascii="Arial" w:hAnsi="Arial" w:cs="Arial"/>
          <w:sz w:val="18"/>
          <w:szCs w:val="18"/>
        </w:rPr>
        <w:t>Wskaźnik zakażeń</w:t>
      </w:r>
    </w:p>
    <w:p w14:paraId="023124C3" w14:textId="77777777" w:rsidR="002D08EA" w:rsidRPr="00702159" w:rsidRDefault="002D08EA" w:rsidP="00057263">
      <w:pPr>
        <w:pStyle w:val="Default"/>
        <w:numPr>
          <w:ilvl w:val="0"/>
          <w:numId w:val="28"/>
        </w:numPr>
        <w:tabs>
          <w:tab w:val="clear" w:pos="0"/>
        </w:tabs>
        <w:suppressAutoHyphens/>
        <w:autoSpaceDN/>
        <w:adjustRightInd/>
        <w:rPr>
          <w:rFonts w:ascii="Arial" w:hAnsi="Arial" w:cs="Arial"/>
          <w:sz w:val="18"/>
          <w:szCs w:val="18"/>
        </w:rPr>
      </w:pPr>
      <w:r w:rsidRPr="00702159">
        <w:rPr>
          <w:rFonts w:ascii="Arial" w:hAnsi="Arial" w:cs="Arial"/>
          <w:sz w:val="18"/>
          <w:szCs w:val="18"/>
        </w:rPr>
        <w:t>Rozchody magazynowe (Apteka)</w:t>
      </w:r>
    </w:p>
    <w:p w14:paraId="325BEB30" w14:textId="77777777" w:rsidR="002D08EA" w:rsidRPr="00702159" w:rsidRDefault="002D08EA" w:rsidP="00057263">
      <w:pPr>
        <w:rPr>
          <w:rFonts w:ascii="Arial" w:hAnsi="Arial" w:cs="Arial"/>
          <w:sz w:val="18"/>
          <w:szCs w:val="18"/>
          <w:lang w:val="x-none" w:eastAsia="x-none"/>
        </w:rPr>
      </w:pPr>
    </w:p>
    <w:p w14:paraId="55776BC8" w14:textId="77777777" w:rsidR="00F667AC" w:rsidRPr="00F667AC" w:rsidRDefault="00F667AC" w:rsidP="00F667AC">
      <w:pPr>
        <w:pStyle w:val="Akapitzlist"/>
        <w:keepNext/>
        <w:numPr>
          <w:ilvl w:val="0"/>
          <w:numId w:val="44"/>
        </w:numPr>
        <w:outlineLvl w:val="3"/>
        <w:rPr>
          <w:rFonts w:ascii="Arial" w:eastAsia="Times New Roman" w:hAnsi="Arial" w:cs="Arial"/>
          <w:b/>
          <w:vanish/>
          <w:sz w:val="18"/>
          <w:szCs w:val="18"/>
          <w:lang w:val="x-none" w:eastAsia="x-none"/>
        </w:rPr>
      </w:pPr>
    </w:p>
    <w:p w14:paraId="6F00C248" w14:textId="77777777" w:rsidR="00F667AC" w:rsidRPr="00F667AC" w:rsidRDefault="00F667AC" w:rsidP="00F667AC">
      <w:pPr>
        <w:pStyle w:val="Akapitzlist"/>
        <w:keepNext/>
        <w:numPr>
          <w:ilvl w:val="0"/>
          <w:numId w:val="44"/>
        </w:numPr>
        <w:outlineLvl w:val="3"/>
        <w:rPr>
          <w:rFonts w:ascii="Arial" w:eastAsia="Times New Roman" w:hAnsi="Arial" w:cs="Arial"/>
          <w:b/>
          <w:vanish/>
          <w:sz w:val="18"/>
          <w:szCs w:val="18"/>
          <w:lang w:val="x-none" w:eastAsia="x-none"/>
        </w:rPr>
      </w:pPr>
    </w:p>
    <w:p w14:paraId="6B1DE22D" w14:textId="77777777" w:rsidR="00F667AC" w:rsidRPr="00F667AC" w:rsidRDefault="00F667AC" w:rsidP="00F667AC">
      <w:pPr>
        <w:pStyle w:val="Akapitzlist"/>
        <w:keepNext/>
        <w:numPr>
          <w:ilvl w:val="0"/>
          <w:numId w:val="44"/>
        </w:numPr>
        <w:outlineLvl w:val="3"/>
        <w:rPr>
          <w:rFonts w:ascii="Arial" w:eastAsia="Times New Roman" w:hAnsi="Arial" w:cs="Arial"/>
          <w:b/>
          <w:vanish/>
          <w:sz w:val="18"/>
          <w:szCs w:val="18"/>
          <w:lang w:val="x-none" w:eastAsia="x-none"/>
        </w:rPr>
      </w:pPr>
    </w:p>
    <w:p w14:paraId="0B5A5993" w14:textId="0B2A26C4" w:rsidR="002D08EA" w:rsidRPr="00702159" w:rsidRDefault="002D08EA" w:rsidP="00F667AC">
      <w:pPr>
        <w:pStyle w:val="Nagwek4"/>
        <w:numPr>
          <w:ilvl w:val="0"/>
          <w:numId w:val="44"/>
        </w:numPr>
        <w:suppressAutoHyphens/>
        <w:ind w:left="284" w:hanging="284"/>
        <w:rPr>
          <w:rFonts w:ascii="Arial" w:hAnsi="Arial" w:cs="Arial"/>
          <w:sz w:val="18"/>
          <w:szCs w:val="18"/>
        </w:rPr>
      </w:pPr>
      <w:r w:rsidRPr="00702159">
        <w:rPr>
          <w:rFonts w:ascii="Arial" w:hAnsi="Arial" w:cs="Arial"/>
          <w:sz w:val="18"/>
          <w:szCs w:val="18"/>
        </w:rPr>
        <w:t xml:space="preserve">Dane udostępniane z systemu ERP do Aplikacji kontrolingowej </w:t>
      </w:r>
    </w:p>
    <w:p w14:paraId="242B0B4F"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Zobowiązania</w:t>
      </w:r>
    </w:p>
    <w:p w14:paraId="225DA44D"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Należności</w:t>
      </w:r>
    </w:p>
    <w:p w14:paraId="7D74E633"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Zyski/straty OPK</w:t>
      </w:r>
    </w:p>
    <w:p w14:paraId="08B036A1"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Wyniki OPK</w:t>
      </w:r>
    </w:p>
    <w:p w14:paraId="6B2C7AF4"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Przychody OPK</w:t>
      </w:r>
    </w:p>
    <w:p w14:paraId="2475D2E3"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Koszty OPK</w:t>
      </w:r>
    </w:p>
    <w:p w14:paraId="572805D6"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Koszty pośrednie</w:t>
      </w:r>
    </w:p>
    <w:p w14:paraId="3574C580" w14:textId="77777777" w:rsidR="002D08EA" w:rsidRPr="00702159" w:rsidRDefault="002D08EA" w:rsidP="00057263">
      <w:pPr>
        <w:pStyle w:val="Default"/>
        <w:numPr>
          <w:ilvl w:val="0"/>
          <w:numId w:val="29"/>
        </w:numPr>
        <w:tabs>
          <w:tab w:val="clear" w:pos="0"/>
        </w:tabs>
        <w:suppressAutoHyphens/>
        <w:autoSpaceDN/>
        <w:adjustRightInd/>
        <w:rPr>
          <w:rFonts w:ascii="Arial" w:hAnsi="Arial" w:cs="Arial"/>
          <w:sz w:val="18"/>
          <w:szCs w:val="18"/>
        </w:rPr>
      </w:pPr>
      <w:r w:rsidRPr="00702159">
        <w:rPr>
          <w:rFonts w:ascii="Arial" w:hAnsi="Arial" w:cs="Arial"/>
          <w:sz w:val="18"/>
          <w:szCs w:val="18"/>
        </w:rPr>
        <w:t>Pozycje sprawozdań rocznych</w:t>
      </w:r>
    </w:p>
    <w:p w14:paraId="5BC98269" w14:textId="77777777" w:rsidR="00B50657" w:rsidRPr="00702159" w:rsidRDefault="00B50657" w:rsidP="00057263">
      <w:pPr>
        <w:rPr>
          <w:rFonts w:ascii="Arial" w:hAnsi="Arial" w:cs="Arial"/>
          <w:sz w:val="18"/>
          <w:szCs w:val="18"/>
        </w:rPr>
      </w:pPr>
    </w:p>
    <w:p w14:paraId="5C9CD7D9" w14:textId="77777777" w:rsidR="008A028E" w:rsidRPr="00702159" w:rsidRDefault="008A028E" w:rsidP="00F667AC">
      <w:pPr>
        <w:pStyle w:val="Nagwek2"/>
        <w:keepLines/>
        <w:numPr>
          <w:ilvl w:val="1"/>
          <w:numId w:val="4"/>
        </w:numPr>
        <w:spacing w:before="0" w:after="0"/>
        <w:rPr>
          <w:rFonts w:cs="Arial"/>
          <w:sz w:val="18"/>
          <w:szCs w:val="18"/>
          <w:lang w:val="pl-PL"/>
        </w:rPr>
      </w:pPr>
      <w:bookmarkStart w:id="5" w:name="_Ref490078559"/>
      <w:r w:rsidRPr="00702159">
        <w:rPr>
          <w:rFonts w:cs="Arial"/>
          <w:sz w:val="18"/>
          <w:szCs w:val="18"/>
        </w:rPr>
        <w:t xml:space="preserve">Zakres </w:t>
      </w:r>
      <w:r w:rsidR="00890579" w:rsidRPr="00702159">
        <w:rPr>
          <w:rFonts w:cs="Arial"/>
          <w:sz w:val="18"/>
          <w:szCs w:val="18"/>
          <w:lang w:val="pl-PL"/>
        </w:rPr>
        <w:t xml:space="preserve">i zasady </w:t>
      </w:r>
      <w:r w:rsidRPr="00702159">
        <w:rPr>
          <w:rFonts w:cs="Arial"/>
          <w:sz w:val="18"/>
          <w:szCs w:val="18"/>
          <w:lang w:val="pl-PL"/>
        </w:rPr>
        <w:t>migracji danych</w:t>
      </w:r>
      <w:bookmarkEnd w:id="5"/>
    </w:p>
    <w:p w14:paraId="08119AA5" w14:textId="77777777" w:rsidR="008A028E" w:rsidRPr="00702159" w:rsidRDefault="008A028E" w:rsidP="00057263">
      <w:pPr>
        <w:rPr>
          <w:rFonts w:ascii="Arial" w:hAnsi="Arial" w:cs="Arial"/>
          <w:sz w:val="18"/>
          <w:szCs w:val="18"/>
          <w:lang w:eastAsia="x-none"/>
        </w:rPr>
      </w:pPr>
    </w:p>
    <w:p w14:paraId="26665441" w14:textId="77777777" w:rsidR="0046768E" w:rsidRPr="00702159" w:rsidRDefault="0046768E" w:rsidP="00F667AC">
      <w:pPr>
        <w:pStyle w:val="Nagwek3"/>
        <w:keepLines/>
        <w:numPr>
          <w:ilvl w:val="0"/>
          <w:numId w:val="45"/>
        </w:numPr>
        <w:spacing w:before="0" w:after="0"/>
        <w:ind w:hanging="720"/>
        <w:rPr>
          <w:rFonts w:cs="Arial"/>
          <w:sz w:val="18"/>
          <w:szCs w:val="18"/>
        </w:rPr>
      </w:pPr>
      <w:r w:rsidRPr="00702159">
        <w:rPr>
          <w:rFonts w:cs="Arial"/>
          <w:sz w:val="18"/>
          <w:szCs w:val="18"/>
        </w:rPr>
        <w:t>Warunki organizacyjne przeprowadzenia integracji:</w:t>
      </w:r>
    </w:p>
    <w:p w14:paraId="3EBB10D0"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Zamawiający oświadcza, iż zgodnie z wiążącą go umową licencyjną z twórcami posiadanych systemów informatycznych, nie jest w posiadaniu kodów źródłowych modułów tych systemów.</w:t>
      </w:r>
    </w:p>
    <w:p w14:paraId="7E5D6B18" w14:textId="77777777" w:rsidR="00406277"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W ramach Analizy przedwdrożeniowej Wykonawca zobowiązany jest do analizy potrzeb Zamawiającego w zakresie integracji danych wykorzystywanego obecnie przez Zamawiającego oprogramowania i nowego Systemu. Następnie, w ramach wdrożenia Systemu, Wykonawca zobowiązany jest uruchomić lub odtworzyć integracje w zakresie nie mniejszym niż jest obecnie uruchomiona. Koszty uruchomienia, w oparciu o nowe oprogramowanie i jego mechanizmy integracyjne lub odtworzenia w oparciu o użytkowane przez Zamawiającego oprogramowanie oraz dalszy rozwój zgodnie z Analizą przedwdrożeniową powyższych integracji, ponosi Wykonawca. Zamawiający przekaże Wykonawcy dane kontaktowe do firm będących producentami/dostawcami/wykonawcami systemów informatycznych wskazanych powyżej, z którymi Wykonawca będzie miał obowiązek kontaktować się bezpośrednio. Wykonawca we własnym zakresie przygotuje i udostępni producentowi integrowanego systemu/oprogramowania, dokumentację użytkową oraz specyfikację protokołu komunikacji w wersji elektronicznej. Zamawiający będzie pełnił rolę wspierającą w ustaleniach między Wykonawcą a producentem systemu/oprogramowania integrującego. Wykonawca jest zobowiązany do opracowania i przekazania Zamawiającemu procedur/instrukcji wprowadzania danych, które wymagane są do prawidłowego działania integracji.</w:t>
      </w:r>
    </w:p>
    <w:p w14:paraId="1BC48E35" w14:textId="77777777" w:rsidR="00406277" w:rsidRPr="00406277" w:rsidRDefault="00406277" w:rsidP="00406277">
      <w:pPr>
        <w:pStyle w:val="Default"/>
        <w:ind w:left="709"/>
        <w:jc w:val="both"/>
        <w:rPr>
          <w:rFonts w:ascii="Arial" w:hAnsi="Arial" w:cs="Arial"/>
          <w:color w:val="auto"/>
          <w:sz w:val="18"/>
          <w:szCs w:val="18"/>
        </w:rPr>
      </w:pPr>
      <w:r w:rsidRPr="00406277">
        <w:rPr>
          <w:rFonts w:ascii="Arial" w:hAnsi="Arial" w:cs="Arial"/>
          <w:color w:val="auto"/>
          <w:sz w:val="18"/>
          <w:szCs w:val="18"/>
        </w:rPr>
        <w:t xml:space="preserve">Zamawiający będzie brał czynny udział w pozyskaniu wszelkich niezbędnych informacji dotyczących integracji wspólnie z Dostawcą nowego Systemu. Jako że Zamawiający nie posiada odpowiedniej wiedzy technicznej w zakresie możliwych rozwiązań integracyjnych, nie jest w stanie samodzielnie pozyskać takich informacji bez udziału Dostawcy. Co więcej, wystąpienie z prośbą o przekazanie konkretnych danych lub dokumentacji możliwe będzie dopiero po wyborze Wykonawcy – dlatego szczegółowe ustalenia w tym zakresie będą prowadzone na etapie Analizy Przedwdrożeniowej. </w:t>
      </w:r>
    </w:p>
    <w:p w14:paraId="6BA6111E" w14:textId="5E90510F" w:rsidR="00406277" w:rsidRPr="00406277"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W przypadku konieczności uzyskania dodatkowych informacji, danych technicznych, dokumentacji integracyjnej lub wsparcia producenta oprogramowania firm trzecich, Zamawiający podejmie działania w celu ich pozyskania. Zamawiający poniesie koszty związane z pozyskaniem przez Zamawiającego informacji, które są niezbędne dla przeprowadzenia przewidzianej w ust. 4.2 Opisu przedmiotu zamówienia integracji zamawianego systemu z wskazanymi w tym zakresie systemami, od producentów posiadanych systemów.</w:t>
      </w:r>
    </w:p>
    <w:p w14:paraId="60E26E08" w14:textId="77777777" w:rsidR="00406277" w:rsidRPr="00406277"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 xml:space="preserve">Zamawiający będzie brał czynny udział w pozyskaniu wszelkich niezbędnych informacji dotyczących integracji wspólnie z Dostawcą nowego Systemu. Jako że Zamawiający nie posiada odpowiedniej wiedzy technicznej w zakresie możliwych rozwiązań integracyjnych, nie jest w stanie samodzielnie pozyskać takich informacji bez udziału Dostawcy. Co więcej, wystąpienie z prośbą o przekazanie konkretnych danych lub dokumentacji możliwe będzie dopiero po wyborze Wykonawcy – dlatego szczegółowe ustalenia w tym zakresie będą prowadzone na etapie Analizy Przedwdrożeniowej. </w:t>
      </w:r>
    </w:p>
    <w:p w14:paraId="35DCAD6E" w14:textId="443B8B24" w:rsidR="001F4355" w:rsidRPr="0070140D" w:rsidRDefault="00406277" w:rsidP="00406277">
      <w:pPr>
        <w:pStyle w:val="Default"/>
        <w:numPr>
          <w:ilvl w:val="0"/>
          <w:numId w:val="23"/>
        </w:numPr>
        <w:jc w:val="both"/>
        <w:rPr>
          <w:rFonts w:ascii="Arial" w:hAnsi="Arial" w:cs="Arial"/>
          <w:color w:val="auto"/>
          <w:sz w:val="18"/>
          <w:szCs w:val="18"/>
        </w:rPr>
      </w:pPr>
      <w:r w:rsidRPr="00406277">
        <w:rPr>
          <w:rFonts w:ascii="Arial" w:hAnsi="Arial" w:cs="Arial"/>
          <w:color w:val="auto"/>
          <w:sz w:val="18"/>
          <w:szCs w:val="18"/>
        </w:rPr>
        <w:t>W przypadku konieczności uzyskania dodatkowych informacji, danych technicznych, dokumentacji integracyjnej lub wsparcia producenta oprogramowania firm trzecich, Zamawiający podejmie działania w celu ich pozyskania. Zamawiający poniesie koszty związane z pozyskaniem przez Zamawiającego informacji, które są niezbędne dla przeprowadzenia przewidzianej w ust. 4.2 Opisu przedmiotu zamówienia integracji zamawianego systemu z wskazanymi w tym zakresie systemami, od producentów posiadanych systemów.</w:t>
      </w:r>
      <w:r w:rsidR="00B25AB6">
        <w:rPr>
          <w:rFonts w:ascii="Arial" w:hAnsi="Arial" w:cs="Arial"/>
          <w:color w:val="auto"/>
          <w:sz w:val="18"/>
          <w:szCs w:val="18"/>
        </w:rPr>
        <w:t xml:space="preserve"> </w:t>
      </w:r>
      <w:r w:rsidR="001F4355" w:rsidRPr="0070140D">
        <w:rPr>
          <w:rFonts w:ascii="Arial" w:hAnsi="Arial" w:cs="Arial"/>
          <w:color w:val="auto"/>
          <w:sz w:val="18"/>
          <w:szCs w:val="18"/>
        </w:rPr>
        <w:t>Zamawiający dołoży należytej staranności w celu wsparcia wykonawcy podczas integracji, w szczególności poprzez:</w:t>
      </w:r>
    </w:p>
    <w:p w14:paraId="6DF61911" w14:textId="660E1943" w:rsidR="001F4355" w:rsidRPr="0070140D" w:rsidRDefault="001F4355" w:rsidP="001F4355">
      <w:pPr>
        <w:pStyle w:val="Default"/>
        <w:numPr>
          <w:ilvl w:val="0"/>
          <w:numId w:val="48"/>
        </w:numPr>
        <w:jc w:val="both"/>
        <w:rPr>
          <w:rFonts w:ascii="Arial" w:hAnsi="Arial" w:cs="Arial"/>
          <w:color w:val="auto"/>
          <w:sz w:val="18"/>
          <w:szCs w:val="18"/>
        </w:rPr>
      </w:pPr>
      <w:r w:rsidRPr="0070140D">
        <w:rPr>
          <w:rFonts w:ascii="Arial" w:hAnsi="Arial" w:cs="Arial"/>
          <w:color w:val="auto"/>
          <w:sz w:val="18"/>
          <w:szCs w:val="18"/>
        </w:rPr>
        <w:t>podejmowanie prób uzyskania wsparcia technicznego, informacji lub dokumentacji od właściciela systemu HIS i EOD,</w:t>
      </w:r>
    </w:p>
    <w:p w14:paraId="152CA5A7" w14:textId="0922071E" w:rsidR="001F4355" w:rsidRPr="0070140D" w:rsidRDefault="001F4355" w:rsidP="001F4355">
      <w:pPr>
        <w:pStyle w:val="Default"/>
        <w:numPr>
          <w:ilvl w:val="0"/>
          <w:numId w:val="48"/>
        </w:numPr>
        <w:jc w:val="both"/>
        <w:rPr>
          <w:rFonts w:ascii="Arial" w:hAnsi="Arial" w:cs="Arial"/>
          <w:color w:val="auto"/>
          <w:sz w:val="18"/>
          <w:szCs w:val="18"/>
        </w:rPr>
      </w:pPr>
      <w:r w:rsidRPr="0070140D">
        <w:rPr>
          <w:rFonts w:ascii="Arial" w:hAnsi="Arial" w:cs="Arial"/>
          <w:color w:val="auto"/>
          <w:sz w:val="18"/>
          <w:szCs w:val="18"/>
        </w:rPr>
        <w:t>udzielanie wyjaśnień,</w:t>
      </w:r>
    </w:p>
    <w:p w14:paraId="6CDBB089" w14:textId="04356032" w:rsidR="001F4355" w:rsidRPr="0070140D" w:rsidRDefault="001F4355" w:rsidP="001F4355">
      <w:pPr>
        <w:pStyle w:val="Default"/>
        <w:numPr>
          <w:ilvl w:val="0"/>
          <w:numId w:val="48"/>
        </w:numPr>
        <w:jc w:val="both"/>
        <w:rPr>
          <w:rFonts w:ascii="Arial" w:hAnsi="Arial" w:cs="Arial"/>
          <w:color w:val="auto"/>
          <w:sz w:val="18"/>
          <w:szCs w:val="18"/>
        </w:rPr>
      </w:pPr>
      <w:r w:rsidRPr="0070140D">
        <w:rPr>
          <w:rFonts w:ascii="Arial" w:hAnsi="Arial" w:cs="Arial"/>
          <w:color w:val="auto"/>
          <w:sz w:val="18"/>
          <w:szCs w:val="18"/>
        </w:rPr>
        <w:t>pośredniczenie w kontaktach z właścicielem tych systemów (na uzasadniony wniosek wykonawcy).</w:t>
      </w:r>
    </w:p>
    <w:p w14:paraId="431072CD" w14:textId="232CECBA" w:rsidR="001F4355" w:rsidRPr="0070140D" w:rsidRDefault="001F4355" w:rsidP="001F4355">
      <w:pPr>
        <w:pStyle w:val="Default"/>
        <w:numPr>
          <w:ilvl w:val="0"/>
          <w:numId w:val="23"/>
        </w:numPr>
        <w:jc w:val="both"/>
        <w:rPr>
          <w:rFonts w:ascii="Arial" w:hAnsi="Arial" w:cs="Arial"/>
          <w:color w:val="auto"/>
          <w:sz w:val="18"/>
          <w:szCs w:val="18"/>
        </w:rPr>
      </w:pPr>
      <w:r w:rsidRPr="0070140D">
        <w:rPr>
          <w:rFonts w:ascii="Arial" w:hAnsi="Arial" w:cs="Arial"/>
          <w:color w:val="auto"/>
          <w:sz w:val="18"/>
          <w:szCs w:val="18"/>
        </w:rPr>
        <w:t>Jednocześnie Zamawiający zastrzega, że nie gwarantuje uzyskania pełnej, oczekiwanej przez wykonawcę współpracy ze strony właściciela systemu HIS (AMMS/</w:t>
      </w:r>
      <w:proofErr w:type="spellStart"/>
      <w:r w:rsidRPr="0070140D">
        <w:rPr>
          <w:rFonts w:ascii="Arial" w:hAnsi="Arial" w:cs="Arial"/>
          <w:color w:val="auto"/>
          <w:sz w:val="18"/>
          <w:szCs w:val="18"/>
        </w:rPr>
        <w:t>InfoMedica</w:t>
      </w:r>
      <w:proofErr w:type="spellEnd"/>
      <w:r w:rsidRPr="0070140D">
        <w:rPr>
          <w:rFonts w:ascii="Arial" w:hAnsi="Arial" w:cs="Arial"/>
          <w:color w:val="auto"/>
          <w:sz w:val="18"/>
          <w:szCs w:val="18"/>
        </w:rPr>
        <w:t>) lub EOD oraz nie ponosi odpowiedzialności za ewentualny brak lub ograniczony zakres takiej współpracy.</w:t>
      </w:r>
    </w:p>
    <w:p w14:paraId="65F6620F" w14:textId="75302C38" w:rsidR="001F4355" w:rsidRPr="0070140D" w:rsidRDefault="001F4355" w:rsidP="001F4355">
      <w:pPr>
        <w:pStyle w:val="Default"/>
        <w:numPr>
          <w:ilvl w:val="0"/>
          <w:numId w:val="23"/>
        </w:numPr>
        <w:jc w:val="both"/>
        <w:rPr>
          <w:rFonts w:ascii="Arial" w:hAnsi="Arial" w:cs="Arial"/>
          <w:color w:val="auto"/>
          <w:sz w:val="18"/>
          <w:szCs w:val="18"/>
        </w:rPr>
      </w:pPr>
      <w:r w:rsidRPr="0070140D">
        <w:rPr>
          <w:rFonts w:ascii="Arial" w:hAnsi="Arial" w:cs="Arial"/>
          <w:color w:val="auto"/>
          <w:sz w:val="18"/>
          <w:szCs w:val="18"/>
        </w:rPr>
        <w:t>Wykonawca jest zobowiązany do wykorzystania dostępnej dokumentacji i narzędzi w celu realizacji integracji w najszerszym możliwym zakresie, przy czym skuteczność i pełność integracji zależy również od gotowości do współpracy właściciela systemu HIS/EOD.</w:t>
      </w:r>
    </w:p>
    <w:p w14:paraId="4E7F027A" w14:textId="381CC965" w:rsidR="0046768E" w:rsidRPr="00702159" w:rsidRDefault="0046768E" w:rsidP="001F4355">
      <w:pPr>
        <w:pStyle w:val="Default"/>
        <w:numPr>
          <w:ilvl w:val="0"/>
          <w:numId w:val="23"/>
        </w:numPr>
        <w:jc w:val="both"/>
        <w:rPr>
          <w:rFonts w:ascii="Arial" w:hAnsi="Arial" w:cs="Arial"/>
          <w:sz w:val="18"/>
          <w:szCs w:val="18"/>
        </w:rPr>
      </w:pPr>
      <w:r w:rsidRPr="00702159">
        <w:rPr>
          <w:rFonts w:ascii="Arial" w:hAnsi="Arial" w:cs="Arial"/>
          <w:sz w:val="18"/>
          <w:szCs w:val="18"/>
        </w:rPr>
        <w:t xml:space="preserve">Integracja z obecnymi systemami dziedzinowymi ma zostać wykonana poprzez wyspecyfikowane interfejsy, których implementację udostępnia dany system dziedzinowy. Wykonanie integracji w inny sposób, w tym integracja bezpośrednia na poziomie bazy danych mogłaby doprowadzić do niekontrolowanej utraty integralności danych, co powoduje powstanie ryzyka uszkodzenia danych wrażliwych procesu leczenia pacjentów. </w:t>
      </w:r>
    </w:p>
    <w:p w14:paraId="798EE812"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Zamawiający nie przewiduje pośredniczenia w rozmowach z firmami trzecimi dotyczących integracji z ich systemami. Zamawiający wyjaśnia, że koszty integracji są częścią kosztu oferty składanej przez Wykonawcę w niniejszym postępowaniu.</w:t>
      </w:r>
    </w:p>
    <w:p w14:paraId="7A69EE00"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Wykonawca zobowiązany jest uwzględnić w ofercie pełny koszt wykonania integracji uwzględniający również, o ile będzie to konieczne, wykonanie modyfikacji interfejsów wymiany danych posiadanych systemów oraz zakup niezbędnych do integracji licencji.</w:t>
      </w:r>
    </w:p>
    <w:p w14:paraId="4CDC72C1"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Zamawiający dopuszcza na podstawie art.75 ust.2 pkt 3 ustawy o prawie autorskim i prawach pokrewnych dokonanie przez Wykonawcę dekompilacji modułów systemów, dotychczas wykorzystywanych przez Zamawiającego, poprzez zwielokrotnienie kodu lub tłumaczenie jego formy w rozumieniu art.74 ust.4 pkt 1 i 2 ustawy Prawo autorskie (Dz.U. 2006, nr 90, poz.631), jeżeli będzie to niezbędne do uzyskania informacji koniecznych do osiągnięcia współdziałania modułów tych systemów z ZSI dostarczonym w ramach realizacji zamówienia. Wykonawca będzie zobowiązany wykonać czynności dekompilacyjne na własny koszt i ryzyko, w pełnym koniecznym zakresie z zastrzeżeniem, że czynności te będą odnosiły się tylko do tych części modułów tych systemów, które będą niezbędne do osiągnięcia współdziałania tych modułów z ZSI dostarczonymi przez Wykonawcę, a uzyskane informacje nie będą:</w:t>
      </w:r>
    </w:p>
    <w:p w14:paraId="402B4096" w14:textId="77777777" w:rsidR="0046768E" w:rsidRPr="00702159" w:rsidRDefault="0046768E" w:rsidP="00662E1A">
      <w:pPr>
        <w:pStyle w:val="Default"/>
        <w:numPr>
          <w:ilvl w:val="0"/>
          <w:numId w:val="47"/>
        </w:numPr>
        <w:jc w:val="both"/>
        <w:rPr>
          <w:rFonts w:ascii="Arial" w:hAnsi="Arial" w:cs="Arial"/>
          <w:sz w:val="18"/>
          <w:szCs w:val="18"/>
        </w:rPr>
      </w:pPr>
      <w:r w:rsidRPr="00702159">
        <w:rPr>
          <w:rFonts w:ascii="Arial" w:hAnsi="Arial" w:cs="Arial"/>
          <w:sz w:val="18"/>
          <w:szCs w:val="18"/>
        </w:rPr>
        <w:t>Wykorzystane do innych celów niż osiągnięcie współdziałania niezależnie stworzonego programu komputerowego;</w:t>
      </w:r>
    </w:p>
    <w:p w14:paraId="5659989A" w14:textId="77777777" w:rsidR="0046768E" w:rsidRPr="00702159" w:rsidRDefault="0046768E" w:rsidP="00662E1A">
      <w:pPr>
        <w:pStyle w:val="Default"/>
        <w:numPr>
          <w:ilvl w:val="0"/>
          <w:numId w:val="47"/>
        </w:numPr>
        <w:jc w:val="both"/>
        <w:rPr>
          <w:rFonts w:ascii="Arial" w:hAnsi="Arial" w:cs="Arial"/>
          <w:sz w:val="18"/>
          <w:szCs w:val="18"/>
        </w:rPr>
      </w:pPr>
      <w:r w:rsidRPr="00702159">
        <w:rPr>
          <w:rFonts w:ascii="Arial" w:hAnsi="Arial" w:cs="Arial"/>
          <w:sz w:val="18"/>
          <w:szCs w:val="18"/>
        </w:rPr>
        <w:t>Przekazane innym osobom, chyba, że jest to niezbędne do osiągnięcia współdziałania niezależnie stworzonego programu komputerowego;</w:t>
      </w:r>
    </w:p>
    <w:p w14:paraId="46402B2E" w14:textId="77777777" w:rsidR="0046768E" w:rsidRPr="00702159" w:rsidRDefault="0046768E" w:rsidP="00662E1A">
      <w:pPr>
        <w:pStyle w:val="Default"/>
        <w:numPr>
          <w:ilvl w:val="0"/>
          <w:numId w:val="47"/>
        </w:numPr>
        <w:jc w:val="both"/>
        <w:rPr>
          <w:rFonts w:ascii="Arial" w:hAnsi="Arial" w:cs="Arial"/>
          <w:sz w:val="18"/>
          <w:szCs w:val="18"/>
        </w:rPr>
      </w:pPr>
      <w:r w:rsidRPr="00702159">
        <w:rPr>
          <w:rFonts w:ascii="Arial" w:hAnsi="Arial" w:cs="Arial"/>
          <w:sz w:val="18"/>
          <w:szCs w:val="18"/>
        </w:rPr>
        <w:t>Wykorzystane do rozwijania, wytwarzania lub wprowadzania do obrotu programu komputerowego o istotnie podobnej formie wyrażenia lub do innych czynności naruszających prawa autorskie.</w:t>
      </w:r>
    </w:p>
    <w:p w14:paraId="26C55862"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Informacje uzyskane przez Wykonawcę w toku wykonania czynności, o których mowa w art.75 ust.2 pkt 3 ustawy o prawie autorskim i prawach pokrewnych stanowią tajemnicę przedsiębiorstwa, w rozumieniu Ustawy o zwalczaniu nieuczciwej konkurencji z dnia 16 kwietnia 1993 r. i podlegają ochronie w niej przewidzianej.</w:t>
      </w:r>
    </w:p>
    <w:p w14:paraId="7BDC64D1" w14:textId="77777777" w:rsidR="0046768E" w:rsidRPr="00702159" w:rsidRDefault="0046768E" w:rsidP="00057263">
      <w:pPr>
        <w:pStyle w:val="Default"/>
        <w:numPr>
          <w:ilvl w:val="0"/>
          <w:numId w:val="23"/>
        </w:numPr>
        <w:jc w:val="both"/>
        <w:rPr>
          <w:rFonts w:ascii="Arial" w:hAnsi="Arial" w:cs="Arial"/>
          <w:sz w:val="18"/>
          <w:szCs w:val="18"/>
        </w:rPr>
      </w:pPr>
      <w:r w:rsidRPr="00702159">
        <w:rPr>
          <w:rFonts w:ascii="Arial" w:hAnsi="Arial" w:cs="Arial"/>
          <w:sz w:val="18"/>
          <w:szCs w:val="18"/>
        </w:rPr>
        <w:t>Na wniosek Wykonawcy, Zamawiający umożliwi Wykonawcy dostęp do posiadanych systemów informatycznych, udzieli wsparcia Wykonawcy w dokonaniu integracji, poprzez nadanie wskazanym pracownikom Wykonawcy niezbędnych uprawnień do pracy w systemie oraz przekaże Wykonawcy posiadane instrukcje obsługi. Wykonawca ponosi odpowiedzialność za ewentualne szkody, wyrządzone przez jego pracowników w trakcie prac integracyjnych.</w:t>
      </w:r>
    </w:p>
    <w:p w14:paraId="51148F20" w14:textId="77777777" w:rsidR="00890579" w:rsidRPr="00702159" w:rsidRDefault="00890579" w:rsidP="00057263">
      <w:pPr>
        <w:rPr>
          <w:rFonts w:ascii="Arial" w:hAnsi="Arial" w:cs="Arial"/>
          <w:sz w:val="18"/>
          <w:szCs w:val="18"/>
        </w:rPr>
      </w:pPr>
    </w:p>
    <w:p w14:paraId="1CC3995E" w14:textId="77777777" w:rsidR="00890579" w:rsidRPr="00702159" w:rsidRDefault="00890579" w:rsidP="00057263">
      <w:pPr>
        <w:jc w:val="center"/>
        <w:rPr>
          <w:rFonts w:ascii="Arial" w:hAnsi="Arial" w:cs="Arial"/>
          <w:b/>
          <w:sz w:val="18"/>
          <w:szCs w:val="18"/>
        </w:rPr>
      </w:pPr>
    </w:p>
    <w:p w14:paraId="16DF5D5A" w14:textId="77777777" w:rsidR="00AF158C" w:rsidRPr="00702159" w:rsidRDefault="00AF158C" w:rsidP="00F667AC">
      <w:pPr>
        <w:pStyle w:val="Nagwek3"/>
        <w:keepLines/>
        <w:numPr>
          <w:ilvl w:val="0"/>
          <w:numId w:val="45"/>
        </w:numPr>
        <w:spacing w:before="0" w:after="0"/>
        <w:ind w:left="567" w:hanging="567"/>
        <w:rPr>
          <w:rFonts w:cs="Arial"/>
          <w:sz w:val="18"/>
          <w:szCs w:val="18"/>
        </w:rPr>
      </w:pPr>
      <w:bookmarkStart w:id="6" w:name="_Ref197789136"/>
      <w:r w:rsidRPr="00702159">
        <w:rPr>
          <w:rFonts w:cs="Arial"/>
          <w:sz w:val="18"/>
          <w:szCs w:val="18"/>
        </w:rPr>
        <w:t>Zakres migracji danych</w:t>
      </w:r>
      <w:bookmarkEnd w:id="6"/>
      <w:r w:rsidRPr="00702159">
        <w:rPr>
          <w:rFonts w:cs="Arial"/>
          <w:sz w:val="18"/>
          <w:szCs w:val="18"/>
        </w:rPr>
        <w:t xml:space="preserve"> </w:t>
      </w:r>
    </w:p>
    <w:p w14:paraId="120D1400" w14:textId="77777777" w:rsidR="00890579" w:rsidRPr="00702159" w:rsidRDefault="00890579" w:rsidP="00057263">
      <w:pPr>
        <w:jc w:val="both"/>
        <w:rPr>
          <w:rFonts w:ascii="Arial" w:hAnsi="Arial" w:cs="Arial"/>
          <w:sz w:val="18"/>
          <w:szCs w:val="18"/>
        </w:rPr>
      </w:pPr>
    </w:p>
    <w:p w14:paraId="1AC4F05C" w14:textId="77777777" w:rsidR="00890579" w:rsidRPr="00702159" w:rsidRDefault="00890579" w:rsidP="00057263">
      <w:pPr>
        <w:rPr>
          <w:rFonts w:ascii="Arial" w:hAnsi="Arial" w:cs="Arial"/>
          <w:sz w:val="18"/>
          <w:szCs w:val="18"/>
        </w:rPr>
      </w:pPr>
    </w:p>
    <w:p w14:paraId="1045C148" w14:textId="77777777" w:rsidR="00890579" w:rsidRPr="00702159" w:rsidRDefault="00890579" w:rsidP="00057263">
      <w:pPr>
        <w:pStyle w:val="Bezodstpw"/>
        <w:rPr>
          <w:rFonts w:ascii="Arial" w:hAnsi="Arial" w:cs="Arial"/>
          <w:b/>
          <w:bCs/>
          <w:sz w:val="18"/>
          <w:szCs w:val="18"/>
          <w:u w:val="single"/>
        </w:rPr>
      </w:pPr>
      <w:r w:rsidRPr="00702159">
        <w:rPr>
          <w:rFonts w:ascii="Arial" w:hAnsi="Arial" w:cs="Arial"/>
          <w:b/>
          <w:bCs/>
          <w:sz w:val="18"/>
          <w:szCs w:val="18"/>
          <w:u w:val="single"/>
        </w:rPr>
        <w:t>MODUŁ FINANSOWO-KSIĘGOWY</w:t>
      </w:r>
    </w:p>
    <w:p w14:paraId="5F14A20C" w14:textId="77777777" w:rsidR="00890579" w:rsidRPr="00702159" w:rsidRDefault="00890579" w:rsidP="00057263">
      <w:pPr>
        <w:pStyle w:val="Bezodstpw"/>
        <w:rPr>
          <w:rFonts w:ascii="Arial" w:hAnsi="Arial" w:cs="Arial"/>
          <w:sz w:val="18"/>
          <w:szCs w:val="18"/>
        </w:rPr>
      </w:pPr>
    </w:p>
    <w:p w14:paraId="7CCB66D7" w14:textId="77777777" w:rsidR="00065924" w:rsidRDefault="00890579" w:rsidP="00057263">
      <w:pPr>
        <w:pStyle w:val="Bezodstpw"/>
        <w:rPr>
          <w:rFonts w:ascii="Arial" w:hAnsi="Arial" w:cs="Arial"/>
          <w:sz w:val="18"/>
          <w:szCs w:val="18"/>
        </w:rPr>
      </w:pPr>
      <w:r w:rsidRPr="00702159">
        <w:rPr>
          <w:rFonts w:ascii="Arial" w:hAnsi="Arial" w:cs="Arial"/>
          <w:sz w:val="18"/>
          <w:szCs w:val="18"/>
        </w:rPr>
        <w:t>Katalog kontrahentów</w:t>
      </w:r>
      <w:r w:rsidRPr="00702159">
        <w:rPr>
          <w:rFonts w:ascii="Arial" w:hAnsi="Arial" w:cs="Arial"/>
          <w:sz w:val="18"/>
          <w:szCs w:val="18"/>
        </w:rPr>
        <w:br/>
        <w:t>Rejestry dokumentów</w:t>
      </w:r>
      <w:r w:rsidRPr="00702159">
        <w:rPr>
          <w:rFonts w:ascii="Arial" w:hAnsi="Arial" w:cs="Arial"/>
          <w:sz w:val="18"/>
          <w:szCs w:val="18"/>
        </w:rPr>
        <w:br/>
        <w:t>Katalog Ośrodków Powstawania Kosztów</w:t>
      </w:r>
      <w:r w:rsidRPr="00702159">
        <w:rPr>
          <w:rFonts w:ascii="Arial" w:hAnsi="Arial" w:cs="Arial"/>
          <w:sz w:val="18"/>
          <w:szCs w:val="18"/>
        </w:rPr>
        <w:br/>
        <w:t>Słowniki (stawki VAT, jednostki miary)</w:t>
      </w:r>
      <w:r w:rsidRPr="00702159">
        <w:rPr>
          <w:rFonts w:ascii="Arial" w:hAnsi="Arial" w:cs="Arial"/>
          <w:sz w:val="18"/>
          <w:szCs w:val="18"/>
        </w:rPr>
        <w:br/>
        <w:t xml:space="preserve">Plan kont </w:t>
      </w:r>
      <w:r w:rsidRPr="00702159">
        <w:rPr>
          <w:rFonts w:ascii="Arial" w:hAnsi="Arial" w:cs="Arial"/>
          <w:sz w:val="18"/>
          <w:szCs w:val="18"/>
        </w:rPr>
        <w:br/>
      </w:r>
    </w:p>
    <w:p w14:paraId="6F6FC6AF" w14:textId="77777777" w:rsidR="00065924" w:rsidRDefault="00065924" w:rsidP="00057263">
      <w:pPr>
        <w:pStyle w:val="Bezodstpw"/>
        <w:rPr>
          <w:rFonts w:ascii="Arial" w:hAnsi="Arial" w:cs="Arial"/>
          <w:sz w:val="18"/>
          <w:szCs w:val="18"/>
        </w:rPr>
      </w:pPr>
    </w:p>
    <w:p w14:paraId="078BFDBB" w14:textId="77777777" w:rsidR="00065924" w:rsidRDefault="00065924" w:rsidP="00057263">
      <w:pPr>
        <w:pStyle w:val="Bezodstpw"/>
        <w:rPr>
          <w:rFonts w:ascii="Arial" w:hAnsi="Arial" w:cs="Arial"/>
          <w:sz w:val="18"/>
          <w:szCs w:val="18"/>
        </w:rPr>
      </w:pPr>
    </w:p>
    <w:p w14:paraId="10E1E75C" w14:textId="77777777" w:rsidR="00065924" w:rsidRDefault="00065924" w:rsidP="00057263">
      <w:pPr>
        <w:pStyle w:val="Bezodstpw"/>
        <w:rPr>
          <w:rFonts w:ascii="Arial" w:hAnsi="Arial" w:cs="Arial"/>
          <w:sz w:val="18"/>
          <w:szCs w:val="18"/>
        </w:rPr>
      </w:pPr>
    </w:p>
    <w:p w14:paraId="35999DB9" w14:textId="2091B538" w:rsidR="00890579" w:rsidRPr="00702159" w:rsidRDefault="00890579" w:rsidP="00057263">
      <w:pPr>
        <w:pStyle w:val="Bezodstpw"/>
        <w:rPr>
          <w:rFonts w:ascii="Arial" w:hAnsi="Arial" w:cs="Arial"/>
          <w:sz w:val="18"/>
          <w:szCs w:val="18"/>
        </w:rPr>
      </w:pPr>
      <w:r w:rsidRPr="00702159">
        <w:rPr>
          <w:rFonts w:ascii="Arial" w:hAnsi="Arial" w:cs="Arial"/>
          <w:sz w:val="18"/>
          <w:szCs w:val="18"/>
        </w:rPr>
        <w:t>Rodzaje kosztów</w:t>
      </w:r>
      <w:r w:rsidRPr="00702159">
        <w:rPr>
          <w:rFonts w:ascii="Arial" w:hAnsi="Arial" w:cs="Arial"/>
          <w:sz w:val="18"/>
          <w:szCs w:val="18"/>
        </w:rPr>
        <w:br/>
        <w:t>Analitykę rodzaju kosztów</w:t>
      </w:r>
      <w:r w:rsidRPr="00702159">
        <w:rPr>
          <w:rFonts w:ascii="Arial" w:hAnsi="Arial" w:cs="Arial"/>
          <w:sz w:val="18"/>
          <w:szCs w:val="18"/>
        </w:rPr>
        <w:br/>
        <w:t>Koszty szczegółowe</w:t>
      </w:r>
      <w:r w:rsidRPr="00702159">
        <w:rPr>
          <w:rFonts w:ascii="Arial" w:hAnsi="Arial" w:cs="Arial"/>
          <w:sz w:val="18"/>
          <w:szCs w:val="18"/>
        </w:rPr>
        <w:br/>
        <w:t>Katalog pracowników</w:t>
      </w:r>
      <w:r w:rsidRPr="00702159">
        <w:rPr>
          <w:rFonts w:ascii="Arial" w:hAnsi="Arial" w:cs="Arial"/>
          <w:sz w:val="18"/>
          <w:szCs w:val="18"/>
        </w:rPr>
        <w:br/>
        <w:t>Rachunki kontrahentów</w:t>
      </w:r>
      <w:r w:rsidRPr="00702159">
        <w:rPr>
          <w:rFonts w:ascii="Arial" w:hAnsi="Arial" w:cs="Arial"/>
          <w:sz w:val="18"/>
          <w:szCs w:val="18"/>
        </w:rPr>
        <w:br/>
        <w:t>Cenniki (pod fakturowanie)</w:t>
      </w:r>
      <w:r w:rsidRPr="00702159">
        <w:rPr>
          <w:rFonts w:ascii="Arial" w:hAnsi="Arial" w:cs="Arial"/>
          <w:sz w:val="18"/>
          <w:szCs w:val="18"/>
        </w:rPr>
        <w:br/>
        <w:t>Bilans otwarcia (proponowane wprowadzenie ręcznie)</w:t>
      </w:r>
    </w:p>
    <w:p w14:paraId="6144833E" w14:textId="77777777" w:rsidR="00890579" w:rsidRPr="00702159" w:rsidRDefault="00890579" w:rsidP="00057263">
      <w:pPr>
        <w:pStyle w:val="Bezodstpw"/>
        <w:rPr>
          <w:rFonts w:ascii="Arial" w:hAnsi="Arial" w:cs="Arial"/>
          <w:sz w:val="18"/>
          <w:szCs w:val="18"/>
        </w:rPr>
      </w:pPr>
    </w:p>
    <w:p w14:paraId="1C6BD4D7" w14:textId="77777777" w:rsidR="00890579" w:rsidRPr="007723AE" w:rsidRDefault="00890579" w:rsidP="00057263">
      <w:pPr>
        <w:pStyle w:val="Bezodstpw"/>
        <w:rPr>
          <w:rFonts w:ascii="Arial" w:hAnsi="Arial" w:cs="Arial"/>
          <w:b/>
          <w:bCs/>
          <w:sz w:val="18"/>
          <w:szCs w:val="18"/>
          <w:u w:val="single"/>
        </w:rPr>
      </w:pPr>
      <w:r w:rsidRPr="007723AE">
        <w:rPr>
          <w:rFonts w:ascii="Arial" w:hAnsi="Arial" w:cs="Arial"/>
          <w:b/>
          <w:bCs/>
          <w:sz w:val="18"/>
          <w:szCs w:val="18"/>
          <w:u w:val="single"/>
        </w:rPr>
        <w:t>MODUŁ ŚRODKI TRWAŁE i WYPOSAŻENIE</w:t>
      </w:r>
    </w:p>
    <w:p w14:paraId="6FD1047C" w14:textId="77777777" w:rsidR="00890579" w:rsidRPr="007723AE" w:rsidRDefault="00890579" w:rsidP="00057263">
      <w:pPr>
        <w:pStyle w:val="Bezodstpw"/>
        <w:rPr>
          <w:rFonts w:ascii="Arial" w:hAnsi="Arial" w:cs="Arial"/>
          <w:b/>
          <w:bCs/>
          <w:sz w:val="18"/>
          <w:szCs w:val="18"/>
          <w:u w:val="single"/>
        </w:rPr>
      </w:pPr>
    </w:p>
    <w:p w14:paraId="40A5F4B8"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Kartoteki środków trwałych</w:t>
      </w:r>
    </w:p>
    <w:p w14:paraId="39AA116F"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numer inwentarzowy</w:t>
      </w:r>
    </w:p>
    <w:p w14:paraId="4C6B99F4"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wartość brutto</w:t>
      </w:r>
    </w:p>
    <w:p w14:paraId="56FDFC2F"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wartość umorzenia</w:t>
      </w:r>
    </w:p>
    <w:p w14:paraId="68C0690B"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wartość netto</w:t>
      </w:r>
    </w:p>
    <w:p w14:paraId="388AC042"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 Kartoteki środków nisko-cennych (wyposażenia)</w:t>
      </w:r>
    </w:p>
    <w:p w14:paraId="3DFE8815" w14:textId="77777777" w:rsidR="00890579" w:rsidRPr="007723AE" w:rsidRDefault="00890579" w:rsidP="00057263">
      <w:pPr>
        <w:pStyle w:val="Bezodstpw"/>
        <w:rPr>
          <w:rFonts w:ascii="Arial" w:hAnsi="Arial" w:cs="Arial"/>
          <w:sz w:val="18"/>
          <w:szCs w:val="18"/>
        </w:rPr>
      </w:pPr>
    </w:p>
    <w:p w14:paraId="68B75AE1" w14:textId="77777777" w:rsidR="00890579" w:rsidRPr="007723AE" w:rsidRDefault="00890579" w:rsidP="00057263">
      <w:pPr>
        <w:pStyle w:val="Bezodstpw"/>
        <w:rPr>
          <w:rFonts w:ascii="Arial" w:hAnsi="Arial" w:cs="Arial"/>
          <w:iCs/>
          <w:sz w:val="18"/>
          <w:szCs w:val="18"/>
        </w:rPr>
      </w:pPr>
      <w:r w:rsidRPr="007723AE">
        <w:rPr>
          <w:rFonts w:ascii="Arial" w:hAnsi="Arial" w:cs="Arial"/>
          <w:iCs/>
          <w:sz w:val="18"/>
          <w:szCs w:val="18"/>
        </w:rPr>
        <w:t>Po stronie Zamawiającego leży uzupełnienie danych takich, jak ośrodki powstawania kosztów – udział procentowy, rozbicie źródeł finansowania z dokładnością do wartości brutto i umorzenia przypadającej na każde źródło finansowania.</w:t>
      </w:r>
    </w:p>
    <w:p w14:paraId="5D264DFE"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Kartoteki środków nisko-cennych (wyposażenia)</w:t>
      </w:r>
    </w:p>
    <w:p w14:paraId="218AE477" w14:textId="77777777" w:rsidR="00890579" w:rsidRPr="007723AE" w:rsidRDefault="00890579" w:rsidP="00057263">
      <w:pPr>
        <w:rPr>
          <w:rFonts w:ascii="Arial" w:hAnsi="Arial" w:cs="Arial"/>
          <w:b/>
          <w:bCs/>
          <w:sz w:val="18"/>
          <w:szCs w:val="18"/>
        </w:rPr>
      </w:pPr>
    </w:p>
    <w:p w14:paraId="686B5EE1" w14:textId="0D5729EE" w:rsidR="00890579" w:rsidRPr="007723AE" w:rsidRDefault="00890579" w:rsidP="00057263">
      <w:pPr>
        <w:pStyle w:val="Bezodstpw"/>
        <w:rPr>
          <w:rFonts w:ascii="Arial" w:hAnsi="Arial" w:cs="Arial"/>
          <w:b/>
          <w:bCs/>
          <w:color w:val="FF0000"/>
          <w:sz w:val="18"/>
          <w:szCs w:val="18"/>
          <w:u w:val="single"/>
        </w:rPr>
      </w:pPr>
      <w:r w:rsidRPr="007723AE">
        <w:rPr>
          <w:rFonts w:ascii="Arial" w:hAnsi="Arial" w:cs="Arial"/>
          <w:b/>
          <w:bCs/>
          <w:sz w:val="18"/>
          <w:szCs w:val="18"/>
          <w:u w:val="single"/>
        </w:rPr>
        <w:t>MODUŁ GOSPODARKA MAGAZYNOWA</w:t>
      </w:r>
      <w:r w:rsidR="00FC1388" w:rsidRPr="007723AE">
        <w:rPr>
          <w:rFonts w:ascii="Arial" w:hAnsi="Arial" w:cs="Arial"/>
          <w:b/>
          <w:bCs/>
          <w:sz w:val="18"/>
          <w:szCs w:val="18"/>
          <w:u w:val="single"/>
        </w:rPr>
        <w:t xml:space="preserve"> </w:t>
      </w:r>
    </w:p>
    <w:p w14:paraId="7A23B9AC" w14:textId="77777777" w:rsidR="00890579" w:rsidRPr="007723AE" w:rsidRDefault="00890579" w:rsidP="00057263">
      <w:pPr>
        <w:pStyle w:val="Bezodstpw"/>
        <w:rPr>
          <w:rFonts w:ascii="Arial" w:hAnsi="Arial" w:cs="Arial"/>
          <w:b/>
          <w:bCs/>
          <w:sz w:val="18"/>
          <w:szCs w:val="18"/>
          <w:u w:val="single"/>
        </w:rPr>
      </w:pPr>
    </w:p>
    <w:p w14:paraId="4796F6D1"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Słownik indeksów materiałowych</w:t>
      </w:r>
    </w:p>
    <w:p w14:paraId="0587892B"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Słownik stawek VAT</w:t>
      </w:r>
    </w:p>
    <w:p w14:paraId="3BA5F6E9" w14:textId="77777777" w:rsidR="00890579" w:rsidRPr="007723AE" w:rsidRDefault="00890579" w:rsidP="00057263">
      <w:pPr>
        <w:pStyle w:val="Bezodstpw"/>
        <w:rPr>
          <w:rFonts w:ascii="Arial" w:hAnsi="Arial" w:cs="Arial"/>
          <w:sz w:val="18"/>
          <w:szCs w:val="18"/>
        </w:rPr>
      </w:pPr>
      <w:r w:rsidRPr="007723AE">
        <w:rPr>
          <w:rFonts w:ascii="Arial" w:hAnsi="Arial" w:cs="Arial"/>
          <w:sz w:val="18"/>
          <w:szCs w:val="18"/>
        </w:rPr>
        <w:t>Słownik kontrahentów</w:t>
      </w:r>
    </w:p>
    <w:p w14:paraId="68FE1CA3" w14:textId="77777777" w:rsidR="00890579" w:rsidRPr="00702159" w:rsidRDefault="00890579" w:rsidP="00057263">
      <w:pPr>
        <w:pStyle w:val="Bezodstpw"/>
        <w:rPr>
          <w:rFonts w:ascii="Arial" w:hAnsi="Arial" w:cs="Arial"/>
          <w:sz w:val="18"/>
          <w:szCs w:val="18"/>
        </w:rPr>
      </w:pPr>
      <w:r w:rsidRPr="007723AE">
        <w:rPr>
          <w:rFonts w:ascii="Arial" w:hAnsi="Arial" w:cs="Arial"/>
          <w:sz w:val="18"/>
          <w:szCs w:val="18"/>
        </w:rPr>
        <w:t>Słownik odbiorców</w:t>
      </w:r>
    </w:p>
    <w:p w14:paraId="779D8ACE" w14:textId="77777777" w:rsidR="00890579" w:rsidRPr="00702159" w:rsidRDefault="00890579" w:rsidP="00057263">
      <w:pPr>
        <w:pStyle w:val="Bezodstpw"/>
        <w:rPr>
          <w:rFonts w:ascii="Arial" w:hAnsi="Arial" w:cs="Arial"/>
          <w:sz w:val="18"/>
          <w:szCs w:val="18"/>
        </w:rPr>
      </w:pPr>
    </w:p>
    <w:p w14:paraId="71E2E8C2" w14:textId="77777777" w:rsidR="00890579" w:rsidRPr="00702159" w:rsidRDefault="00890579" w:rsidP="00057263">
      <w:pPr>
        <w:pStyle w:val="Bezodstpw"/>
        <w:rPr>
          <w:rFonts w:ascii="Arial" w:hAnsi="Arial" w:cs="Arial"/>
          <w:sz w:val="18"/>
          <w:szCs w:val="18"/>
        </w:rPr>
      </w:pPr>
    </w:p>
    <w:p w14:paraId="29085848" w14:textId="77777777" w:rsidR="00890579" w:rsidRPr="00702159" w:rsidRDefault="00890579" w:rsidP="00057263">
      <w:pPr>
        <w:pStyle w:val="Bezodstpw"/>
        <w:rPr>
          <w:rFonts w:ascii="Arial" w:hAnsi="Arial" w:cs="Arial"/>
          <w:b/>
          <w:bCs/>
          <w:sz w:val="18"/>
          <w:szCs w:val="18"/>
          <w:u w:val="single"/>
        </w:rPr>
      </w:pPr>
      <w:r w:rsidRPr="00702159">
        <w:rPr>
          <w:rFonts w:ascii="Arial" w:hAnsi="Arial" w:cs="Arial"/>
          <w:b/>
          <w:bCs/>
          <w:sz w:val="18"/>
          <w:szCs w:val="18"/>
          <w:u w:val="single"/>
        </w:rPr>
        <w:t>MODUŁ KADRY-PŁACE</w:t>
      </w:r>
    </w:p>
    <w:p w14:paraId="402F9B19" w14:textId="77777777" w:rsidR="00890579" w:rsidRPr="00702159" w:rsidRDefault="00890579" w:rsidP="00057263">
      <w:pPr>
        <w:pStyle w:val="Bezodstpw"/>
        <w:rPr>
          <w:rFonts w:ascii="Arial" w:hAnsi="Arial" w:cs="Arial"/>
          <w:sz w:val="18"/>
          <w:szCs w:val="18"/>
        </w:rPr>
      </w:pPr>
    </w:p>
    <w:p w14:paraId="7D5DD8DB"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 xml:space="preserve">Dane osobowe </w:t>
      </w:r>
    </w:p>
    <w:p w14:paraId="14555467"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Dane adresowe</w:t>
      </w:r>
    </w:p>
    <w:p w14:paraId="2893BD39"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 xml:space="preserve">Słownik Typów Wykształcenia </w:t>
      </w:r>
      <w:r w:rsidRPr="00702159">
        <w:rPr>
          <w:rFonts w:ascii="Arial" w:hAnsi="Arial" w:cs="Arial"/>
          <w:sz w:val="18"/>
          <w:szCs w:val="18"/>
        </w:rPr>
        <w:br/>
        <w:t xml:space="preserve">Słownik Szkół </w:t>
      </w:r>
      <w:r w:rsidRPr="00702159">
        <w:rPr>
          <w:rFonts w:ascii="Arial" w:hAnsi="Arial" w:cs="Arial"/>
          <w:sz w:val="18"/>
          <w:szCs w:val="18"/>
        </w:rPr>
        <w:br/>
        <w:t xml:space="preserve">Słownik Tytułów Zawodowych </w:t>
      </w:r>
      <w:r w:rsidRPr="00702159">
        <w:rPr>
          <w:rFonts w:ascii="Arial" w:hAnsi="Arial" w:cs="Arial"/>
          <w:sz w:val="18"/>
          <w:szCs w:val="18"/>
        </w:rPr>
        <w:br/>
        <w:t xml:space="preserve">Słownik Tytułów Naukowych </w:t>
      </w:r>
      <w:r w:rsidRPr="00702159">
        <w:rPr>
          <w:rFonts w:ascii="Arial" w:hAnsi="Arial" w:cs="Arial"/>
          <w:sz w:val="18"/>
          <w:szCs w:val="18"/>
        </w:rPr>
        <w:br/>
        <w:t xml:space="preserve">Słownik Rodzajów Dokumentów Tożsamości </w:t>
      </w:r>
      <w:r w:rsidRPr="00702159">
        <w:rPr>
          <w:rFonts w:ascii="Arial" w:hAnsi="Arial" w:cs="Arial"/>
          <w:sz w:val="18"/>
          <w:szCs w:val="18"/>
        </w:rPr>
        <w:br/>
        <w:t xml:space="preserve">Słownik Stopni Pokrewieństwa </w:t>
      </w:r>
      <w:r w:rsidRPr="00702159">
        <w:rPr>
          <w:rFonts w:ascii="Arial" w:hAnsi="Arial" w:cs="Arial"/>
          <w:sz w:val="18"/>
          <w:szCs w:val="18"/>
        </w:rPr>
        <w:br/>
        <w:t xml:space="preserve">Słownik Pozycji  z Historii Zatrudnienia </w:t>
      </w:r>
      <w:r w:rsidRPr="00702159">
        <w:rPr>
          <w:rFonts w:ascii="Arial" w:hAnsi="Arial" w:cs="Arial"/>
          <w:sz w:val="18"/>
          <w:szCs w:val="18"/>
        </w:rPr>
        <w:br/>
        <w:t xml:space="preserve">Słownik Odliczeń z Historii Zatrudnienia </w:t>
      </w:r>
      <w:r w:rsidRPr="00702159">
        <w:rPr>
          <w:rFonts w:ascii="Arial" w:hAnsi="Arial" w:cs="Arial"/>
          <w:sz w:val="18"/>
          <w:szCs w:val="18"/>
        </w:rPr>
        <w:br/>
        <w:t xml:space="preserve">Słownik Form Zatrudnienia </w:t>
      </w:r>
      <w:r w:rsidRPr="00702159">
        <w:rPr>
          <w:rFonts w:ascii="Arial" w:hAnsi="Arial" w:cs="Arial"/>
          <w:sz w:val="18"/>
          <w:szCs w:val="18"/>
        </w:rPr>
        <w:br/>
        <w:t xml:space="preserve">Słownik Form Zwolnienia </w:t>
      </w:r>
      <w:r w:rsidRPr="00702159">
        <w:rPr>
          <w:rFonts w:ascii="Arial" w:hAnsi="Arial" w:cs="Arial"/>
          <w:sz w:val="18"/>
          <w:szCs w:val="18"/>
        </w:rPr>
        <w:br/>
        <w:t xml:space="preserve">Słownik Typów Staży </w:t>
      </w:r>
      <w:r w:rsidRPr="00702159">
        <w:rPr>
          <w:rFonts w:ascii="Arial" w:hAnsi="Arial" w:cs="Arial"/>
          <w:sz w:val="18"/>
          <w:szCs w:val="18"/>
        </w:rPr>
        <w:br/>
        <w:t xml:space="preserve">Słownik Urzędów Skarbowych </w:t>
      </w:r>
      <w:r w:rsidRPr="00702159">
        <w:rPr>
          <w:rFonts w:ascii="Arial" w:hAnsi="Arial" w:cs="Arial"/>
          <w:sz w:val="18"/>
          <w:szCs w:val="18"/>
        </w:rPr>
        <w:br/>
        <w:t xml:space="preserve">Słownik Typów Umów </w:t>
      </w:r>
      <w:r w:rsidRPr="00702159">
        <w:rPr>
          <w:rFonts w:ascii="Arial" w:hAnsi="Arial" w:cs="Arial"/>
          <w:sz w:val="18"/>
          <w:szCs w:val="18"/>
        </w:rPr>
        <w:br/>
        <w:t xml:space="preserve">Słownik Szczególnych Warunków Pracy </w:t>
      </w:r>
      <w:r w:rsidRPr="00702159">
        <w:rPr>
          <w:rFonts w:ascii="Arial" w:hAnsi="Arial" w:cs="Arial"/>
          <w:sz w:val="18"/>
          <w:szCs w:val="18"/>
        </w:rPr>
        <w:br/>
        <w:t xml:space="preserve">Słownik Typów Etatów </w:t>
      </w:r>
      <w:r w:rsidRPr="00702159">
        <w:rPr>
          <w:rFonts w:ascii="Arial" w:hAnsi="Arial" w:cs="Arial"/>
          <w:sz w:val="18"/>
          <w:szCs w:val="18"/>
        </w:rPr>
        <w:br/>
        <w:t xml:space="preserve">Słownik Działów </w:t>
      </w:r>
      <w:r w:rsidRPr="00702159">
        <w:rPr>
          <w:rFonts w:ascii="Arial" w:hAnsi="Arial" w:cs="Arial"/>
          <w:sz w:val="18"/>
          <w:szCs w:val="18"/>
        </w:rPr>
        <w:br/>
        <w:t xml:space="preserve">Słownik Stanowisk </w:t>
      </w:r>
      <w:r w:rsidRPr="00702159">
        <w:rPr>
          <w:rFonts w:ascii="Arial" w:hAnsi="Arial" w:cs="Arial"/>
          <w:sz w:val="18"/>
          <w:szCs w:val="18"/>
        </w:rPr>
        <w:br/>
        <w:t xml:space="preserve">Słownik Miejsc Zatrudnienia </w:t>
      </w:r>
      <w:r w:rsidRPr="00702159">
        <w:rPr>
          <w:rFonts w:ascii="Arial" w:hAnsi="Arial" w:cs="Arial"/>
          <w:sz w:val="18"/>
          <w:szCs w:val="18"/>
        </w:rPr>
        <w:br/>
        <w:t xml:space="preserve">Słownik Grup Personelu </w:t>
      </w:r>
      <w:r w:rsidRPr="00702159">
        <w:rPr>
          <w:rFonts w:ascii="Arial" w:hAnsi="Arial" w:cs="Arial"/>
          <w:sz w:val="18"/>
          <w:szCs w:val="18"/>
        </w:rPr>
        <w:br/>
        <w:t xml:space="preserve">Słownik Typów Nieobecności </w:t>
      </w:r>
      <w:r w:rsidRPr="00702159">
        <w:rPr>
          <w:rFonts w:ascii="Arial" w:hAnsi="Arial" w:cs="Arial"/>
          <w:sz w:val="18"/>
          <w:szCs w:val="18"/>
        </w:rPr>
        <w:br/>
        <w:t xml:space="preserve">Słownik Typów Kwalifikacji </w:t>
      </w:r>
      <w:r w:rsidRPr="00702159">
        <w:rPr>
          <w:rFonts w:ascii="Arial" w:hAnsi="Arial" w:cs="Arial"/>
          <w:sz w:val="18"/>
          <w:szCs w:val="18"/>
        </w:rPr>
        <w:br/>
        <w:t xml:space="preserve">Słownik Specjalności </w:t>
      </w:r>
      <w:r w:rsidRPr="00702159">
        <w:rPr>
          <w:rFonts w:ascii="Arial" w:hAnsi="Arial" w:cs="Arial"/>
          <w:sz w:val="18"/>
          <w:szCs w:val="18"/>
        </w:rPr>
        <w:br/>
        <w:t>Słownik Rodzajów Badań</w:t>
      </w:r>
    </w:p>
    <w:p w14:paraId="46CF0A53"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Rodzina pracownika</w:t>
      </w:r>
    </w:p>
    <w:p w14:paraId="0FCBEB18"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Ubezpieczenie (ZUS)</w:t>
      </w:r>
    </w:p>
    <w:p w14:paraId="1D06C280"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Umowa (stawki, stanowisko itp.)</w:t>
      </w:r>
    </w:p>
    <w:p w14:paraId="2760669E"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Absencje pracownika</w:t>
      </w:r>
    </w:p>
    <w:p w14:paraId="384D8521"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Historia zatrudnienia ( z poprzednich zakładów)</w:t>
      </w:r>
    </w:p>
    <w:p w14:paraId="10F912A4"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Prawo wykonywania zawodu</w:t>
      </w:r>
    </w:p>
    <w:p w14:paraId="3E4CD447"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Rachunki bankowe pracowników</w:t>
      </w:r>
    </w:p>
    <w:p w14:paraId="24787233"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Podstawy nieobecności</w:t>
      </w:r>
    </w:p>
    <w:p w14:paraId="3BC1D02A"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Dane podatkowe</w:t>
      </w:r>
    </w:p>
    <w:p w14:paraId="155BB998"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Zajęcia sadowe</w:t>
      </w:r>
    </w:p>
    <w:p w14:paraId="7AEBC9FE"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Pożyczki ( salda, wkłady)</w:t>
      </w:r>
    </w:p>
    <w:p w14:paraId="42B103F1"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Specjalizacje</w:t>
      </w:r>
    </w:p>
    <w:p w14:paraId="1BF11955"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Kwalifikacje ( kursy)</w:t>
      </w:r>
    </w:p>
    <w:p w14:paraId="0B65911F"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Badania</w:t>
      </w:r>
    </w:p>
    <w:p w14:paraId="527D116D" w14:textId="77777777" w:rsidR="00890579" w:rsidRPr="00702159" w:rsidRDefault="00890579" w:rsidP="00057263">
      <w:pPr>
        <w:pStyle w:val="NormalnyWeb"/>
        <w:spacing w:before="0" w:beforeAutospacing="0" w:after="0" w:afterAutospacing="0"/>
        <w:rPr>
          <w:rFonts w:ascii="Arial" w:hAnsi="Arial" w:cs="Arial"/>
          <w:sz w:val="18"/>
          <w:szCs w:val="18"/>
        </w:rPr>
      </w:pPr>
      <w:r w:rsidRPr="00702159">
        <w:rPr>
          <w:rFonts w:ascii="Arial" w:hAnsi="Arial" w:cs="Arial"/>
          <w:sz w:val="18"/>
          <w:szCs w:val="18"/>
        </w:rPr>
        <w:t>Statystyki nieobecności</w:t>
      </w:r>
    </w:p>
    <w:p w14:paraId="23126129" w14:textId="77777777" w:rsidR="0015323B" w:rsidRPr="00702159" w:rsidRDefault="0015323B" w:rsidP="00057263">
      <w:pPr>
        <w:rPr>
          <w:rFonts w:ascii="Arial" w:hAnsi="Arial" w:cs="Arial"/>
          <w:sz w:val="18"/>
          <w:szCs w:val="18"/>
        </w:rPr>
      </w:pPr>
    </w:p>
    <w:p w14:paraId="13261E37" w14:textId="77777777" w:rsidR="00AF158C" w:rsidRPr="00702159" w:rsidRDefault="00AF158C" w:rsidP="00057263">
      <w:pPr>
        <w:rPr>
          <w:rFonts w:ascii="Arial" w:hAnsi="Arial" w:cs="Arial"/>
          <w:sz w:val="18"/>
          <w:szCs w:val="18"/>
          <w:lang w:val="x-none" w:eastAsia="x-none"/>
        </w:rPr>
      </w:pPr>
    </w:p>
    <w:p w14:paraId="3A0207C4" w14:textId="77777777" w:rsidR="00F667AC" w:rsidRPr="00F667AC" w:rsidRDefault="00F667AC" w:rsidP="00F667AC">
      <w:pPr>
        <w:pStyle w:val="Akapitzlist"/>
        <w:keepNext/>
        <w:keepLines/>
        <w:numPr>
          <w:ilvl w:val="0"/>
          <w:numId w:val="46"/>
        </w:numPr>
        <w:suppressAutoHyphens w:val="0"/>
        <w:outlineLvl w:val="1"/>
        <w:rPr>
          <w:rFonts w:ascii="Arial" w:eastAsia="Times New Roman" w:hAnsi="Arial" w:cs="Arial"/>
          <w:b/>
          <w:bCs/>
          <w:i/>
          <w:iCs/>
          <w:vanish/>
          <w:sz w:val="18"/>
          <w:szCs w:val="18"/>
          <w:lang w:val="x-none" w:eastAsia="x-none"/>
        </w:rPr>
      </w:pPr>
    </w:p>
    <w:p w14:paraId="02E55CEE" w14:textId="77777777" w:rsidR="00F667AC" w:rsidRPr="00F667AC" w:rsidRDefault="00F667AC" w:rsidP="00F667AC">
      <w:pPr>
        <w:pStyle w:val="Akapitzlist"/>
        <w:keepNext/>
        <w:keepLines/>
        <w:numPr>
          <w:ilvl w:val="0"/>
          <w:numId w:val="46"/>
        </w:numPr>
        <w:suppressAutoHyphens w:val="0"/>
        <w:outlineLvl w:val="1"/>
        <w:rPr>
          <w:rFonts w:ascii="Arial" w:eastAsia="Times New Roman" w:hAnsi="Arial" w:cs="Arial"/>
          <w:b/>
          <w:bCs/>
          <w:i/>
          <w:iCs/>
          <w:vanish/>
          <w:sz w:val="18"/>
          <w:szCs w:val="18"/>
          <w:lang w:val="x-none" w:eastAsia="x-none"/>
        </w:rPr>
      </w:pPr>
    </w:p>
    <w:p w14:paraId="3861DFED" w14:textId="7AF0CC95" w:rsidR="00AF158C" w:rsidRPr="00702159" w:rsidRDefault="00AF158C" w:rsidP="00F667AC">
      <w:pPr>
        <w:pStyle w:val="Nagwek2"/>
        <w:keepLines/>
        <w:numPr>
          <w:ilvl w:val="0"/>
          <w:numId w:val="46"/>
        </w:numPr>
        <w:spacing w:before="0" w:after="0"/>
        <w:ind w:hanging="720"/>
        <w:rPr>
          <w:rFonts w:cs="Arial"/>
          <w:sz w:val="18"/>
          <w:szCs w:val="18"/>
          <w:lang w:val="pl-PL"/>
        </w:rPr>
      </w:pPr>
      <w:r w:rsidRPr="00702159">
        <w:rPr>
          <w:rFonts w:cs="Arial"/>
          <w:sz w:val="18"/>
          <w:szCs w:val="18"/>
        </w:rPr>
        <w:t>Wymagania dodatkowe</w:t>
      </w:r>
    </w:p>
    <w:tbl>
      <w:tblPr>
        <w:tblW w:w="865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5"/>
        <w:gridCol w:w="6178"/>
        <w:gridCol w:w="1559"/>
      </w:tblGrid>
      <w:tr w:rsidR="00C047DA" w:rsidRPr="00702159" w14:paraId="140458EB" w14:textId="77777777" w:rsidTr="00C047DA">
        <w:trPr>
          <w:trHeight w:val="600"/>
        </w:trPr>
        <w:tc>
          <w:tcPr>
            <w:tcW w:w="915" w:type="dxa"/>
            <w:shd w:val="clear" w:color="000000" w:fill="BFBFBF"/>
            <w:vAlign w:val="center"/>
            <w:hideMark/>
          </w:tcPr>
          <w:p w14:paraId="1DD84690" w14:textId="77777777" w:rsidR="00C047DA" w:rsidRPr="00702159" w:rsidRDefault="00C047D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LP</w:t>
            </w:r>
          </w:p>
        </w:tc>
        <w:tc>
          <w:tcPr>
            <w:tcW w:w="6178" w:type="dxa"/>
            <w:shd w:val="clear" w:color="000000" w:fill="BFBFBF"/>
            <w:vAlign w:val="center"/>
            <w:hideMark/>
          </w:tcPr>
          <w:p w14:paraId="0D17D663" w14:textId="77777777" w:rsidR="00C047DA" w:rsidRPr="00702159" w:rsidRDefault="00C047DA"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Opis</w:t>
            </w:r>
          </w:p>
        </w:tc>
        <w:tc>
          <w:tcPr>
            <w:tcW w:w="1559" w:type="dxa"/>
            <w:shd w:val="clear" w:color="000000" w:fill="BFBFBF"/>
          </w:tcPr>
          <w:p w14:paraId="66883FCC" w14:textId="77777777" w:rsidR="00C047DA" w:rsidRPr="00702159" w:rsidRDefault="00E91683" w:rsidP="00057263">
            <w:pPr>
              <w:suppressAutoHyphens w:val="0"/>
              <w:jc w:val="center"/>
              <w:rPr>
                <w:rFonts w:ascii="Arial" w:hAnsi="Arial" w:cs="Arial"/>
                <w:b/>
                <w:bCs/>
                <w:sz w:val="18"/>
                <w:szCs w:val="18"/>
                <w:lang w:eastAsia="pl-PL"/>
              </w:rPr>
            </w:pPr>
            <w:r w:rsidRPr="00702159">
              <w:rPr>
                <w:rFonts w:ascii="Arial" w:hAnsi="Arial" w:cs="Arial"/>
                <w:b/>
                <w:bCs/>
                <w:sz w:val="18"/>
                <w:szCs w:val="18"/>
                <w:lang w:eastAsia="pl-PL"/>
              </w:rPr>
              <w:t>Ilość punktów</w:t>
            </w:r>
          </w:p>
        </w:tc>
      </w:tr>
      <w:tr w:rsidR="00C047DA" w:rsidRPr="00702159" w14:paraId="450C6C29" w14:textId="77777777" w:rsidTr="0047719D">
        <w:tblPrEx>
          <w:tblCellMar>
            <w:left w:w="0" w:type="dxa"/>
            <w:right w:w="0" w:type="dxa"/>
          </w:tblCellMar>
        </w:tblPrEx>
        <w:trPr>
          <w:trHeight w:val="278"/>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D3E0C1" w14:textId="77777777" w:rsidR="00C047DA" w:rsidRPr="00702159" w:rsidRDefault="00C047DA" w:rsidP="00057263">
            <w:pPr>
              <w:pStyle w:val="Akapitzlist1"/>
              <w:tabs>
                <w:tab w:val="left" w:pos="-720"/>
                <w:tab w:val="left" w:pos="0"/>
                <w:tab w:val="left" w:pos="720"/>
                <w:tab w:val="left" w:pos="1440"/>
                <w:tab w:val="left" w:pos="2160"/>
                <w:tab w:val="left" w:pos="2880"/>
                <w:tab w:val="left" w:pos="3600"/>
                <w:tab w:val="left" w:pos="4320"/>
              </w:tabs>
              <w:autoSpaceDE w:val="0"/>
              <w:ind w:left="502"/>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61F420" w14:textId="77777777" w:rsidR="00C047DA" w:rsidRPr="00702159" w:rsidRDefault="002B6971" w:rsidP="00057263">
            <w:pPr>
              <w:rPr>
                <w:rFonts w:ascii="Arial" w:eastAsia="Calibri" w:hAnsi="Arial" w:cs="Arial"/>
                <w:b/>
                <w:color w:val="000000"/>
                <w:sz w:val="18"/>
                <w:szCs w:val="18"/>
              </w:rPr>
            </w:pPr>
            <w:r w:rsidRPr="00702159">
              <w:rPr>
                <w:rFonts w:ascii="Arial" w:eastAsia="Calibri" w:hAnsi="Arial" w:cs="Arial"/>
                <w:b/>
                <w:color w:val="000000"/>
                <w:sz w:val="18"/>
                <w:szCs w:val="18"/>
              </w:rPr>
              <w:t>Portal pracownika</w:t>
            </w:r>
          </w:p>
        </w:tc>
        <w:tc>
          <w:tcPr>
            <w:tcW w:w="1559" w:type="dxa"/>
            <w:tcBorders>
              <w:top w:val="single" w:sz="4" w:space="0" w:color="auto"/>
              <w:left w:val="single" w:sz="4" w:space="0" w:color="auto"/>
              <w:bottom w:val="single" w:sz="4" w:space="0" w:color="auto"/>
              <w:right w:val="single" w:sz="4" w:space="0" w:color="auto"/>
            </w:tcBorders>
          </w:tcPr>
          <w:p w14:paraId="44DF4950" w14:textId="77777777" w:rsidR="00C047DA" w:rsidRPr="00702159" w:rsidRDefault="00C047DA" w:rsidP="00057263">
            <w:pPr>
              <w:jc w:val="center"/>
              <w:rPr>
                <w:rFonts w:ascii="Arial" w:eastAsia="Calibri" w:hAnsi="Arial" w:cs="Arial"/>
                <w:bCs/>
                <w:color w:val="000000"/>
                <w:sz w:val="18"/>
                <w:szCs w:val="18"/>
              </w:rPr>
            </w:pPr>
          </w:p>
        </w:tc>
      </w:tr>
      <w:tr w:rsidR="00057263" w:rsidRPr="00702159" w14:paraId="2F1BD65C"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9E4288" w14:textId="77777777" w:rsidR="00057263" w:rsidRPr="00702159" w:rsidRDefault="00057263"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6B0285" w14:textId="29E8DEAE" w:rsidR="00057263" w:rsidRPr="00057263" w:rsidRDefault="00057263" w:rsidP="00057263">
            <w:pPr>
              <w:rPr>
                <w:rFonts w:ascii="Arial" w:eastAsia="Calibri" w:hAnsi="Arial" w:cs="Arial"/>
                <w:bCs/>
                <w:color w:val="000000"/>
                <w:sz w:val="18"/>
                <w:szCs w:val="18"/>
              </w:rPr>
            </w:pPr>
            <w:r w:rsidRPr="00057263">
              <w:rPr>
                <w:rFonts w:ascii="Arial" w:hAnsi="Arial" w:cs="Arial"/>
                <w:sz w:val="18"/>
                <w:szCs w:val="18"/>
              </w:rPr>
              <w:t>System posiada moduł umożliwiający pobieranie deklaracji podatkowych przez pracownika</w:t>
            </w:r>
          </w:p>
        </w:tc>
        <w:tc>
          <w:tcPr>
            <w:tcW w:w="1559" w:type="dxa"/>
            <w:tcBorders>
              <w:top w:val="single" w:sz="4" w:space="0" w:color="auto"/>
              <w:left w:val="single" w:sz="4" w:space="0" w:color="auto"/>
              <w:bottom w:val="single" w:sz="4" w:space="0" w:color="auto"/>
              <w:right w:val="single" w:sz="4" w:space="0" w:color="auto"/>
            </w:tcBorders>
          </w:tcPr>
          <w:p w14:paraId="364C7B1D" w14:textId="06F5CD4E" w:rsidR="00057263"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057263" w:rsidRPr="00702159">
              <w:rPr>
                <w:rFonts w:ascii="Arial" w:eastAsia="Calibri" w:hAnsi="Arial" w:cs="Arial"/>
                <w:bCs/>
                <w:color w:val="000000"/>
                <w:sz w:val="18"/>
                <w:szCs w:val="18"/>
              </w:rPr>
              <w:t xml:space="preserve"> pkt</w:t>
            </w:r>
          </w:p>
        </w:tc>
      </w:tr>
      <w:tr w:rsidR="00057263" w:rsidRPr="00702159" w14:paraId="11CA4D43"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FB648E" w14:textId="77777777" w:rsidR="00057263" w:rsidRPr="00702159" w:rsidRDefault="00057263"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B394B2" w14:textId="77777777" w:rsidR="00057263" w:rsidRPr="00057263" w:rsidRDefault="00057263" w:rsidP="00057263">
            <w:pPr>
              <w:rPr>
                <w:rFonts w:ascii="Arial" w:hAnsi="Arial" w:cs="Arial"/>
                <w:sz w:val="18"/>
                <w:szCs w:val="18"/>
              </w:rPr>
            </w:pPr>
            <w:r w:rsidRPr="00057263">
              <w:rPr>
                <w:rFonts w:ascii="Arial" w:hAnsi="Arial" w:cs="Arial"/>
                <w:sz w:val="18"/>
                <w:szCs w:val="18"/>
              </w:rPr>
              <w:t>System  wspomaga publikację zarządzeń i komunikatów poprzez:</w:t>
            </w:r>
          </w:p>
          <w:p w14:paraId="355C688D" w14:textId="77777777" w:rsidR="00057263" w:rsidRPr="00057263" w:rsidRDefault="00057263" w:rsidP="00057263">
            <w:pPr>
              <w:rPr>
                <w:rFonts w:ascii="Arial" w:hAnsi="Arial" w:cs="Arial"/>
                <w:sz w:val="18"/>
                <w:szCs w:val="18"/>
              </w:rPr>
            </w:pPr>
            <w:r w:rsidRPr="00057263">
              <w:rPr>
                <w:rFonts w:ascii="Arial" w:hAnsi="Arial" w:cs="Arial"/>
                <w:sz w:val="18"/>
                <w:szCs w:val="18"/>
              </w:rPr>
              <w:t>- możliwość wprowadzenia nowej publikacji</w:t>
            </w:r>
          </w:p>
          <w:p w14:paraId="3523B4AD" w14:textId="77777777" w:rsidR="00057263" w:rsidRPr="00057263" w:rsidRDefault="00057263" w:rsidP="00057263">
            <w:pPr>
              <w:rPr>
                <w:rFonts w:ascii="Arial" w:hAnsi="Arial" w:cs="Arial"/>
                <w:sz w:val="18"/>
                <w:szCs w:val="18"/>
              </w:rPr>
            </w:pPr>
            <w:r w:rsidRPr="00057263">
              <w:rPr>
                <w:rFonts w:ascii="Arial" w:hAnsi="Arial" w:cs="Arial"/>
                <w:sz w:val="18"/>
                <w:szCs w:val="18"/>
              </w:rPr>
              <w:t>- możliwość wprowadzenia załącznika w formacie: Word, PDF, JPG, Excel, tekst</w:t>
            </w:r>
          </w:p>
          <w:p w14:paraId="569FB3EA" w14:textId="35D72751" w:rsidR="00057263" w:rsidRPr="00057263" w:rsidRDefault="00057263" w:rsidP="00057263">
            <w:pPr>
              <w:rPr>
                <w:rFonts w:ascii="Arial" w:eastAsia="Calibri" w:hAnsi="Arial" w:cs="Arial"/>
                <w:bCs/>
                <w:color w:val="000000"/>
                <w:sz w:val="18"/>
                <w:szCs w:val="18"/>
              </w:rPr>
            </w:pPr>
            <w:r w:rsidRPr="00057263">
              <w:rPr>
                <w:rFonts w:ascii="Arial" w:hAnsi="Arial" w:cs="Arial"/>
                <w:sz w:val="18"/>
                <w:szCs w:val="18"/>
              </w:rPr>
              <w:t>- możliwość określania poziomu ważności publikacji</w:t>
            </w:r>
          </w:p>
        </w:tc>
        <w:tc>
          <w:tcPr>
            <w:tcW w:w="1559" w:type="dxa"/>
            <w:tcBorders>
              <w:top w:val="single" w:sz="4" w:space="0" w:color="auto"/>
              <w:left w:val="single" w:sz="4" w:space="0" w:color="auto"/>
              <w:bottom w:val="single" w:sz="4" w:space="0" w:color="auto"/>
              <w:right w:val="single" w:sz="4" w:space="0" w:color="auto"/>
            </w:tcBorders>
          </w:tcPr>
          <w:p w14:paraId="47C5FEBC" w14:textId="721F9F9B" w:rsidR="00057263"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 xml:space="preserve">4 </w:t>
            </w:r>
            <w:r w:rsidR="00057263" w:rsidRPr="00702159">
              <w:rPr>
                <w:rFonts w:ascii="Arial" w:eastAsia="Calibri" w:hAnsi="Arial" w:cs="Arial"/>
                <w:bCs/>
                <w:color w:val="000000"/>
                <w:sz w:val="18"/>
                <w:szCs w:val="18"/>
              </w:rPr>
              <w:t>pkt</w:t>
            </w:r>
          </w:p>
        </w:tc>
      </w:tr>
      <w:tr w:rsidR="00057263" w:rsidRPr="00702159" w14:paraId="711EA57A"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02CA73" w14:textId="77777777" w:rsidR="00057263" w:rsidRPr="00702159" w:rsidRDefault="00057263"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3863FB" w14:textId="77777777" w:rsidR="00057263" w:rsidRPr="00057263" w:rsidRDefault="00057263" w:rsidP="00057263">
            <w:pPr>
              <w:rPr>
                <w:rFonts w:ascii="Arial" w:hAnsi="Arial" w:cs="Arial"/>
                <w:sz w:val="18"/>
                <w:szCs w:val="18"/>
              </w:rPr>
            </w:pPr>
            <w:r w:rsidRPr="00057263">
              <w:rPr>
                <w:rFonts w:ascii="Arial" w:hAnsi="Arial" w:cs="Arial"/>
                <w:sz w:val="18"/>
                <w:szCs w:val="18"/>
              </w:rPr>
              <w:t>System wspomaga publikację zarządzeń i komunikatów poprzez:</w:t>
            </w:r>
          </w:p>
          <w:p w14:paraId="576077E9" w14:textId="77777777" w:rsidR="00057263" w:rsidRPr="00057263" w:rsidRDefault="00057263" w:rsidP="00057263">
            <w:pPr>
              <w:rPr>
                <w:rFonts w:ascii="Arial" w:hAnsi="Arial" w:cs="Arial"/>
                <w:sz w:val="18"/>
                <w:szCs w:val="18"/>
              </w:rPr>
            </w:pPr>
            <w:r w:rsidRPr="00057263">
              <w:rPr>
                <w:rFonts w:ascii="Arial" w:hAnsi="Arial" w:cs="Arial"/>
                <w:sz w:val="18"/>
                <w:szCs w:val="18"/>
              </w:rPr>
              <w:t>- wysyłanie powiadomienia o nowych publikacjach do odczytania przez wskazaną grupę pracowników</w:t>
            </w:r>
          </w:p>
          <w:p w14:paraId="2AE51CC8" w14:textId="77777777" w:rsidR="00057263" w:rsidRPr="00057263" w:rsidRDefault="00057263" w:rsidP="00057263">
            <w:pPr>
              <w:rPr>
                <w:rFonts w:ascii="Arial" w:hAnsi="Arial" w:cs="Arial"/>
                <w:sz w:val="18"/>
                <w:szCs w:val="18"/>
              </w:rPr>
            </w:pPr>
            <w:r w:rsidRPr="00057263">
              <w:rPr>
                <w:rFonts w:ascii="Arial" w:hAnsi="Arial" w:cs="Arial"/>
                <w:sz w:val="18"/>
                <w:szCs w:val="18"/>
              </w:rPr>
              <w:t>- przeglądanie informacji o odczytanych i nieodczytanych publikacjach</w:t>
            </w:r>
          </w:p>
          <w:p w14:paraId="328DF727" w14:textId="77777777" w:rsidR="00057263" w:rsidRPr="00057263" w:rsidRDefault="00057263" w:rsidP="00057263">
            <w:pPr>
              <w:rPr>
                <w:rFonts w:ascii="Arial" w:hAnsi="Arial" w:cs="Arial"/>
                <w:sz w:val="18"/>
                <w:szCs w:val="18"/>
              </w:rPr>
            </w:pPr>
            <w:r w:rsidRPr="00057263">
              <w:rPr>
                <w:rFonts w:ascii="Arial" w:hAnsi="Arial" w:cs="Arial"/>
                <w:sz w:val="18"/>
                <w:szCs w:val="18"/>
              </w:rPr>
              <w:t>- wysyłanie przypomnienia o publikacjach oczekujących na odczyt</w:t>
            </w:r>
          </w:p>
          <w:p w14:paraId="6ED729FA" w14:textId="0B4F6C7C" w:rsidR="00057263" w:rsidRPr="00057263" w:rsidRDefault="00057263" w:rsidP="00057263">
            <w:pPr>
              <w:rPr>
                <w:rFonts w:ascii="Arial" w:eastAsia="Calibri" w:hAnsi="Arial" w:cs="Arial"/>
                <w:bCs/>
                <w:color w:val="000000"/>
                <w:sz w:val="18"/>
                <w:szCs w:val="18"/>
              </w:rPr>
            </w:pPr>
            <w:r w:rsidRPr="00057263">
              <w:rPr>
                <w:rFonts w:ascii="Arial" w:hAnsi="Arial" w:cs="Arial"/>
                <w:sz w:val="18"/>
                <w:szCs w:val="18"/>
              </w:rPr>
              <w:t>- przeglądanie wszystkich wprowadzonych publikacji</w:t>
            </w:r>
          </w:p>
        </w:tc>
        <w:tc>
          <w:tcPr>
            <w:tcW w:w="1559" w:type="dxa"/>
            <w:tcBorders>
              <w:top w:val="single" w:sz="4" w:space="0" w:color="auto"/>
              <w:left w:val="single" w:sz="4" w:space="0" w:color="auto"/>
              <w:bottom w:val="single" w:sz="4" w:space="0" w:color="auto"/>
              <w:right w:val="single" w:sz="4" w:space="0" w:color="auto"/>
            </w:tcBorders>
          </w:tcPr>
          <w:p w14:paraId="4F725B1F" w14:textId="69CC0960" w:rsidR="00057263"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057263" w:rsidRPr="00702159">
              <w:rPr>
                <w:rFonts w:ascii="Arial" w:eastAsia="Calibri" w:hAnsi="Arial" w:cs="Arial"/>
                <w:bCs/>
                <w:color w:val="000000"/>
                <w:sz w:val="18"/>
                <w:szCs w:val="18"/>
              </w:rPr>
              <w:t xml:space="preserve"> pkt</w:t>
            </w:r>
          </w:p>
        </w:tc>
      </w:tr>
      <w:tr w:rsidR="004508A8" w:rsidRPr="00702159" w14:paraId="764616D4" w14:textId="77777777" w:rsidTr="00057263">
        <w:tblPrEx>
          <w:tblCellMar>
            <w:left w:w="0" w:type="dxa"/>
            <w:right w:w="0" w:type="dxa"/>
          </w:tblCellMar>
        </w:tblPrEx>
        <w:trPr>
          <w:trHeight w:val="238"/>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BF24C5" w14:textId="77777777" w:rsidR="004508A8" w:rsidRPr="00702159" w:rsidRDefault="004508A8" w:rsidP="00057263">
            <w:pPr>
              <w:pStyle w:val="Akapitzlist1"/>
              <w:tabs>
                <w:tab w:val="left" w:pos="-720"/>
                <w:tab w:val="left" w:pos="0"/>
                <w:tab w:val="left" w:pos="720"/>
                <w:tab w:val="left" w:pos="1440"/>
                <w:tab w:val="left" w:pos="2160"/>
                <w:tab w:val="left" w:pos="2880"/>
                <w:tab w:val="left" w:pos="3600"/>
                <w:tab w:val="left" w:pos="4320"/>
              </w:tabs>
              <w:autoSpaceDE w:val="0"/>
              <w:ind w:left="0"/>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F25F54" w14:textId="77777777" w:rsidR="004508A8" w:rsidRPr="00702159" w:rsidRDefault="004508A8" w:rsidP="00057263">
            <w:pPr>
              <w:rPr>
                <w:rFonts w:ascii="Arial" w:hAnsi="Arial" w:cs="Arial"/>
                <w:b/>
                <w:bCs/>
                <w:sz w:val="18"/>
                <w:szCs w:val="18"/>
              </w:rPr>
            </w:pPr>
            <w:r w:rsidRPr="00702159">
              <w:rPr>
                <w:rFonts w:ascii="Arial" w:hAnsi="Arial" w:cs="Arial"/>
                <w:b/>
                <w:bCs/>
                <w:sz w:val="18"/>
                <w:szCs w:val="18"/>
              </w:rPr>
              <w:t>Aplikacja kontrolingowa</w:t>
            </w:r>
          </w:p>
        </w:tc>
        <w:tc>
          <w:tcPr>
            <w:tcW w:w="1559" w:type="dxa"/>
            <w:tcBorders>
              <w:top w:val="single" w:sz="4" w:space="0" w:color="auto"/>
              <w:left w:val="single" w:sz="4" w:space="0" w:color="auto"/>
              <w:bottom w:val="single" w:sz="4" w:space="0" w:color="auto"/>
              <w:right w:val="single" w:sz="4" w:space="0" w:color="auto"/>
            </w:tcBorders>
          </w:tcPr>
          <w:p w14:paraId="473FD11D" w14:textId="77777777" w:rsidR="004508A8" w:rsidRPr="00702159" w:rsidRDefault="004508A8" w:rsidP="00057263">
            <w:pPr>
              <w:jc w:val="center"/>
              <w:rPr>
                <w:rFonts w:ascii="Arial" w:eastAsia="Calibri" w:hAnsi="Arial" w:cs="Arial"/>
                <w:bCs/>
                <w:color w:val="000000"/>
                <w:sz w:val="18"/>
                <w:szCs w:val="18"/>
              </w:rPr>
            </w:pPr>
          </w:p>
        </w:tc>
      </w:tr>
      <w:tr w:rsidR="004508A8" w:rsidRPr="00702159" w14:paraId="0E9683E2"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E6C649" w14:textId="77777777" w:rsidR="004508A8" w:rsidRPr="00702159" w:rsidRDefault="004508A8"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center"/>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1E7B7" w14:textId="77777777" w:rsidR="004508A8" w:rsidRPr="00702159" w:rsidRDefault="004508A8" w:rsidP="00057263">
            <w:pPr>
              <w:jc w:val="both"/>
              <w:rPr>
                <w:rFonts w:ascii="Arial" w:eastAsia="Calibri" w:hAnsi="Arial" w:cs="Arial"/>
                <w:bCs/>
                <w:color w:val="000000"/>
                <w:sz w:val="18"/>
                <w:szCs w:val="18"/>
              </w:rPr>
            </w:pPr>
            <w:r w:rsidRPr="00702159">
              <w:rPr>
                <w:rFonts w:ascii="Arial" w:hAnsi="Arial" w:cs="Arial"/>
                <w:sz w:val="18"/>
                <w:szCs w:val="18"/>
              </w:rPr>
              <w:t>Użytkownik ma możliwość zapisania wielu zestawu filtrów, które ustawił w ramach danego pulpitu /tabeli przestawnej, a następnie odtworzenia ich w dowolnym momencie w przyszłości  wraz z opcją udostępniania zestawów innym użytkownikom</w:t>
            </w:r>
          </w:p>
        </w:tc>
        <w:tc>
          <w:tcPr>
            <w:tcW w:w="1559" w:type="dxa"/>
            <w:tcBorders>
              <w:top w:val="single" w:sz="4" w:space="0" w:color="auto"/>
              <w:left w:val="single" w:sz="4" w:space="0" w:color="auto"/>
              <w:bottom w:val="single" w:sz="4" w:space="0" w:color="auto"/>
              <w:right w:val="single" w:sz="4" w:space="0" w:color="auto"/>
            </w:tcBorders>
          </w:tcPr>
          <w:p w14:paraId="5233216F" w14:textId="7F223E62" w:rsidR="004508A8"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E91683" w:rsidRPr="00702159">
              <w:rPr>
                <w:rFonts w:ascii="Arial" w:eastAsia="Calibri" w:hAnsi="Arial" w:cs="Arial"/>
                <w:bCs/>
                <w:color w:val="000000"/>
                <w:sz w:val="18"/>
                <w:szCs w:val="18"/>
              </w:rPr>
              <w:t xml:space="preserve"> pkt</w:t>
            </w:r>
          </w:p>
        </w:tc>
      </w:tr>
      <w:tr w:rsidR="001A7DA6" w:rsidRPr="00702159" w14:paraId="72056DC0" w14:textId="77777777" w:rsidTr="00C047DA">
        <w:tblPrEx>
          <w:tblCellMar>
            <w:left w:w="0" w:type="dxa"/>
            <w:right w:w="0" w:type="dxa"/>
          </w:tblCellMar>
        </w:tblPrEx>
        <w:trPr>
          <w:trHeight w:val="404"/>
        </w:trPr>
        <w:tc>
          <w:tcPr>
            <w:tcW w:w="91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4E1F70" w14:textId="77777777" w:rsidR="001A7DA6" w:rsidRPr="00702159" w:rsidRDefault="001A7DA6" w:rsidP="00057263">
            <w:pPr>
              <w:pStyle w:val="Akapitzlist1"/>
              <w:numPr>
                <w:ilvl w:val="0"/>
                <w:numId w:val="38"/>
              </w:numPr>
              <w:tabs>
                <w:tab w:val="left" w:pos="-720"/>
                <w:tab w:val="left" w:pos="0"/>
                <w:tab w:val="left" w:pos="720"/>
                <w:tab w:val="left" w:pos="1440"/>
                <w:tab w:val="left" w:pos="2160"/>
                <w:tab w:val="left" w:pos="2880"/>
                <w:tab w:val="left" w:pos="3600"/>
                <w:tab w:val="left" w:pos="4320"/>
              </w:tabs>
              <w:autoSpaceDE w:val="0"/>
              <w:ind w:left="0" w:firstLine="0"/>
              <w:jc w:val="both"/>
              <w:rPr>
                <w:rFonts w:ascii="Arial" w:hAnsi="Arial" w:cs="Arial"/>
                <w:bCs/>
                <w:color w:val="000000"/>
                <w:sz w:val="18"/>
                <w:szCs w:val="18"/>
              </w:rPr>
            </w:pPr>
          </w:p>
        </w:tc>
        <w:tc>
          <w:tcPr>
            <w:tcW w:w="61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18D737" w14:textId="77777777" w:rsidR="001A7DA6" w:rsidRPr="00702159" w:rsidRDefault="001A7DA6" w:rsidP="00057263">
            <w:pPr>
              <w:jc w:val="both"/>
              <w:rPr>
                <w:rFonts w:ascii="Arial" w:eastAsia="Calibri" w:hAnsi="Arial" w:cs="Arial"/>
                <w:bCs/>
                <w:color w:val="000000"/>
                <w:sz w:val="18"/>
                <w:szCs w:val="18"/>
              </w:rPr>
            </w:pPr>
            <w:r w:rsidRPr="00702159">
              <w:rPr>
                <w:rFonts w:ascii="Arial" w:hAnsi="Arial" w:cs="Arial"/>
                <w:sz w:val="18"/>
                <w:szCs w:val="18"/>
              </w:rPr>
              <w:t>Informacja o źródle pochodzenia danych prezentowana jest bezpośrednio na każdym kafelku analitycznym indywidualnie, z rozróżnieniem na pobieranie bezpośrednio z systemów dziedzinowych (on-line) oraz pobieranie z własnego magazynu danych aplikacji. Informacja ta powinna być sygnalizowana w sposób wizualny (np. różny kolor ikony dotyczącej źródła danych), a także wystarczająco szczegółowa, w zależności od źródła danych. W przypadku danych pobieranych bezpośrednio niezbędna jest informacja o systemie, z którego dane są pobierane, zaś w przypadku pobierania z własnego magazynu danych prezentowane powinny być informacje o ostatnim czasie aktualizacji danych, w rozbiciu na wszystkie okresy, które poddawane są analizie.</w:t>
            </w:r>
          </w:p>
        </w:tc>
        <w:tc>
          <w:tcPr>
            <w:tcW w:w="1559" w:type="dxa"/>
            <w:tcBorders>
              <w:top w:val="single" w:sz="4" w:space="0" w:color="auto"/>
              <w:left w:val="single" w:sz="4" w:space="0" w:color="auto"/>
              <w:bottom w:val="single" w:sz="4" w:space="0" w:color="auto"/>
              <w:right w:val="single" w:sz="4" w:space="0" w:color="auto"/>
            </w:tcBorders>
          </w:tcPr>
          <w:p w14:paraId="5B05366A" w14:textId="6F2DFD34" w:rsidR="001A7DA6" w:rsidRPr="00702159" w:rsidRDefault="006F3F6D" w:rsidP="00057263">
            <w:pPr>
              <w:jc w:val="center"/>
              <w:rPr>
                <w:rFonts w:ascii="Arial" w:eastAsia="Calibri" w:hAnsi="Arial" w:cs="Arial"/>
                <w:bCs/>
                <w:color w:val="000000"/>
                <w:sz w:val="18"/>
                <w:szCs w:val="18"/>
              </w:rPr>
            </w:pPr>
            <w:r>
              <w:rPr>
                <w:rFonts w:ascii="Arial" w:eastAsia="Calibri" w:hAnsi="Arial" w:cs="Arial"/>
                <w:bCs/>
                <w:color w:val="000000"/>
                <w:sz w:val="18"/>
                <w:szCs w:val="18"/>
              </w:rPr>
              <w:t>4</w:t>
            </w:r>
            <w:r w:rsidR="00E91683" w:rsidRPr="00702159">
              <w:rPr>
                <w:rFonts w:ascii="Arial" w:eastAsia="Calibri" w:hAnsi="Arial" w:cs="Arial"/>
                <w:bCs/>
                <w:color w:val="000000"/>
                <w:sz w:val="18"/>
                <w:szCs w:val="18"/>
              </w:rPr>
              <w:t xml:space="preserve"> pkt</w:t>
            </w:r>
          </w:p>
        </w:tc>
      </w:tr>
    </w:tbl>
    <w:p w14:paraId="55505882" w14:textId="77777777" w:rsidR="00AF158C" w:rsidRPr="00702159" w:rsidRDefault="00AF158C" w:rsidP="00057263">
      <w:pPr>
        <w:rPr>
          <w:rFonts w:ascii="Arial" w:hAnsi="Arial" w:cs="Arial"/>
          <w:sz w:val="18"/>
          <w:szCs w:val="18"/>
          <w:lang w:val="x-none" w:eastAsia="x-none"/>
        </w:rPr>
      </w:pPr>
    </w:p>
    <w:p w14:paraId="06605383" w14:textId="77777777" w:rsidR="00AF158C" w:rsidRPr="00702159" w:rsidRDefault="00AF158C" w:rsidP="00057263">
      <w:pPr>
        <w:rPr>
          <w:rFonts w:ascii="Arial" w:hAnsi="Arial" w:cs="Arial"/>
          <w:sz w:val="18"/>
          <w:szCs w:val="18"/>
        </w:rPr>
      </w:pPr>
    </w:p>
    <w:p w14:paraId="38708BBA" w14:textId="77777777" w:rsidR="00E373FA" w:rsidRPr="00702159" w:rsidRDefault="00CB20B1" w:rsidP="00F667AC">
      <w:pPr>
        <w:pStyle w:val="Nagwek2"/>
        <w:keepLines/>
        <w:numPr>
          <w:ilvl w:val="0"/>
          <w:numId w:val="46"/>
        </w:numPr>
        <w:spacing w:before="0" w:after="0"/>
        <w:ind w:hanging="720"/>
        <w:rPr>
          <w:rFonts w:cs="Arial"/>
          <w:sz w:val="18"/>
          <w:szCs w:val="18"/>
        </w:rPr>
      </w:pPr>
      <w:r w:rsidRPr="00702159">
        <w:rPr>
          <w:rFonts w:cs="Arial"/>
          <w:sz w:val="18"/>
          <w:szCs w:val="18"/>
        </w:rPr>
        <w:t>Motor b</w:t>
      </w:r>
      <w:r w:rsidR="00E373FA" w:rsidRPr="00702159">
        <w:rPr>
          <w:rFonts w:cs="Arial"/>
          <w:sz w:val="18"/>
          <w:szCs w:val="18"/>
        </w:rPr>
        <w:t>az</w:t>
      </w:r>
      <w:r w:rsidRPr="00702159">
        <w:rPr>
          <w:rFonts w:cs="Arial"/>
          <w:sz w:val="18"/>
          <w:szCs w:val="18"/>
        </w:rPr>
        <w:t>y</w:t>
      </w:r>
      <w:r w:rsidR="00E373FA" w:rsidRPr="00702159">
        <w:rPr>
          <w:rFonts w:cs="Arial"/>
          <w:sz w:val="18"/>
          <w:szCs w:val="18"/>
        </w:rPr>
        <w:t xml:space="preserve"> danych</w:t>
      </w:r>
    </w:p>
    <w:p w14:paraId="1EE9F65F" w14:textId="1039B605"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Zamawiający informuje, że posiada i udostępni Wykonawcy następujące oprogramowanie motoru bazy danych: – 2 szt.</w:t>
      </w:r>
    </w:p>
    <w:p w14:paraId="109D6A50" w14:textId="77777777" w:rsidR="00CB20B1" w:rsidRPr="00702159" w:rsidRDefault="00CB20B1" w:rsidP="00057263">
      <w:pPr>
        <w:tabs>
          <w:tab w:val="left" w:pos="0"/>
        </w:tabs>
        <w:ind w:right="6"/>
        <w:jc w:val="both"/>
        <w:rPr>
          <w:rFonts w:ascii="Arial" w:hAnsi="Arial" w:cs="Arial"/>
          <w:sz w:val="18"/>
          <w:szCs w:val="18"/>
        </w:rPr>
      </w:pPr>
    </w:p>
    <w:p w14:paraId="020443B3" w14:textId="77777777"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W przypadku, gdy oferowane oprogramowanie aplikacyjne bazuje na innym motorze bazy danych niż posiadany przez Zamawiającego, Wykonawca zobowiązany jest dostarczyć stosowne licencje na swój koszt w ilości  zgodnej z ilością posiadanych przez Zamawiającego serwerów bazodanowych  i zainstalowanych w nich procesorów.</w:t>
      </w:r>
    </w:p>
    <w:p w14:paraId="78A5EC30" w14:textId="77777777" w:rsidR="00CB20B1" w:rsidRPr="00702159" w:rsidRDefault="00CB20B1" w:rsidP="00057263">
      <w:pPr>
        <w:tabs>
          <w:tab w:val="left" w:pos="0"/>
        </w:tabs>
        <w:ind w:right="6"/>
        <w:jc w:val="both"/>
        <w:rPr>
          <w:rFonts w:ascii="Arial" w:hAnsi="Arial" w:cs="Arial"/>
          <w:sz w:val="18"/>
          <w:szCs w:val="18"/>
        </w:rPr>
      </w:pPr>
    </w:p>
    <w:p w14:paraId="1062D631" w14:textId="77777777" w:rsidR="00CB20B1" w:rsidRPr="00702159" w:rsidRDefault="00CB20B1" w:rsidP="00057263">
      <w:pPr>
        <w:tabs>
          <w:tab w:val="left" w:pos="0"/>
        </w:tabs>
        <w:ind w:right="6"/>
        <w:jc w:val="both"/>
        <w:rPr>
          <w:rFonts w:ascii="Arial" w:hAnsi="Arial" w:cs="Arial"/>
          <w:sz w:val="18"/>
          <w:szCs w:val="18"/>
        </w:rPr>
      </w:pPr>
      <w:r w:rsidRPr="00702159">
        <w:rPr>
          <w:rFonts w:ascii="Arial" w:hAnsi="Arial" w:cs="Arial"/>
          <w:sz w:val="18"/>
          <w:szCs w:val="18"/>
        </w:rPr>
        <w:t>W przypadku oferowania motoru bazy danych innego niż posiadany przez Zamawiającego oferowany motor bazy danych musi spełnić poniższe wymagania:</w:t>
      </w:r>
    </w:p>
    <w:p w14:paraId="3ABFDDCF" w14:textId="77777777" w:rsidR="00CB20B1" w:rsidRPr="00702159" w:rsidRDefault="00CB20B1" w:rsidP="00057263">
      <w:pPr>
        <w:numPr>
          <w:ilvl w:val="0"/>
          <w:numId w:val="24"/>
        </w:numPr>
        <w:tabs>
          <w:tab w:val="left" w:pos="0"/>
        </w:tabs>
        <w:ind w:right="6"/>
        <w:jc w:val="both"/>
        <w:rPr>
          <w:rFonts w:ascii="Arial" w:hAnsi="Arial" w:cs="Arial"/>
          <w:sz w:val="18"/>
          <w:szCs w:val="18"/>
        </w:rPr>
      </w:pPr>
      <w:bookmarkStart w:id="7" w:name="_Hlk156982306"/>
      <w:r w:rsidRPr="00702159">
        <w:rPr>
          <w:rFonts w:ascii="Arial" w:hAnsi="Arial" w:cs="Arial"/>
          <w:sz w:val="18"/>
          <w:szCs w:val="18"/>
        </w:rPr>
        <w:t>Dostarczone licencje maja być dożywotnie i umożliwiające współpracę z aplikacjami pochodzącymi od dowolnych dostawców - typ FULL USE.</w:t>
      </w:r>
    </w:p>
    <w:p w14:paraId="6DAD170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Dostępność oprogramowania na współczesne 64-bitowe platformy Unix (HP-UX dla procesorów </w:t>
      </w:r>
      <w:proofErr w:type="spellStart"/>
      <w:r w:rsidRPr="00702159">
        <w:rPr>
          <w:rFonts w:ascii="Arial" w:hAnsi="Arial" w:cs="Arial"/>
          <w:sz w:val="18"/>
          <w:szCs w:val="18"/>
        </w:rPr>
        <w:t>Itanium</w:t>
      </w:r>
      <w:proofErr w:type="spellEnd"/>
      <w:r w:rsidRPr="00702159">
        <w:rPr>
          <w:rFonts w:ascii="Arial" w:hAnsi="Arial" w:cs="Arial"/>
          <w:sz w:val="18"/>
          <w:szCs w:val="18"/>
        </w:rPr>
        <w:t>, Solaris dla procesorów SPARC i Intel/AMD, IBM AIX dla procesorów POWER, Intel/AMD Linux, MS Windows). Identyczna funkcjonalność serwera bazy danych na ww. platformach</w:t>
      </w:r>
    </w:p>
    <w:p w14:paraId="245956AA"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Dostarczone licencje nie mogą ograniczać liczby użytkowników końcowych korzystających z oprogramowania ani liczby przetwarzanych lub przechowywanych dokumentów, plików, rekordów, żądań, wykorzystywanych systemów dziedzinowych  etc. Licencje nie mogą być ograniczone czasowo.</w:t>
      </w:r>
    </w:p>
    <w:p w14:paraId="125E799F"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Dostępność narzędzi migracji baz danych pomiędzy platformami na poziomie fizycznym (kopiowanie / konwersja plików danych) oraz logicznym (narzędzia eksportu / importu).</w:t>
      </w:r>
    </w:p>
    <w:p w14:paraId="4D6C95A3"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Oprogramowanie klienckie, za pomocą którego można łączyć się do bazy danych musi być dostępne na wielu platformach systemowo-sprzętowych (minimalny zakres platform taki jak dla oprogramowania serwera bazy danych )</w:t>
      </w:r>
    </w:p>
    <w:p w14:paraId="59B575F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Wsparcie protokołu XA.</w:t>
      </w:r>
    </w:p>
    <w:p w14:paraId="217C5AB5"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Wsparcie standardu JDBC 3.0.</w:t>
      </w:r>
    </w:p>
    <w:p w14:paraId="3AB08588"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Zgodność ze standardem ANSI/ISO </w:t>
      </w:r>
      <w:bookmarkStart w:id="8" w:name="_Hlk216093886"/>
      <w:r w:rsidRPr="00702159">
        <w:rPr>
          <w:rFonts w:ascii="Arial" w:hAnsi="Arial" w:cs="Arial"/>
          <w:sz w:val="18"/>
          <w:szCs w:val="18"/>
        </w:rPr>
        <w:t xml:space="preserve">SQL </w:t>
      </w:r>
      <w:bookmarkEnd w:id="8"/>
      <w:r w:rsidRPr="00702159">
        <w:rPr>
          <w:rFonts w:ascii="Arial" w:hAnsi="Arial" w:cs="Arial"/>
          <w:sz w:val="18"/>
          <w:szCs w:val="18"/>
        </w:rPr>
        <w:t>2003 lub nowszym.</w:t>
      </w:r>
    </w:p>
    <w:p w14:paraId="20FF799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Wbudowana obsługa wyrażeń regularnych zgodna ze standardem POSIX dostępna z poziomu języka SQL jak i procedur/funkcji składowanych w bazie danych.</w:t>
      </w:r>
    </w:p>
    <w:p w14:paraId="03E85EC4"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musi zapewniać niezależność platformy systemowej dla oprogramowania klienckiego od platformy systemowej bazy danych.</w:t>
      </w:r>
    </w:p>
    <w:p w14:paraId="04882E91"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musi zapewniać przetwarzanie transakcyjne wg reguł ACID z zachowaniem spójności i maksymalnego możliwego stopnia współbieżności. Mechanizm izolowania transakcji musi pozwalać na spójny odczyt modyfikowanego obszaru danych bez wprowadzania blokad, spójny odczyt nie może blokować możliwości wykonywania zmian.</w:t>
      </w:r>
    </w:p>
    <w:p w14:paraId="776F2E5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musi posiadać możliwość zagnieżdżania transakcji – możliwość uruchomienia niezależnej transakcji wewnątrz transakcji nadrzędnej.</w:t>
      </w:r>
    </w:p>
    <w:p w14:paraId="7F51AC3F"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Dostępność nieblokującego poziomu izolowania transakcji „tylko do odczytu” (Read </w:t>
      </w:r>
      <w:proofErr w:type="spellStart"/>
      <w:r w:rsidRPr="00702159">
        <w:rPr>
          <w:rFonts w:ascii="Arial" w:hAnsi="Arial" w:cs="Arial"/>
          <w:sz w:val="18"/>
          <w:szCs w:val="18"/>
        </w:rPr>
        <w:t>Only</w:t>
      </w:r>
      <w:proofErr w:type="spellEnd"/>
      <w:r w:rsidRPr="00702159">
        <w:rPr>
          <w:rFonts w:ascii="Arial" w:hAnsi="Arial" w:cs="Arial"/>
          <w:sz w:val="18"/>
          <w:szCs w:val="18"/>
        </w:rPr>
        <w:t>) pozwalający na uzyskanie w wielu kolejnych następujących po sobie zapytaniach rezultatów odzwierciedlających stan danych z chwili rozpoczęcia ww. transakcji.</w:t>
      </w:r>
    </w:p>
    <w:p w14:paraId="7B49FBC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Dostępność poziomu </w:t>
      </w:r>
      <w:proofErr w:type="spellStart"/>
      <w:r w:rsidRPr="00702159">
        <w:rPr>
          <w:rFonts w:ascii="Arial" w:hAnsi="Arial" w:cs="Arial"/>
          <w:sz w:val="18"/>
          <w:szCs w:val="18"/>
        </w:rPr>
        <w:t>serializowanego</w:t>
      </w:r>
      <w:proofErr w:type="spellEnd"/>
      <w:r w:rsidRPr="00702159">
        <w:rPr>
          <w:rFonts w:ascii="Arial" w:hAnsi="Arial" w:cs="Arial"/>
          <w:sz w:val="18"/>
          <w:szCs w:val="18"/>
        </w:rPr>
        <w:t xml:space="preserve"> poziomu izolowania transakcji (</w:t>
      </w:r>
      <w:proofErr w:type="spellStart"/>
      <w:r w:rsidRPr="00702159">
        <w:rPr>
          <w:rFonts w:ascii="Arial" w:hAnsi="Arial" w:cs="Arial"/>
          <w:sz w:val="18"/>
          <w:szCs w:val="18"/>
        </w:rPr>
        <w:t>Serializable</w:t>
      </w:r>
      <w:proofErr w:type="spellEnd"/>
      <w:r w:rsidRPr="00702159">
        <w:rPr>
          <w:rFonts w:ascii="Arial" w:hAnsi="Arial" w:cs="Arial"/>
          <w:sz w:val="18"/>
          <w:szCs w:val="18"/>
        </w:rPr>
        <w:t>).</w:t>
      </w:r>
    </w:p>
    <w:p w14:paraId="604CC3C1"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Możliwość zmiany domyślnego trybu izolowania transakcji (Read </w:t>
      </w:r>
      <w:proofErr w:type="spellStart"/>
      <w:r w:rsidRPr="00702159">
        <w:rPr>
          <w:rFonts w:ascii="Arial" w:hAnsi="Arial" w:cs="Arial"/>
          <w:sz w:val="18"/>
          <w:szCs w:val="18"/>
        </w:rPr>
        <w:t>Commited</w:t>
      </w:r>
      <w:proofErr w:type="spellEnd"/>
      <w:r w:rsidRPr="00702159">
        <w:rPr>
          <w:rFonts w:ascii="Arial" w:hAnsi="Arial" w:cs="Arial"/>
          <w:sz w:val="18"/>
          <w:szCs w:val="18"/>
        </w:rPr>
        <w:t xml:space="preserve">) na inny (Read </w:t>
      </w:r>
      <w:proofErr w:type="spellStart"/>
      <w:r w:rsidRPr="00702159">
        <w:rPr>
          <w:rFonts w:ascii="Arial" w:hAnsi="Arial" w:cs="Arial"/>
          <w:sz w:val="18"/>
          <w:szCs w:val="18"/>
        </w:rPr>
        <w:t>Only</w:t>
      </w:r>
      <w:proofErr w:type="spellEnd"/>
      <w:r w:rsidRPr="00702159">
        <w:rPr>
          <w:rFonts w:ascii="Arial" w:hAnsi="Arial" w:cs="Arial"/>
          <w:sz w:val="18"/>
          <w:szCs w:val="18"/>
        </w:rPr>
        <w:t xml:space="preserve">, </w:t>
      </w:r>
      <w:proofErr w:type="spellStart"/>
      <w:r w:rsidRPr="00702159">
        <w:rPr>
          <w:rFonts w:ascii="Arial" w:hAnsi="Arial" w:cs="Arial"/>
          <w:sz w:val="18"/>
          <w:szCs w:val="18"/>
        </w:rPr>
        <w:t>Serializable</w:t>
      </w:r>
      <w:proofErr w:type="spellEnd"/>
      <w:r w:rsidRPr="00702159">
        <w:rPr>
          <w:rFonts w:ascii="Arial" w:hAnsi="Arial" w:cs="Arial"/>
          <w:sz w:val="18"/>
          <w:szCs w:val="18"/>
        </w:rPr>
        <w:t>) za pomocą komend serwera bazy danych.</w:t>
      </w:r>
    </w:p>
    <w:p w14:paraId="7BFEA172"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Wsparcie dla wielu ustawień narodowych i wielu zestawów znaków (włącznie z </w:t>
      </w:r>
      <w:proofErr w:type="spellStart"/>
      <w:r w:rsidRPr="00702159">
        <w:rPr>
          <w:rFonts w:ascii="Arial" w:hAnsi="Arial" w:cs="Arial"/>
          <w:sz w:val="18"/>
          <w:szCs w:val="18"/>
        </w:rPr>
        <w:t>Unicode</w:t>
      </w:r>
      <w:proofErr w:type="spellEnd"/>
      <w:r w:rsidRPr="00702159">
        <w:rPr>
          <w:rFonts w:ascii="Arial" w:hAnsi="Arial" w:cs="Arial"/>
          <w:sz w:val="18"/>
          <w:szCs w:val="18"/>
        </w:rPr>
        <w:t xml:space="preserve">) zarówno po stronie serwera bazy danych jak i oprogramowania klienckiego. Wsparcie dla polskich stron kodowych – ISO-8859-2, MS Windows </w:t>
      </w:r>
      <w:proofErr w:type="spellStart"/>
      <w:r w:rsidRPr="00702159">
        <w:rPr>
          <w:rFonts w:ascii="Arial" w:hAnsi="Arial" w:cs="Arial"/>
          <w:sz w:val="18"/>
          <w:szCs w:val="18"/>
        </w:rPr>
        <w:t>Code</w:t>
      </w:r>
      <w:proofErr w:type="spellEnd"/>
      <w:r w:rsidRPr="00702159">
        <w:rPr>
          <w:rFonts w:ascii="Arial" w:hAnsi="Arial" w:cs="Arial"/>
          <w:sz w:val="18"/>
          <w:szCs w:val="18"/>
        </w:rPr>
        <w:t xml:space="preserve"> </w:t>
      </w:r>
      <w:proofErr w:type="spellStart"/>
      <w:r w:rsidRPr="00702159">
        <w:rPr>
          <w:rFonts w:ascii="Arial" w:hAnsi="Arial" w:cs="Arial"/>
          <w:sz w:val="18"/>
          <w:szCs w:val="18"/>
        </w:rPr>
        <w:t>Page</w:t>
      </w:r>
      <w:proofErr w:type="spellEnd"/>
      <w:r w:rsidRPr="00702159">
        <w:rPr>
          <w:rFonts w:ascii="Arial" w:hAnsi="Arial" w:cs="Arial"/>
          <w:sz w:val="18"/>
          <w:szCs w:val="18"/>
        </w:rPr>
        <w:t xml:space="preserve"> 1250 oraz PC 852. Automatyczna konwersja znaków pomiędzy różnymi ustawieniami stron kodowych po stronie klienta i serwera bazy danych.</w:t>
      </w:r>
    </w:p>
    <w:p w14:paraId="7284868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Możliwość migracji bazy danych utrzymujących dane znakowe w 8-bitowej stronie kodowej do </w:t>
      </w:r>
      <w:proofErr w:type="spellStart"/>
      <w:r w:rsidRPr="00702159">
        <w:rPr>
          <w:rFonts w:ascii="Arial" w:hAnsi="Arial" w:cs="Arial"/>
          <w:sz w:val="18"/>
          <w:szCs w:val="18"/>
        </w:rPr>
        <w:t>Unicode</w:t>
      </w:r>
      <w:proofErr w:type="spellEnd"/>
      <w:r w:rsidRPr="00702159">
        <w:rPr>
          <w:rFonts w:ascii="Arial" w:hAnsi="Arial" w:cs="Arial"/>
          <w:sz w:val="18"/>
          <w:szCs w:val="18"/>
        </w:rPr>
        <w:t>.</w:t>
      </w:r>
    </w:p>
    <w:p w14:paraId="612ABE0A"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definiowania w przestrzeni danych (plików) dla danych użytkownika obszarów o innym niż domyślny rozmiarze bloku.</w:t>
      </w:r>
    </w:p>
    <w:p w14:paraId="3FC9785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bez dodatkowych ograniczeń przechowywania wierszy, których rozmiar przekracza rozmiar bloku bazy danych.</w:t>
      </w:r>
    </w:p>
    <w:p w14:paraId="2F1ACBB2"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budowania indeksów o strukturze B-drzewa. Baza danych powinna umożliwiać założenie indeksu jednej lub większej liczbie kolumn tabeli, przy czym ograniczenie liczby kolumn na których założony jest 1 indeks nie powinno być mniejsze niż 16.</w:t>
      </w:r>
    </w:p>
    <w:p w14:paraId="32052B94"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budowania widoków zmaterializowanych odzwierciedlających stan danych zdefiniowanych przez zapytanie SQL. Widok zmaterializowany przechowuje rezultat zapytania, którego aktualizacja odbywa się w jednej z dostępnych strategii – na żądanie, okresowo bądź po każdym zatwierdzeniu transakcji modyfikującej tabele, na której oparty jest widok zmaterializowany.</w:t>
      </w:r>
    </w:p>
    <w:p w14:paraId="0B65A44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szybkiego odświeżania danych w widoku zmaterializowanym na podstawie mechanizmu identyfikacji zmian w danych źródłowych.</w:t>
      </w:r>
    </w:p>
    <w:p w14:paraId="555C3DF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Brak formalnych ograniczeń na liczbę tabel i indeksów w bazie danych oraz na ich rozmiar (liczbę wierszy).</w:t>
      </w:r>
    </w:p>
    <w:p w14:paraId="4EC2F8F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Kosztowy model optymalizacji instrukcji SQL.</w:t>
      </w:r>
    </w:p>
    <w:p w14:paraId="28D5DE58"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Model statystyk optymalizatora kosztowego musi pozwalać na odwzorowanie nierównomierności rozkładu danych (składowanie informacji o rozkładzie wartości występujących w kolumnach za pomocą histogramu bądź porównywalnego funkcjonalnie modelu odwzorowania).</w:t>
      </w:r>
    </w:p>
    <w:p w14:paraId="2FBF9BCE"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uwzględnienia korelacji wartości występujących w niezależnych kolumnach tabeli w modelu statystyk optymalizatora kosztowego.</w:t>
      </w:r>
    </w:p>
    <w:p w14:paraId="64C8EC6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RDBMS powinien umożliwiać wskazywanie optymalizatorowi SQL preferowanych metod optymalizacji na poziomie konfiguracji parametrów pracy serwera bazy danych oraz dla wybranych zapytań. Powinna istnieć możliwość umieszczania wskazówek dla optymalizatora w wybranych instrukcjach SQL.</w:t>
      </w:r>
    </w:p>
    <w:p w14:paraId="0B21F89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Wsparcie dla procedur i funkcji składowanych w bazie danych. Język programowania powinien być językiem proceduralnym, blokowym (umożliwiającym deklarowanie zmiennych wewnątrz bloku), oraz wspierającym obsługę wyjątków. W przypadku, gdy wyjątek nie ma zadeklarowanej obsługi wewnątrz bloku, w razie jego wystąpienia wyjątek powinien być automatycznie propagowany do bloku nadrzędnego bądź wywołującej go jednostki programu.</w:t>
      </w:r>
    </w:p>
    <w:p w14:paraId="314ABC81"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Procedury i funkcje składowane powinny mieć możliwość parametryzowania za pomocą parametrów prostych jak i parametrów o typach złożonych, definiowanych przez użytkownika. Funkcje powinny mieć możliwość zwracania rezultatów jako zbioru danych, możliwego do wykorzystania jako źródło danych w instrukcjach SQL (czyli występujących we frazie FROM). Ww. jednostki programowe powinny umożliwiać wywoływanie instrukcji SQL (zapytania, instrukcje DML, DDL), umożliwiać jednoczesne otwarcie wielu tzw. kursorów pobierających paczki danych (wiele wierszy za jednym pobraniem) oraz wspierać mechanizmy transakcyjne (np. zatwierdzanie bądź wycofanie transakcji wewnątrz procedury).</w:t>
      </w:r>
    </w:p>
    <w:p w14:paraId="1B2E802D"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kompilacji procedur składowanych w bazie do postaci kodu binarnego (biblioteki dzielonej).</w:t>
      </w:r>
    </w:p>
    <w:p w14:paraId="61F7F39F"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deklarowania wyzwalaczy (</w:t>
      </w:r>
      <w:proofErr w:type="spellStart"/>
      <w:r w:rsidRPr="00702159">
        <w:rPr>
          <w:rFonts w:ascii="Arial" w:hAnsi="Arial" w:cs="Arial"/>
          <w:sz w:val="18"/>
          <w:szCs w:val="18"/>
        </w:rPr>
        <w:t>triggerów</w:t>
      </w:r>
      <w:proofErr w:type="spellEnd"/>
      <w:r w:rsidRPr="00702159">
        <w:rPr>
          <w:rFonts w:ascii="Arial" w:hAnsi="Arial" w:cs="Arial"/>
          <w:sz w:val="18"/>
          <w:szCs w:val="18"/>
        </w:rPr>
        <w:t>) na poziomie instrukcji DML (INSERT, UPDATE, DELETE) wykonywanej na tabeli, poziomie każdego wiersza modyfikowanego przez instrukcję DML oraz na poziomie zdarzeń bazy danych (np. próba wykonania instrukcji DML, start serwera, stop serwera, próba zalogowania użytkownika, wystąpienie specyficznego błędu w serwerze). Ponadto mechanizm wyzwalaczy powinien umożliwiać oprogramowanie obsługi instrukcji DML (INSERT, UPDATE, DELETE) wykonywanych na tzw. niemodyfikowalnych widokach (</w:t>
      </w:r>
      <w:proofErr w:type="spellStart"/>
      <w:r w:rsidRPr="00702159">
        <w:rPr>
          <w:rFonts w:ascii="Arial" w:hAnsi="Arial" w:cs="Arial"/>
          <w:sz w:val="18"/>
          <w:szCs w:val="18"/>
        </w:rPr>
        <w:t>views</w:t>
      </w:r>
      <w:proofErr w:type="spellEnd"/>
      <w:r w:rsidRPr="00702159">
        <w:rPr>
          <w:rFonts w:ascii="Arial" w:hAnsi="Arial" w:cs="Arial"/>
          <w:sz w:val="18"/>
          <w:szCs w:val="18"/>
        </w:rPr>
        <w:t>).</w:t>
      </w:r>
    </w:p>
    <w:p w14:paraId="0049FA39"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W przypadku, gdy w wyzwalaczu na poziomie instrukcji DML wystąpi błąd zgłoszony przez motor bazy danych bądź ustawiony wyjątek w kodzie wyzwalacza, wykonywana instrukcja DML musi być automatycznie wycofana przez serwer bazy danych, zaś stan transakcji po wycofaniu musi odzwierciedlać chwilę przed rozpoczęciem instrukcji w której wystąpił ww. błąd lub wyjątek.</w:t>
      </w:r>
    </w:p>
    <w:p w14:paraId="31111FEB"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Możliwość wykonania równoczesnych operacji DML (Insert/Update/</w:t>
      </w:r>
      <w:proofErr w:type="spellStart"/>
      <w:r w:rsidRPr="00702159">
        <w:rPr>
          <w:rFonts w:ascii="Arial" w:hAnsi="Arial" w:cs="Arial"/>
          <w:sz w:val="18"/>
          <w:szCs w:val="18"/>
        </w:rPr>
        <w:t>Delete</w:t>
      </w:r>
      <w:proofErr w:type="spellEnd"/>
      <w:r w:rsidRPr="00702159">
        <w:rPr>
          <w:rFonts w:ascii="Arial" w:hAnsi="Arial" w:cs="Arial"/>
          <w:sz w:val="18"/>
          <w:szCs w:val="18"/>
        </w:rPr>
        <w:t>) na tej samej tabeli .</w:t>
      </w:r>
    </w:p>
    <w:p w14:paraId="79025196"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Powinna istnieć możliwość autoryzowania użytkowników bazy danych za pomocą rejestru użytkowników założonego w bazie danych bądź mechanizmu zewnętrznego w stosunku do bazy danych.</w:t>
      </w:r>
    </w:p>
    <w:p w14:paraId="6900E033"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Przywileje użytkowników bazy danych powinny być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p w14:paraId="61A5F657"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 xml:space="preserve">Możliwość wykonywania i katalogowania kopii bezpieczeństwa bezpośrednio przez serwer bazy danych. Możliwość zautomatyzowanego usuwania zbędnych kopii bezpieczeństwa przy zachowaniu odpowiedniej liczby kopii nadmiarowych - stosownie do założonej polityki nadmiarowości </w:t>
      </w:r>
      <w:proofErr w:type="spellStart"/>
      <w:r w:rsidRPr="00702159">
        <w:rPr>
          <w:rFonts w:ascii="Arial" w:hAnsi="Arial" w:cs="Arial"/>
          <w:sz w:val="18"/>
          <w:szCs w:val="18"/>
        </w:rPr>
        <w:t>backup'ów</w:t>
      </w:r>
      <w:proofErr w:type="spellEnd"/>
      <w:r w:rsidRPr="00702159">
        <w:rPr>
          <w:rFonts w:ascii="Arial" w:hAnsi="Arial" w:cs="Arial"/>
          <w:sz w:val="18"/>
          <w:szCs w:val="18"/>
        </w:rPr>
        <w:t>. Możliwość integracji z powszechnie stosowanymi systemami backupu (Legato, Veritas, Tivoli, itp.). Wykonywanie kopii bezpieczeństwa powinno być możliwe w trybie offline oraz w trybie online</w:t>
      </w:r>
      <w:r w:rsidR="00C5107C" w:rsidRPr="00702159">
        <w:rPr>
          <w:rFonts w:ascii="Arial" w:hAnsi="Arial" w:cs="Arial"/>
          <w:sz w:val="18"/>
          <w:szCs w:val="18"/>
        </w:rPr>
        <w:t xml:space="preserve"> </w:t>
      </w:r>
      <w:r w:rsidRPr="00702159">
        <w:rPr>
          <w:rFonts w:ascii="Arial" w:hAnsi="Arial" w:cs="Arial"/>
          <w:sz w:val="18"/>
          <w:szCs w:val="18"/>
        </w:rPr>
        <w:t>(hot backup)</w:t>
      </w:r>
    </w:p>
    <w:p w14:paraId="36E86470"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Odtwarzanie powinno umożliwiać odzyskanie stanu danych z chwili wystąpienia awarii bądź cofnąć stan bazy danych do punktu w czasie. W przypadku odtwarzania do stanu z chwili wystąpienia awarii odtwarzaniu może podlegać cała baza danych bądź pojedyncze pliki danych.</w:t>
      </w:r>
    </w:p>
    <w:p w14:paraId="0C61E7B2" w14:textId="77777777" w:rsidR="00CB20B1" w:rsidRPr="00702159" w:rsidRDefault="00CB20B1" w:rsidP="00057263">
      <w:pPr>
        <w:numPr>
          <w:ilvl w:val="0"/>
          <w:numId w:val="24"/>
        </w:numPr>
        <w:tabs>
          <w:tab w:val="left" w:pos="0"/>
        </w:tabs>
        <w:ind w:right="6"/>
        <w:jc w:val="both"/>
        <w:rPr>
          <w:rFonts w:ascii="Arial" w:hAnsi="Arial" w:cs="Arial"/>
          <w:sz w:val="18"/>
          <w:szCs w:val="18"/>
        </w:rPr>
      </w:pPr>
      <w:r w:rsidRPr="00702159">
        <w:rPr>
          <w:rFonts w:ascii="Arial" w:hAnsi="Arial" w:cs="Arial"/>
          <w:sz w:val="18"/>
          <w:szCs w:val="18"/>
        </w:rPr>
        <w:t>Motor bazy danych na poziomie wskazanego numeru wersji wydania musi zapewnić wbudowany, własny mechanizm umożliwiający uruchomienia środowiska w konfiguracji klastrowej wykorzystującej dwa węzły jako podstawę architektury rozwiązania</w:t>
      </w:r>
    </w:p>
    <w:bookmarkEnd w:id="7"/>
    <w:p w14:paraId="23024453" w14:textId="77777777" w:rsidR="00CB20B1" w:rsidRPr="00702159" w:rsidRDefault="00CB20B1" w:rsidP="00057263">
      <w:pPr>
        <w:tabs>
          <w:tab w:val="left" w:pos="0"/>
        </w:tabs>
        <w:ind w:right="6"/>
        <w:rPr>
          <w:rFonts w:ascii="Arial" w:hAnsi="Arial" w:cs="Arial"/>
          <w:sz w:val="18"/>
          <w:szCs w:val="18"/>
        </w:rPr>
      </w:pPr>
    </w:p>
    <w:p w14:paraId="2903E185" w14:textId="77777777" w:rsidR="00E373FA" w:rsidRPr="00702159" w:rsidRDefault="00E373FA" w:rsidP="00057263">
      <w:pPr>
        <w:rPr>
          <w:rFonts w:ascii="Arial" w:hAnsi="Arial" w:cs="Arial"/>
          <w:sz w:val="18"/>
          <w:szCs w:val="18"/>
        </w:rPr>
      </w:pPr>
    </w:p>
    <w:sectPr w:rsidR="00E373FA" w:rsidRPr="0070215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FB82" w14:textId="77777777" w:rsidR="003E496C" w:rsidRDefault="003E496C" w:rsidP="00F441F0">
      <w:r>
        <w:separator/>
      </w:r>
    </w:p>
  </w:endnote>
  <w:endnote w:type="continuationSeparator" w:id="0">
    <w:p w14:paraId="59D469A4" w14:textId="77777777" w:rsidR="003E496C" w:rsidRDefault="003E496C" w:rsidP="00F4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72A0" w14:textId="77777777" w:rsidR="00F441F0" w:rsidRDefault="00F441F0">
    <w:pPr>
      <w:pStyle w:val="Stopka"/>
      <w:jc w:val="right"/>
    </w:pPr>
    <w:r>
      <w:fldChar w:fldCharType="begin"/>
    </w:r>
    <w:r>
      <w:instrText>PAGE   \* MERGEFORMAT</w:instrText>
    </w:r>
    <w:r>
      <w:fldChar w:fldCharType="separate"/>
    </w:r>
    <w:r w:rsidR="00E27B5E" w:rsidRPr="00E27B5E">
      <w:rPr>
        <w:noProof/>
        <w:lang w:val="pl-PL"/>
      </w:rPr>
      <w:t>22</w:t>
    </w:r>
    <w:r>
      <w:fldChar w:fldCharType="end"/>
    </w:r>
  </w:p>
  <w:p w14:paraId="062E2BAF" w14:textId="77777777" w:rsidR="00F441F0" w:rsidRDefault="00F441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50DA" w14:textId="77777777" w:rsidR="003E496C" w:rsidRDefault="003E496C" w:rsidP="00F441F0">
      <w:r>
        <w:separator/>
      </w:r>
    </w:p>
  </w:footnote>
  <w:footnote w:type="continuationSeparator" w:id="0">
    <w:p w14:paraId="6FC82CD8" w14:textId="77777777" w:rsidR="003E496C" w:rsidRDefault="003E496C" w:rsidP="00F44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5A4"/>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2A1510D"/>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4583843"/>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5A62731"/>
    <w:multiLevelType w:val="hybridMultilevel"/>
    <w:tmpl w:val="6C36C2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D5AFF"/>
    <w:multiLevelType w:val="hybridMultilevel"/>
    <w:tmpl w:val="442A6F22"/>
    <w:lvl w:ilvl="0" w:tplc="03508836">
      <w:start w:val="1"/>
      <w:numFmt w:val="decimal"/>
      <w:lvlText w:val="2.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304984"/>
    <w:multiLevelType w:val="hybridMultilevel"/>
    <w:tmpl w:val="C38AF70C"/>
    <w:lvl w:ilvl="0" w:tplc="0EE02684">
      <w:start w:val="1"/>
      <w:numFmt w:val="lowerLetter"/>
      <w:lvlText w:val="%1)"/>
      <w:lvlJc w:val="left"/>
      <w:pPr>
        <w:ind w:left="720" w:hanging="360"/>
      </w:pPr>
      <w:rPr>
        <w:rFonts w:cs="Times New Roman"/>
      </w:rPr>
    </w:lvl>
    <w:lvl w:ilvl="1" w:tplc="069E485E">
      <w:start w:val="1"/>
      <w:numFmt w:val="lowerLetter"/>
      <w:lvlText w:val="%2."/>
      <w:lvlJc w:val="left"/>
      <w:pPr>
        <w:ind w:left="1440" w:hanging="360"/>
      </w:pPr>
      <w:rPr>
        <w:rFonts w:cs="Times New Roman"/>
      </w:rPr>
    </w:lvl>
    <w:lvl w:ilvl="2" w:tplc="541046A4">
      <w:start w:val="1"/>
      <w:numFmt w:val="lowerLetter"/>
      <w:lvlText w:val="%3)"/>
      <w:lvlJc w:val="right"/>
      <w:pPr>
        <w:ind w:left="2160" w:hanging="180"/>
      </w:pPr>
      <w:rPr>
        <w:rFonts w:ascii="Arial" w:eastAsia="Times New Roman" w:hAnsi="Arial" w:cs="Arial"/>
      </w:rPr>
    </w:lvl>
    <w:lvl w:ilvl="3" w:tplc="4AAE856A">
      <w:start w:val="1"/>
      <w:numFmt w:val="decimal"/>
      <w:lvlText w:val="%4."/>
      <w:lvlJc w:val="left"/>
      <w:pPr>
        <w:ind w:left="2880" w:hanging="360"/>
      </w:pPr>
      <w:rPr>
        <w:rFonts w:cs="Times New Roman"/>
      </w:rPr>
    </w:lvl>
    <w:lvl w:ilvl="4" w:tplc="D376D50C">
      <w:start w:val="1"/>
      <w:numFmt w:val="lowerLetter"/>
      <w:lvlText w:val="%5."/>
      <w:lvlJc w:val="left"/>
      <w:pPr>
        <w:ind w:left="3600" w:hanging="360"/>
      </w:pPr>
      <w:rPr>
        <w:rFonts w:cs="Times New Roman"/>
      </w:rPr>
    </w:lvl>
    <w:lvl w:ilvl="5" w:tplc="C0283CEE">
      <w:start w:val="1"/>
      <w:numFmt w:val="lowerRoman"/>
      <w:lvlText w:val="%6."/>
      <w:lvlJc w:val="right"/>
      <w:pPr>
        <w:ind w:left="4320" w:hanging="180"/>
      </w:pPr>
      <w:rPr>
        <w:rFonts w:cs="Times New Roman"/>
      </w:rPr>
    </w:lvl>
    <w:lvl w:ilvl="6" w:tplc="D6E825AC">
      <w:start w:val="1"/>
      <w:numFmt w:val="decimal"/>
      <w:lvlText w:val="%7."/>
      <w:lvlJc w:val="left"/>
      <w:pPr>
        <w:ind w:left="5040" w:hanging="360"/>
      </w:pPr>
      <w:rPr>
        <w:rFonts w:cs="Times New Roman"/>
      </w:rPr>
    </w:lvl>
    <w:lvl w:ilvl="7" w:tplc="94B08CA6">
      <w:start w:val="1"/>
      <w:numFmt w:val="lowerLetter"/>
      <w:lvlText w:val="%8."/>
      <w:lvlJc w:val="left"/>
      <w:pPr>
        <w:ind w:left="5760" w:hanging="360"/>
      </w:pPr>
      <w:rPr>
        <w:rFonts w:cs="Times New Roman"/>
      </w:rPr>
    </w:lvl>
    <w:lvl w:ilvl="8" w:tplc="34FAC9E4">
      <w:start w:val="1"/>
      <w:numFmt w:val="lowerRoman"/>
      <w:lvlText w:val="%9."/>
      <w:lvlJc w:val="right"/>
      <w:pPr>
        <w:ind w:left="6480" w:hanging="180"/>
      </w:pPr>
      <w:rPr>
        <w:rFonts w:cs="Times New Roman"/>
      </w:rPr>
    </w:lvl>
  </w:abstractNum>
  <w:abstractNum w:abstractNumId="6" w15:restartNumberingAfterBreak="0">
    <w:nsid w:val="1F4F58D0"/>
    <w:multiLevelType w:val="hybridMultilevel"/>
    <w:tmpl w:val="1C204320"/>
    <w:lvl w:ilvl="0" w:tplc="949811DC">
      <w:start w:val="1"/>
      <w:numFmt w:val="decimal"/>
      <w:lvlText w:val="2.1.1.%1."/>
      <w:lvlJc w:val="left"/>
      <w:pPr>
        <w:ind w:left="3240" w:hanging="360"/>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 w15:restartNumberingAfterBreak="0">
    <w:nsid w:val="20B2719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263AB1"/>
    <w:multiLevelType w:val="multilevel"/>
    <w:tmpl w:val="EE200070"/>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5375DEA"/>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6595A76"/>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A8A2EB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F213DC4"/>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6051DD5"/>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71C78D3"/>
    <w:multiLevelType w:val="multilevel"/>
    <w:tmpl w:val="EE200070"/>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B0B644D"/>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B1714A6"/>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C20698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C5B2695"/>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3D0D5AE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E2C563D"/>
    <w:multiLevelType w:val="singleLevel"/>
    <w:tmpl w:val="8458A498"/>
    <w:lvl w:ilvl="0">
      <w:start w:val="1"/>
      <w:numFmt w:val="bullet"/>
      <w:pStyle w:val="opispola"/>
      <w:lvlText w:val=""/>
      <w:lvlJc w:val="left"/>
      <w:pPr>
        <w:ind w:left="360" w:hanging="360"/>
      </w:pPr>
      <w:rPr>
        <w:rFonts w:ascii="Wingdings" w:hAnsi="Wingdings" w:hint="default"/>
        <w:b w:val="0"/>
        <w:i w:val="0"/>
        <w:color w:val="004B85"/>
        <w:sz w:val="16"/>
      </w:rPr>
    </w:lvl>
  </w:abstractNum>
  <w:abstractNum w:abstractNumId="22" w15:restartNumberingAfterBreak="0">
    <w:nsid w:val="3F7952D7"/>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0CA5688"/>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42487C09"/>
    <w:multiLevelType w:val="hybridMultilevel"/>
    <w:tmpl w:val="360E0C80"/>
    <w:lvl w:ilvl="0" w:tplc="04150001">
      <w:start w:val="1"/>
      <w:numFmt w:val="bullet"/>
      <w:lvlText w:val=""/>
      <w:lvlJc w:val="left"/>
      <w:pPr>
        <w:ind w:left="720" w:hanging="360"/>
      </w:pPr>
      <w:rPr>
        <w:rFonts w:ascii="Symbol" w:hAnsi="Symbol" w:hint="default"/>
      </w:rPr>
    </w:lvl>
    <w:lvl w:ilvl="1" w:tplc="E90E789A">
      <w:numFmt w:val="bullet"/>
      <w:lvlText w:val="•"/>
      <w:lvlJc w:val="left"/>
      <w:pPr>
        <w:ind w:left="1785" w:hanging="705"/>
      </w:pPr>
      <w:rPr>
        <w:rFonts w:ascii="Calibri" w:eastAsia="Calibri" w:hAnsi="Calibri" w:cs="Calibri"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65206AC"/>
    <w:multiLevelType w:val="multilevel"/>
    <w:tmpl w:val="8ECCA1D2"/>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7734EB3"/>
    <w:multiLevelType w:val="hybridMultilevel"/>
    <w:tmpl w:val="F814DA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8F06655"/>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B140410"/>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EA26E6A"/>
    <w:multiLevelType w:val="multilevel"/>
    <w:tmpl w:val="D1681E6E"/>
    <w:lvl w:ilvl="0">
      <w:start w:val="1"/>
      <w:numFmt w:val="decimal"/>
      <w:lvlText w:val="%1."/>
      <w:legacy w:legacy="1" w:legacySpace="360" w:legacyIndent="0"/>
      <w:lvlJc w:val="left"/>
      <w:rPr>
        <w:rFonts w:cs="Times New Roman"/>
      </w:rPr>
    </w:lvl>
    <w:lvl w:ilvl="1">
      <w:start w:val="1"/>
      <w:numFmt w:val="decimal"/>
      <w:lvlText w:val="2.%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2.1.1.%4."/>
      <w:lvlJc w:val="left"/>
      <w:pPr>
        <w:ind w:left="360" w:hanging="360"/>
      </w:pPr>
      <w:rPr>
        <w:rFonts w:hint="default"/>
      </w:rPr>
    </w:lvl>
    <w:lvl w:ilvl="4">
      <w:start w:val="1"/>
      <w:numFmt w:val="decimal"/>
      <w:pStyle w:val="Nagwek5"/>
      <w:lvlText w:val="%1.%2.%3.%4.%5."/>
      <w:legacy w:legacy="1" w:legacySpace="360" w:legacyIndent="0"/>
      <w:lvlJc w:val="left"/>
      <w:rPr>
        <w:rFonts w:cs="Times New Roman"/>
      </w:rPr>
    </w:lvl>
    <w:lvl w:ilvl="5">
      <w:start w:val="1"/>
      <w:numFmt w:val="upperRoman"/>
      <w:pStyle w:val="Nagwek6"/>
      <w:lvlText w:val="%6."/>
      <w:legacy w:legacy="1" w:legacySpace="360" w:legacyIndent="0"/>
      <w:lvlJc w:val="left"/>
      <w:rPr>
        <w:rFonts w:ascii="Book Antiqua" w:hAnsi="Book Antiqua" w:cs="Times New Roman" w:hint="default"/>
        <w:b/>
        <w:i w:val="0"/>
        <w:sz w:val="24"/>
      </w:rPr>
    </w:lvl>
    <w:lvl w:ilvl="6">
      <w:start w:val="1"/>
      <w:numFmt w:val="upperLetter"/>
      <w:pStyle w:val="Nagwek7"/>
      <w:lvlText w:val="%7."/>
      <w:legacy w:legacy="1" w:legacySpace="360" w:legacyIndent="0"/>
      <w:lvlJc w:val="left"/>
      <w:rPr>
        <w:rFonts w:ascii="Book Antiqua" w:hAnsi="Book Antiqua" w:cs="Times New Roman" w:hint="default"/>
        <w:b/>
        <w:i/>
        <w:strike w:val="0"/>
        <w:sz w:val="24"/>
        <w:u w:val="none"/>
      </w:rPr>
    </w:lvl>
    <w:lvl w:ilvl="7">
      <w:start w:val="1"/>
      <w:numFmt w:val="decimal"/>
      <w:lvlText w:val="%8."/>
      <w:legacy w:legacy="1" w:legacySpace="360" w:legacyIndent="0"/>
      <w:lvlJc w:val="left"/>
      <w:rPr>
        <w:rFonts w:cs="Times New Roman"/>
      </w:rPr>
    </w:lvl>
    <w:lvl w:ilvl="8">
      <w:start w:val="1"/>
      <w:numFmt w:val="none"/>
      <w:lvlText w:val=""/>
      <w:legacy w:legacy="1" w:legacySpace="360" w:legacyIndent="0"/>
      <w:lvlJc w:val="left"/>
      <w:rPr>
        <w:rFonts w:ascii="Symbol" w:hAnsi="Symbol" w:cs="Times New Roman" w:hint="default"/>
      </w:rPr>
    </w:lvl>
  </w:abstractNum>
  <w:abstractNum w:abstractNumId="30" w15:restartNumberingAfterBreak="0">
    <w:nsid w:val="54A20079"/>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7DA7DA6"/>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05C6371"/>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3" w15:restartNumberingAfterBreak="0">
    <w:nsid w:val="632668E2"/>
    <w:multiLevelType w:val="multilevel"/>
    <w:tmpl w:val="8ECCA1D2"/>
    <w:lvl w:ilvl="0">
      <w:start w:val="1"/>
      <w:numFmt w:val="decimal"/>
      <w:lvlText w:val="%1."/>
      <w:lvlJc w:val="left"/>
      <w:pPr>
        <w:tabs>
          <w:tab w:val="num" w:pos="0"/>
        </w:tabs>
        <w:ind w:left="720" w:hanging="360"/>
      </w:pPr>
      <w:rPr>
        <w:rFonts w:hint="default"/>
        <w:b w:val="0"/>
        <w:bCs/>
        <w:lang w:val="pl-PL"/>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hint="default"/>
      </w:rPr>
    </w:lvl>
    <w:lvl w:ilvl="3">
      <w:start w:val="1"/>
      <w:numFmt w:val="decimal"/>
      <w:lvlText w:val="%1.%2.%3.%4."/>
      <w:lvlJc w:val="left"/>
      <w:pPr>
        <w:tabs>
          <w:tab w:val="num" w:pos="0"/>
        </w:tabs>
        <w:ind w:left="288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4211B98"/>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66B3279E"/>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692A3B1E"/>
    <w:multiLevelType w:val="hybridMultilevel"/>
    <w:tmpl w:val="5030BB0A"/>
    <w:lvl w:ilvl="0" w:tplc="78861F98">
      <w:start w:val="1"/>
      <w:numFmt w:val="decimal"/>
      <w:lvlText w:val="2.1.1.%1."/>
      <w:lvlJc w:val="left"/>
      <w:pPr>
        <w:ind w:left="72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69581BBE"/>
    <w:multiLevelType w:val="hybridMultilevel"/>
    <w:tmpl w:val="B9E887D2"/>
    <w:lvl w:ilvl="0" w:tplc="0EE02684">
      <w:start w:val="1"/>
      <w:numFmt w:val="lowerLetter"/>
      <w:lvlText w:val="%1)"/>
      <w:lvlJc w:val="left"/>
      <w:pPr>
        <w:ind w:left="720" w:hanging="360"/>
      </w:pPr>
      <w:rPr>
        <w:rFonts w:cs="Times New Roman"/>
      </w:rPr>
    </w:lvl>
    <w:lvl w:ilvl="1" w:tplc="069E485E">
      <w:start w:val="1"/>
      <w:numFmt w:val="lowerLetter"/>
      <w:lvlText w:val="%2."/>
      <w:lvlJc w:val="left"/>
      <w:pPr>
        <w:ind w:left="1440" w:hanging="360"/>
      </w:pPr>
      <w:rPr>
        <w:rFonts w:cs="Times New Roman"/>
      </w:rPr>
    </w:lvl>
    <w:lvl w:ilvl="2" w:tplc="A962AAC8">
      <w:start w:val="1"/>
      <w:numFmt w:val="lowerRoman"/>
      <w:lvlText w:val="%3."/>
      <w:lvlJc w:val="right"/>
      <w:pPr>
        <w:ind w:left="2160" w:hanging="180"/>
      </w:pPr>
      <w:rPr>
        <w:rFonts w:cs="Times New Roman"/>
      </w:rPr>
    </w:lvl>
    <w:lvl w:ilvl="3" w:tplc="4AAE856A">
      <w:start w:val="1"/>
      <w:numFmt w:val="decimal"/>
      <w:lvlText w:val="%4."/>
      <w:lvlJc w:val="left"/>
      <w:pPr>
        <w:ind w:left="2880" w:hanging="360"/>
      </w:pPr>
      <w:rPr>
        <w:rFonts w:cs="Times New Roman"/>
      </w:rPr>
    </w:lvl>
    <w:lvl w:ilvl="4" w:tplc="D376D50C">
      <w:start w:val="1"/>
      <w:numFmt w:val="lowerLetter"/>
      <w:lvlText w:val="%5."/>
      <w:lvlJc w:val="left"/>
      <w:pPr>
        <w:ind w:left="3600" w:hanging="360"/>
      </w:pPr>
      <w:rPr>
        <w:rFonts w:cs="Times New Roman"/>
      </w:rPr>
    </w:lvl>
    <w:lvl w:ilvl="5" w:tplc="C0283CEE">
      <w:start w:val="1"/>
      <w:numFmt w:val="lowerRoman"/>
      <w:lvlText w:val="%6."/>
      <w:lvlJc w:val="right"/>
      <w:pPr>
        <w:ind w:left="4320" w:hanging="180"/>
      </w:pPr>
      <w:rPr>
        <w:rFonts w:cs="Times New Roman"/>
      </w:rPr>
    </w:lvl>
    <w:lvl w:ilvl="6" w:tplc="D6E825AC">
      <w:start w:val="1"/>
      <w:numFmt w:val="decimal"/>
      <w:lvlText w:val="%7."/>
      <w:lvlJc w:val="left"/>
      <w:pPr>
        <w:ind w:left="5040" w:hanging="360"/>
      </w:pPr>
      <w:rPr>
        <w:rFonts w:cs="Times New Roman"/>
      </w:rPr>
    </w:lvl>
    <w:lvl w:ilvl="7" w:tplc="94B08CA6">
      <w:start w:val="1"/>
      <w:numFmt w:val="lowerLetter"/>
      <w:lvlText w:val="%8."/>
      <w:lvlJc w:val="left"/>
      <w:pPr>
        <w:ind w:left="5760" w:hanging="360"/>
      </w:pPr>
      <w:rPr>
        <w:rFonts w:cs="Times New Roman"/>
      </w:rPr>
    </w:lvl>
    <w:lvl w:ilvl="8" w:tplc="34FAC9E4">
      <w:start w:val="1"/>
      <w:numFmt w:val="lowerRoman"/>
      <w:lvlText w:val="%9."/>
      <w:lvlJc w:val="right"/>
      <w:pPr>
        <w:ind w:left="6480" w:hanging="180"/>
      </w:pPr>
      <w:rPr>
        <w:rFonts w:cs="Times New Roman"/>
      </w:rPr>
    </w:lvl>
  </w:abstractNum>
  <w:abstractNum w:abstractNumId="38" w15:restartNumberingAfterBreak="0">
    <w:nsid w:val="69DC7B60"/>
    <w:multiLevelType w:val="hybridMultilevel"/>
    <w:tmpl w:val="15D6116C"/>
    <w:lvl w:ilvl="0" w:tplc="D6D42C5E">
      <w:start w:val="1"/>
      <w:numFmt w:val="lowerLetter"/>
      <w:lvlText w:val="%1)"/>
      <w:lvlJc w:val="left"/>
      <w:pPr>
        <w:ind w:left="1068" w:hanging="360"/>
      </w:pPr>
      <w:rPr>
        <w:rFonts w:ascii="Times New Roman" w:eastAsia="Times New Roman" w:hAnsi="Times New Roman" w:cs="Times New Roman"/>
      </w:rPr>
    </w:lvl>
    <w:lvl w:ilvl="1" w:tplc="069E485E">
      <w:start w:val="1"/>
      <w:numFmt w:val="lowerLetter"/>
      <w:lvlText w:val="%2."/>
      <w:lvlJc w:val="left"/>
      <w:pPr>
        <w:ind w:left="1788" w:hanging="360"/>
      </w:pPr>
      <w:rPr>
        <w:rFonts w:cs="Times New Roman"/>
      </w:rPr>
    </w:lvl>
    <w:lvl w:ilvl="2" w:tplc="A962AAC8">
      <w:start w:val="1"/>
      <w:numFmt w:val="lowerRoman"/>
      <w:lvlText w:val="%3."/>
      <w:lvlJc w:val="right"/>
      <w:pPr>
        <w:ind w:left="2508" w:hanging="180"/>
      </w:pPr>
      <w:rPr>
        <w:rFonts w:cs="Times New Roman"/>
      </w:rPr>
    </w:lvl>
    <w:lvl w:ilvl="3" w:tplc="4AAE856A">
      <w:start w:val="1"/>
      <w:numFmt w:val="decimal"/>
      <w:lvlText w:val="%4."/>
      <w:lvlJc w:val="left"/>
      <w:pPr>
        <w:ind w:left="3228" w:hanging="360"/>
      </w:pPr>
      <w:rPr>
        <w:rFonts w:cs="Times New Roman"/>
      </w:rPr>
    </w:lvl>
    <w:lvl w:ilvl="4" w:tplc="D376D50C">
      <w:start w:val="1"/>
      <w:numFmt w:val="lowerLetter"/>
      <w:lvlText w:val="%5."/>
      <w:lvlJc w:val="left"/>
      <w:pPr>
        <w:ind w:left="3948" w:hanging="360"/>
      </w:pPr>
      <w:rPr>
        <w:rFonts w:cs="Times New Roman"/>
      </w:rPr>
    </w:lvl>
    <w:lvl w:ilvl="5" w:tplc="C0283CEE">
      <w:start w:val="1"/>
      <w:numFmt w:val="lowerRoman"/>
      <w:lvlText w:val="%6."/>
      <w:lvlJc w:val="right"/>
      <w:pPr>
        <w:ind w:left="4668" w:hanging="180"/>
      </w:pPr>
      <w:rPr>
        <w:rFonts w:cs="Times New Roman"/>
      </w:rPr>
    </w:lvl>
    <w:lvl w:ilvl="6" w:tplc="D6E825AC">
      <w:start w:val="1"/>
      <w:numFmt w:val="decimal"/>
      <w:lvlText w:val="%7."/>
      <w:lvlJc w:val="left"/>
      <w:pPr>
        <w:ind w:left="5388" w:hanging="360"/>
      </w:pPr>
      <w:rPr>
        <w:rFonts w:cs="Times New Roman"/>
      </w:rPr>
    </w:lvl>
    <w:lvl w:ilvl="7" w:tplc="94B08CA6">
      <w:start w:val="1"/>
      <w:numFmt w:val="lowerLetter"/>
      <w:lvlText w:val="%8."/>
      <w:lvlJc w:val="left"/>
      <w:pPr>
        <w:ind w:left="6108" w:hanging="360"/>
      </w:pPr>
      <w:rPr>
        <w:rFonts w:cs="Times New Roman"/>
      </w:rPr>
    </w:lvl>
    <w:lvl w:ilvl="8" w:tplc="34FAC9E4">
      <w:start w:val="1"/>
      <w:numFmt w:val="lowerRoman"/>
      <w:lvlText w:val="%9."/>
      <w:lvlJc w:val="right"/>
      <w:pPr>
        <w:ind w:left="6828" w:hanging="180"/>
      </w:pPr>
      <w:rPr>
        <w:rFonts w:cs="Times New Roman"/>
      </w:rPr>
    </w:lvl>
  </w:abstractNum>
  <w:abstractNum w:abstractNumId="39" w15:restartNumberingAfterBreak="0">
    <w:nsid w:val="6A3C55E4"/>
    <w:multiLevelType w:val="hybridMultilevel"/>
    <w:tmpl w:val="1D5E0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E1B5603"/>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72002AF0"/>
    <w:multiLevelType w:val="hybridMultilevel"/>
    <w:tmpl w:val="C068EC1A"/>
    <w:lvl w:ilvl="0" w:tplc="1BD87EEE">
      <w:start w:val="1"/>
      <w:numFmt w:val="decimal"/>
      <w:lvlText w:val="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197FCF"/>
    <w:multiLevelType w:val="multilevel"/>
    <w:tmpl w:val="00C8350A"/>
    <w:styleLink w:val="LFO2"/>
    <w:lvl w:ilvl="0">
      <w:start w:val="1"/>
      <w:numFmt w:val="decimal"/>
      <w:pStyle w:val="Punktparagrafu"/>
      <w:lvlText w:val="%1."/>
      <w:lvlJc w:val="left"/>
      <w:pPr>
        <w:ind w:left="1414" w:hanging="705"/>
      </w:pPr>
      <w:rPr>
        <w:rFonts w:cs="Times New Roman"/>
      </w:rPr>
    </w:lvl>
    <w:lvl w:ilvl="1">
      <w:start w:val="1"/>
      <w:numFmt w:val="decimal"/>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3" w15:restartNumberingAfterBreak="0">
    <w:nsid w:val="76533038"/>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6DB6E3E"/>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78110125"/>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6" w15:restartNumberingAfterBreak="0">
    <w:nsid w:val="7A4F6C8A"/>
    <w:multiLevelType w:val="hybridMultilevel"/>
    <w:tmpl w:val="9266E5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AD4733A"/>
    <w:multiLevelType w:val="multilevel"/>
    <w:tmpl w:val="FFFFFFFF"/>
    <w:lvl w:ilvl="0">
      <w:start w:val="1"/>
      <w:numFmt w:val="decimal"/>
      <w:lvlText w:val="%1."/>
      <w:lvlJc w:val="left"/>
      <w:pPr>
        <w:tabs>
          <w:tab w:val="num" w:pos="0"/>
        </w:tabs>
        <w:ind w:left="720" w:hanging="360"/>
      </w:pPr>
      <w:rPr>
        <w:rFonts w:cs="Times New Roman" w:hint="default"/>
        <w:b w:val="0"/>
        <w:bCs/>
      </w:rPr>
    </w:lvl>
    <w:lvl w:ilvl="1">
      <w:start w:val="1"/>
      <w:numFmt w:val="bullet"/>
      <w:lvlText w:val=""/>
      <w:lvlJc w:val="left"/>
      <w:pPr>
        <w:ind w:left="1440" w:hanging="360"/>
      </w:pPr>
      <w:rPr>
        <w:rFonts w:ascii="Symbol" w:hAnsi="Symbol" w:hint="default"/>
      </w:rPr>
    </w:lvl>
    <w:lvl w:ilvl="2">
      <w:start w:val="1"/>
      <w:numFmt w:val="decimal"/>
      <w:lvlText w:val="%1.%2.%3."/>
      <w:lvlJc w:val="right"/>
      <w:pPr>
        <w:tabs>
          <w:tab w:val="num" w:pos="0"/>
        </w:tabs>
        <w:ind w:left="748" w:hanging="180"/>
      </w:pPr>
      <w:rPr>
        <w:rFonts w:cs="Times New Roman" w:hint="default"/>
      </w:rPr>
    </w:lvl>
    <w:lvl w:ilvl="3">
      <w:start w:val="1"/>
      <w:numFmt w:val="decimal"/>
      <w:lvlText w:val="%1.%2.%3.%4."/>
      <w:lvlJc w:val="left"/>
      <w:pPr>
        <w:tabs>
          <w:tab w:val="num" w:pos="0"/>
        </w:tabs>
        <w:ind w:left="2880" w:hanging="360"/>
      </w:pPr>
      <w:rPr>
        <w:rFonts w:cs="Times New Roman" w:hint="default"/>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8" w15:restartNumberingAfterBreak="0">
    <w:nsid w:val="7E4D2B27"/>
    <w:multiLevelType w:val="multilevel"/>
    <w:tmpl w:val="A56A5770"/>
    <w:lvl w:ilvl="0">
      <w:start w:val="1"/>
      <w:numFmt w:val="decimal"/>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84420672">
    <w:abstractNumId w:val="38"/>
  </w:num>
  <w:num w:numId="2" w16cid:durableId="335426332">
    <w:abstractNumId w:val="5"/>
  </w:num>
  <w:num w:numId="3" w16cid:durableId="1869565472">
    <w:abstractNumId w:val="37"/>
  </w:num>
  <w:num w:numId="4" w16cid:durableId="1453132970">
    <w:abstractNumId w:val="29"/>
  </w:num>
  <w:num w:numId="5" w16cid:durableId="1921018331">
    <w:abstractNumId w:val="21"/>
  </w:num>
  <w:num w:numId="6" w16cid:durableId="326444453">
    <w:abstractNumId w:val="3"/>
  </w:num>
  <w:num w:numId="7" w16cid:durableId="1484733659">
    <w:abstractNumId w:val="22"/>
  </w:num>
  <w:num w:numId="8" w16cid:durableId="1630741801">
    <w:abstractNumId w:val="19"/>
  </w:num>
  <w:num w:numId="9" w16cid:durableId="238254665">
    <w:abstractNumId w:val="34"/>
  </w:num>
  <w:num w:numId="10" w16cid:durableId="664554563">
    <w:abstractNumId w:val="30"/>
  </w:num>
  <w:num w:numId="11" w16cid:durableId="2003704219">
    <w:abstractNumId w:val="48"/>
  </w:num>
  <w:num w:numId="12" w16cid:durableId="343214876">
    <w:abstractNumId w:val="44"/>
  </w:num>
  <w:num w:numId="13" w16cid:durableId="1736708390">
    <w:abstractNumId w:val="18"/>
  </w:num>
  <w:num w:numId="14" w16cid:durableId="259026695">
    <w:abstractNumId w:val="23"/>
  </w:num>
  <w:num w:numId="15" w16cid:durableId="968441674">
    <w:abstractNumId w:val="10"/>
  </w:num>
  <w:num w:numId="16" w16cid:durableId="1234044284">
    <w:abstractNumId w:val="14"/>
  </w:num>
  <w:num w:numId="17" w16cid:durableId="347949722">
    <w:abstractNumId w:val="1"/>
  </w:num>
  <w:num w:numId="18" w16cid:durableId="969552292">
    <w:abstractNumId w:val="2"/>
  </w:num>
  <w:num w:numId="19" w16cid:durableId="81873592">
    <w:abstractNumId w:val="17"/>
  </w:num>
  <w:num w:numId="20" w16cid:durableId="734670753">
    <w:abstractNumId w:val="45"/>
  </w:num>
  <w:num w:numId="21" w16cid:durableId="445195100">
    <w:abstractNumId w:val="0"/>
  </w:num>
  <w:num w:numId="22" w16cid:durableId="799805623">
    <w:abstractNumId w:val="42"/>
  </w:num>
  <w:num w:numId="23" w16cid:durableId="1840804734">
    <w:abstractNumId w:val="47"/>
  </w:num>
  <w:num w:numId="24" w16cid:durableId="18633944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1376353">
    <w:abstractNumId w:val="24"/>
  </w:num>
  <w:num w:numId="26" w16cid:durableId="776364289">
    <w:abstractNumId w:val="15"/>
  </w:num>
  <w:num w:numId="27" w16cid:durableId="917833040">
    <w:abstractNumId w:val="9"/>
  </w:num>
  <w:num w:numId="28" w16cid:durableId="45154461">
    <w:abstractNumId w:val="25"/>
  </w:num>
  <w:num w:numId="29" w16cid:durableId="728923247">
    <w:abstractNumId w:val="33"/>
  </w:num>
  <w:num w:numId="30" w16cid:durableId="1919364699">
    <w:abstractNumId w:val="7"/>
  </w:num>
  <w:num w:numId="31" w16cid:durableId="487329037">
    <w:abstractNumId w:val="31"/>
  </w:num>
  <w:num w:numId="32" w16cid:durableId="1762220666">
    <w:abstractNumId w:val="12"/>
  </w:num>
  <w:num w:numId="33" w16cid:durableId="826020168">
    <w:abstractNumId w:val="20"/>
  </w:num>
  <w:num w:numId="34" w16cid:durableId="713509381">
    <w:abstractNumId w:val="28"/>
  </w:num>
  <w:num w:numId="35" w16cid:durableId="2031300418">
    <w:abstractNumId w:val="11"/>
  </w:num>
  <w:num w:numId="36" w16cid:durableId="742602800">
    <w:abstractNumId w:val="35"/>
  </w:num>
  <w:num w:numId="37" w16cid:durableId="1450398076">
    <w:abstractNumId w:val="27"/>
  </w:num>
  <w:num w:numId="38" w16cid:durableId="908884837">
    <w:abstractNumId w:val="13"/>
  </w:num>
  <w:num w:numId="39" w16cid:durableId="669913685">
    <w:abstractNumId w:val="16"/>
  </w:num>
  <w:num w:numId="40" w16cid:durableId="2003655362">
    <w:abstractNumId w:val="43"/>
  </w:num>
  <w:num w:numId="41" w16cid:durableId="237793232">
    <w:abstractNumId w:val="39"/>
  </w:num>
  <w:num w:numId="42" w16cid:durableId="13720722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914220">
    <w:abstractNumId w:val="6"/>
  </w:num>
  <w:num w:numId="44" w16cid:durableId="2007901028">
    <w:abstractNumId w:val="36"/>
  </w:num>
  <w:num w:numId="45" w16cid:durableId="1207255334">
    <w:abstractNumId w:val="4"/>
  </w:num>
  <w:num w:numId="46" w16cid:durableId="1825126899">
    <w:abstractNumId w:val="41"/>
  </w:num>
  <w:num w:numId="47" w16cid:durableId="936249088">
    <w:abstractNumId w:val="26"/>
  </w:num>
  <w:num w:numId="48" w16cid:durableId="942880280">
    <w:abstractNumId w:val="46"/>
  </w:num>
  <w:num w:numId="49" w16cid:durableId="65171808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7"/>
    <w:rsid w:val="000054F9"/>
    <w:rsid w:val="00024AC9"/>
    <w:rsid w:val="00040A1F"/>
    <w:rsid w:val="00044DB4"/>
    <w:rsid w:val="00057243"/>
    <w:rsid w:val="00057263"/>
    <w:rsid w:val="00065924"/>
    <w:rsid w:val="00096B3A"/>
    <w:rsid w:val="000A4668"/>
    <w:rsid w:val="000A4A7A"/>
    <w:rsid w:val="000B5FAD"/>
    <w:rsid w:val="000B7471"/>
    <w:rsid w:val="000C603B"/>
    <w:rsid w:val="00143F3F"/>
    <w:rsid w:val="0015323B"/>
    <w:rsid w:val="00173385"/>
    <w:rsid w:val="0019428B"/>
    <w:rsid w:val="001963E2"/>
    <w:rsid w:val="001A4D60"/>
    <w:rsid w:val="001A7DA6"/>
    <w:rsid w:val="001B6E56"/>
    <w:rsid w:val="001C00BF"/>
    <w:rsid w:val="001C3003"/>
    <w:rsid w:val="001C6720"/>
    <w:rsid w:val="001D1B8A"/>
    <w:rsid w:val="001F4355"/>
    <w:rsid w:val="001F71F0"/>
    <w:rsid w:val="00201F1F"/>
    <w:rsid w:val="00262505"/>
    <w:rsid w:val="00265374"/>
    <w:rsid w:val="00286407"/>
    <w:rsid w:val="002B6971"/>
    <w:rsid w:val="002B72CA"/>
    <w:rsid w:val="002C1E9B"/>
    <w:rsid w:val="002D08EA"/>
    <w:rsid w:val="002F336E"/>
    <w:rsid w:val="002F66C2"/>
    <w:rsid w:val="002F6806"/>
    <w:rsid w:val="003010D9"/>
    <w:rsid w:val="00315F3D"/>
    <w:rsid w:val="0031658A"/>
    <w:rsid w:val="00321228"/>
    <w:rsid w:val="0034661E"/>
    <w:rsid w:val="00364CAD"/>
    <w:rsid w:val="00372769"/>
    <w:rsid w:val="003757BA"/>
    <w:rsid w:val="003B7C8D"/>
    <w:rsid w:val="003C2697"/>
    <w:rsid w:val="003C4E28"/>
    <w:rsid w:val="003D09D6"/>
    <w:rsid w:val="003E1DA4"/>
    <w:rsid w:val="003E496C"/>
    <w:rsid w:val="00406277"/>
    <w:rsid w:val="00436C43"/>
    <w:rsid w:val="00443A65"/>
    <w:rsid w:val="004508A8"/>
    <w:rsid w:val="0045193C"/>
    <w:rsid w:val="0046768E"/>
    <w:rsid w:val="00471408"/>
    <w:rsid w:val="0047719D"/>
    <w:rsid w:val="00482241"/>
    <w:rsid w:val="00483E56"/>
    <w:rsid w:val="00491392"/>
    <w:rsid w:val="004D3EF3"/>
    <w:rsid w:val="004E1240"/>
    <w:rsid w:val="00567C99"/>
    <w:rsid w:val="0058217A"/>
    <w:rsid w:val="005C0F0A"/>
    <w:rsid w:val="005E3854"/>
    <w:rsid w:val="005E5DB7"/>
    <w:rsid w:val="006040BA"/>
    <w:rsid w:val="00635454"/>
    <w:rsid w:val="00645F3F"/>
    <w:rsid w:val="006517E7"/>
    <w:rsid w:val="00662E1A"/>
    <w:rsid w:val="006B59A9"/>
    <w:rsid w:val="006B5DC7"/>
    <w:rsid w:val="006C4587"/>
    <w:rsid w:val="006D7389"/>
    <w:rsid w:val="006E2C40"/>
    <w:rsid w:val="006F3F6D"/>
    <w:rsid w:val="0070140D"/>
    <w:rsid w:val="00702159"/>
    <w:rsid w:val="0070422B"/>
    <w:rsid w:val="00705939"/>
    <w:rsid w:val="00710AC4"/>
    <w:rsid w:val="00723DC5"/>
    <w:rsid w:val="007553FA"/>
    <w:rsid w:val="00757205"/>
    <w:rsid w:val="007723AE"/>
    <w:rsid w:val="007836E5"/>
    <w:rsid w:val="00787CEC"/>
    <w:rsid w:val="007918F7"/>
    <w:rsid w:val="007962AE"/>
    <w:rsid w:val="007A6B6F"/>
    <w:rsid w:val="007C2DD9"/>
    <w:rsid w:val="007C5ABA"/>
    <w:rsid w:val="007D1927"/>
    <w:rsid w:val="007E1D25"/>
    <w:rsid w:val="007F285D"/>
    <w:rsid w:val="00800D1D"/>
    <w:rsid w:val="00803187"/>
    <w:rsid w:val="00845DD8"/>
    <w:rsid w:val="00857D6C"/>
    <w:rsid w:val="00872F39"/>
    <w:rsid w:val="00875049"/>
    <w:rsid w:val="00875700"/>
    <w:rsid w:val="00890579"/>
    <w:rsid w:val="008A028E"/>
    <w:rsid w:val="008C4133"/>
    <w:rsid w:val="008D2955"/>
    <w:rsid w:val="00925DD8"/>
    <w:rsid w:val="00936F51"/>
    <w:rsid w:val="00937014"/>
    <w:rsid w:val="00965203"/>
    <w:rsid w:val="009743D1"/>
    <w:rsid w:val="0099466D"/>
    <w:rsid w:val="009B0FE4"/>
    <w:rsid w:val="009C394B"/>
    <w:rsid w:val="009E7AE7"/>
    <w:rsid w:val="00A11BEA"/>
    <w:rsid w:val="00A2176B"/>
    <w:rsid w:val="00A33B7A"/>
    <w:rsid w:val="00A34F05"/>
    <w:rsid w:val="00A63F2F"/>
    <w:rsid w:val="00A67BE9"/>
    <w:rsid w:val="00A970CD"/>
    <w:rsid w:val="00AA12A0"/>
    <w:rsid w:val="00AB192D"/>
    <w:rsid w:val="00AB595B"/>
    <w:rsid w:val="00AB625E"/>
    <w:rsid w:val="00AD287E"/>
    <w:rsid w:val="00AD5FFE"/>
    <w:rsid w:val="00AE6696"/>
    <w:rsid w:val="00AF158C"/>
    <w:rsid w:val="00B10900"/>
    <w:rsid w:val="00B10E6F"/>
    <w:rsid w:val="00B25AB6"/>
    <w:rsid w:val="00B41AC6"/>
    <w:rsid w:val="00B44009"/>
    <w:rsid w:val="00B50657"/>
    <w:rsid w:val="00B5791D"/>
    <w:rsid w:val="00BB4B42"/>
    <w:rsid w:val="00BE1EEB"/>
    <w:rsid w:val="00BE2305"/>
    <w:rsid w:val="00C03776"/>
    <w:rsid w:val="00C047DA"/>
    <w:rsid w:val="00C15E09"/>
    <w:rsid w:val="00C36827"/>
    <w:rsid w:val="00C50436"/>
    <w:rsid w:val="00C50D5A"/>
    <w:rsid w:val="00C5107C"/>
    <w:rsid w:val="00C857C3"/>
    <w:rsid w:val="00C8618B"/>
    <w:rsid w:val="00C86BBF"/>
    <w:rsid w:val="00CA1E03"/>
    <w:rsid w:val="00CB20B1"/>
    <w:rsid w:val="00CC1C28"/>
    <w:rsid w:val="00CC4073"/>
    <w:rsid w:val="00CD04E8"/>
    <w:rsid w:val="00CD4E27"/>
    <w:rsid w:val="00CE3805"/>
    <w:rsid w:val="00D30A45"/>
    <w:rsid w:val="00D5310D"/>
    <w:rsid w:val="00D6525B"/>
    <w:rsid w:val="00DA6BE5"/>
    <w:rsid w:val="00DC2A2F"/>
    <w:rsid w:val="00DC58AE"/>
    <w:rsid w:val="00DE2A5C"/>
    <w:rsid w:val="00DF37B3"/>
    <w:rsid w:val="00DF4511"/>
    <w:rsid w:val="00E041E9"/>
    <w:rsid w:val="00E05F47"/>
    <w:rsid w:val="00E0753A"/>
    <w:rsid w:val="00E27B5E"/>
    <w:rsid w:val="00E337B3"/>
    <w:rsid w:val="00E373FA"/>
    <w:rsid w:val="00E575B5"/>
    <w:rsid w:val="00E61D81"/>
    <w:rsid w:val="00E76265"/>
    <w:rsid w:val="00E91683"/>
    <w:rsid w:val="00EA0193"/>
    <w:rsid w:val="00EB5514"/>
    <w:rsid w:val="00EC0DB1"/>
    <w:rsid w:val="00EC6913"/>
    <w:rsid w:val="00EC6F05"/>
    <w:rsid w:val="00EE74A2"/>
    <w:rsid w:val="00EF0EDA"/>
    <w:rsid w:val="00EF38A7"/>
    <w:rsid w:val="00F118B2"/>
    <w:rsid w:val="00F12CF4"/>
    <w:rsid w:val="00F133F9"/>
    <w:rsid w:val="00F232DD"/>
    <w:rsid w:val="00F4071F"/>
    <w:rsid w:val="00F441F0"/>
    <w:rsid w:val="00F51781"/>
    <w:rsid w:val="00F665C0"/>
    <w:rsid w:val="00F667AC"/>
    <w:rsid w:val="00F71C2E"/>
    <w:rsid w:val="00F73B08"/>
    <w:rsid w:val="00F81C9F"/>
    <w:rsid w:val="00F90C0F"/>
    <w:rsid w:val="00FC1388"/>
    <w:rsid w:val="00FC1948"/>
    <w:rsid w:val="00FD028D"/>
    <w:rsid w:val="00FD14BE"/>
    <w:rsid w:val="00FF48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60050"/>
  <w15:chartTrackingRefBased/>
  <w15:docId w15:val="{6516328E-1ACB-487A-9067-C0652549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uiPriority="99"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17E7"/>
    <w:pPr>
      <w:suppressAutoHyphens/>
    </w:pPr>
    <w:rPr>
      <w:sz w:val="24"/>
      <w:szCs w:val="24"/>
      <w:lang w:eastAsia="ar-SA"/>
    </w:rPr>
  </w:style>
  <w:style w:type="paragraph" w:styleId="Nagwek1">
    <w:name w:val="heading 1"/>
    <w:aliases w:val="KJU Nagłówek 1"/>
    <w:basedOn w:val="Normalny"/>
    <w:next w:val="Normalny"/>
    <w:link w:val="Nagwek1Znak"/>
    <w:qFormat/>
    <w:rsid w:val="006517E7"/>
    <w:pPr>
      <w:keepNext/>
      <w:suppressAutoHyphens w:val="0"/>
      <w:spacing w:before="240" w:after="60"/>
      <w:outlineLvl w:val="0"/>
    </w:pPr>
    <w:rPr>
      <w:rFonts w:ascii="Arial" w:hAnsi="Arial"/>
      <w:b/>
      <w:bCs/>
      <w:kern w:val="32"/>
      <w:sz w:val="32"/>
      <w:szCs w:val="32"/>
      <w:lang w:val="x-none" w:eastAsia="x-none"/>
    </w:rPr>
  </w:style>
  <w:style w:type="paragraph" w:styleId="Nagwek2">
    <w:name w:val="heading 2"/>
    <w:aliases w:val="N2,Heading 2 Hidden,DMS Chapter 2,heading 2"/>
    <w:basedOn w:val="Normalny"/>
    <w:next w:val="Normalny"/>
    <w:link w:val="Nagwek2Znak"/>
    <w:qFormat/>
    <w:rsid w:val="006517E7"/>
    <w:pPr>
      <w:keepNext/>
      <w:suppressAutoHyphens w:val="0"/>
      <w:spacing w:before="240" w:after="60"/>
      <w:outlineLvl w:val="1"/>
    </w:pPr>
    <w:rPr>
      <w:rFonts w:ascii="Arial" w:hAnsi="Arial"/>
      <w:b/>
      <w:bCs/>
      <w:i/>
      <w:iCs/>
      <w:sz w:val="28"/>
      <w:szCs w:val="28"/>
      <w:lang w:val="x-none" w:eastAsia="x-none"/>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6517E7"/>
    <w:pPr>
      <w:keepNext/>
      <w:suppressAutoHyphens w:val="0"/>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6517E7"/>
    <w:pPr>
      <w:keepNext/>
      <w:suppressAutoHyphens w:val="0"/>
      <w:outlineLvl w:val="3"/>
    </w:pPr>
    <w:rPr>
      <w:b/>
      <w:szCs w:val="20"/>
      <w:lang w:val="x-none" w:eastAsia="x-none"/>
    </w:rPr>
  </w:style>
  <w:style w:type="paragraph" w:styleId="Nagwek5">
    <w:name w:val="heading 5"/>
    <w:basedOn w:val="Normalny"/>
    <w:next w:val="Normalny"/>
    <w:link w:val="Nagwek5Znak"/>
    <w:qFormat/>
    <w:rsid w:val="006517E7"/>
    <w:pPr>
      <w:keepNext/>
      <w:keepLines/>
      <w:numPr>
        <w:ilvl w:val="4"/>
        <w:numId w:val="4"/>
      </w:numPr>
      <w:suppressAutoHyphens w:val="0"/>
      <w:spacing w:before="200" w:line="276" w:lineRule="auto"/>
      <w:outlineLvl w:val="4"/>
    </w:pPr>
    <w:rPr>
      <w:rFonts w:ascii="Cambria" w:eastAsia="Calibri" w:hAnsi="Cambria"/>
      <w:color w:val="243F60"/>
      <w:sz w:val="22"/>
      <w:szCs w:val="22"/>
      <w:lang w:val="x-none" w:eastAsia="en-US"/>
    </w:rPr>
  </w:style>
  <w:style w:type="paragraph" w:styleId="Nagwek6">
    <w:name w:val="heading 6"/>
    <w:basedOn w:val="Normalny"/>
    <w:next w:val="Normalny"/>
    <w:link w:val="Nagwek6Znak"/>
    <w:qFormat/>
    <w:rsid w:val="006517E7"/>
    <w:pPr>
      <w:keepNext/>
      <w:keepLines/>
      <w:numPr>
        <w:ilvl w:val="5"/>
        <w:numId w:val="4"/>
      </w:numPr>
      <w:suppressAutoHyphens w:val="0"/>
      <w:spacing w:before="200" w:line="276" w:lineRule="auto"/>
      <w:outlineLvl w:val="5"/>
    </w:pPr>
    <w:rPr>
      <w:rFonts w:ascii="Cambria" w:eastAsia="Calibri" w:hAnsi="Cambria"/>
      <w:i/>
      <w:iCs/>
      <w:color w:val="243F60"/>
      <w:sz w:val="22"/>
      <w:szCs w:val="22"/>
      <w:lang w:val="x-none" w:eastAsia="en-US"/>
    </w:rPr>
  </w:style>
  <w:style w:type="paragraph" w:styleId="Nagwek7">
    <w:name w:val="heading 7"/>
    <w:basedOn w:val="Normalny"/>
    <w:next w:val="Normalny"/>
    <w:link w:val="Nagwek7Znak"/>
    <w:qFormat/>
    <w:rsid w:val="006517E7"/>
    <w:pPr>
      <w:keepNext/>
      <w:keepLines/>
      <w:numPr>
        <w:ilvl w:val="6"/>
        <w:numId w:val="4"/>
      </w:numPr>
      <w:suppressAutoHyphens w:val="0"/>
      <w:spacing w:before="200" w:line="276" w:lineRule="auto"/>
      <w:outlineLvl w:val="6"/>
    </w:pPr>
    <w:rPr>
      <w:rFonts w:ascii="Cambria" w:eastAsia="Calibri" w:hAnsi="Cambria"/>
      <w:i/>
      <w:iCs/>
      <w:color w:val="404040"/>
      <w:sz w:val="22"/>
      <w:szCs w:val="22"/>
      <w:lang w:val="x-none"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517E7"/>
    <w:pPr>
      <w:tabs>
        <w:tab w:val="center" w:pos="4536"/>
        <w:tab w:val="right" w:pos="9072"/>
      </w:tabs>
    </w:pPr>
    <w:rPr>
      <w:lang w:val="x-none"/>
    </w:rPr>
  </w:style>
  <w:style w:type="character" w:customStyle="1" w:styleId="Nagwek1Znak">
    <w:name w:val="Nagłówek 1 Znak"/>
    <w:aliases w:val="KJU Nagłówek 1 Znak"/>
    <w:link w:val="Nagwek1"/>
    <w:rsid w:val="006517E7"/>
    <w:rPr>
      <w:rFonts w:ascii="Arial" w:hAnsi="Arial"/>
      <w:b/>
      <w:bCs/>
      <w:kern w:val="32"/>
      <w:sz w:val="32"/>
      <w:szCs w:val="32"/>
      <w:lang w:val="x-none" w:eastAsia="x-none" w:bidi="ar-SA"/>
    </w:rPr>
  </w:style>
  <w:style w:type="character" w:customStyle="1" w:styleId="Nagwek2Znak">
    <w:name w:val="Nagłówek 2 Znak"/>
    <w:aliases w:val="N2 Znak,Heading 2 Hidden Znak,DMS Chapter 2 Znak,heading 2 Znak"/>
    <w:link w:val="Nagwek2"/>
    <w:rsid w:val="006517E7"/>
    <w:rPr>
      <w:rFonts w:ascii="Arial" w:hAnsi="Arial"/>
      <w:b/>
      <w:bCs/>
      <w:i/>
      <w:iCs/>
      <w:sz w:val="28"/>
      <w:szCs w:val="28"/>
      <w:lang w:val="x-none" w:eastAsia="x-none"/>
    </w:rPr>
  </w:style>
  <w:style w:type="character" w:customStyle="1" w:styleId="Nagwek3Znak">
    <w:name w:val="Nagłówek 3 Znak"/>
    <w:aliases w:val="Nagłówek 3 Znak Znak Znak Znak Znak Znak Znak Znak Znak Znak Znak Znak Znak Znak Znak Znak Znak Znak Znak Znak Znak"/>
    <w:link w:val="Nagwek3"/>
    <w:rsid w:val="006517E7"/>
    <w:rPr>
      <w:rFonts w:ascii="Arial" w:hAnsi="Arial"/>
      <w:b/>
      <w:bCs/>
      <w:sz w:val="26"/>
      <w:szCs w:val="26"/>
      <w:lang w:val="x-none" w:eastAsia="x-none"/>
    </w:rPr>
  </w:style>
  <w:style w:type="character" w:customStyle="1" w:styleId="Nagwek4Znak">
    <w:name w:val="Nagłówek 4 Znak"/>
    <w:link w:val="Nagwek4"/>
    <w:rsid w:val="006517E7"/>
    <w:rPr>
      <w:b/>
      <w:sz w:val="24"/>
      <w:lang w:val="x-none" w:eastAsia="x-none"/>
    </w:rPr>
  </w:style>
  <w:style w:type="character" w:customStyle="1" w:styleId="NagwekZnak">
    <w:name w:val="Nagłówek Znak"/>
    <w:link w:val="Nagwek"/>
    <w:uiPriority w:val="99"/>
    <w:rsid w:val="006517E7"/>
    <w:rPr>
      <w:sz w:val="24"/>
      <w:szCs w:val="24"/>
      <w:lang w:val="x-none" w:eastAsia="ar-SA" w:bidi="ar-SA"/>
    </w:rPr>
  </w:style>
  <w:style w:type="paragraph" w:styleId="Tekstdymka">
    <w:name w:val="Balloon Text"/>
    <w:basedOn w:val="Normalny"/>
    <w:link w:val="TekstdymkaZnak"/>
    <w:rsid w:val="00BE2305"/>
    <w:rPr>
      <w:rFonts w:ascii="Tahoma" w:hAnsi="Tahoma" w:cs="Tahoma"/>
      <w:sz w:val="16"/>
      <w:szCs w:val="16"/>
    </w:rPr>
  </w:style>
  <w:style w:type="character" w:customStyle="1" w:styleId="TekstdymkaZnak">
    <w:name w:val="Tekst dymka Znak"/>
    <w:link w:val="Tekstdymka"/>
    <w:rsid w:val="00BE2305"/>
    <w:rPr>
      <w:rFonts w:ascii="Tahoma" w:hAnsi="Tahoma" w:cs="Tahoma"/>
      <w:sz w:val="16"/>
      <w:szCs w:val="16"/>
      <w:lang w:eastAsia="ar-SA"/>
    </w:rPr>
  </w:style>
  <w:style w:type="character" w:styleId="Odwoaniedokomentarza">
    <w:name w:val="annotation reference"/>
    <w:uiPriority w:val="99"/>
    <w:rsid w:val="00857D6C"/>
    <w:rPr>
      <w:sz w:val="16"/>
      <w:szCs w:val="16"/>
    </w:rPr>
  </w:style>
  <w:style w:type="paragraph" w:styleId="Tekstkomentarza">
    <w:name w:val="annotation text"/>
    <w:basedOn w:val="Normalny"/>
    <w:link w:val="TekstkomentarzaZnak"/>
    <w:uiPriority w:val="99"/>
    <w:rsid w:val="00857D6C"/>
    <w:rPr>
      <w:sz w:val="20"/>
      <w:szCs w:val="20"/>
    </w:rPr>
  </w:style>
  <w:style w:type="character" w:customStyle="1" w:styleId="TekstkomentarzaZnak">
    <w:name w:val="Tekst komentarza Znak"/>
    <w:link w:val="Tekstkomentarza"/>
    <w:rsid w:val="00857D6C"/>
    <w:rPr>
      <w:lang w:eastAsia="ar-SA"/>
    </w:rPr>
  </w:style>
  <w:style w:type="paragraph" w:styleId="Tematkomentarza">
    <w:name w:val="annotation subject"/>
    <w:basedOn w:val="Tekstkomentarza"/>
    <w:next w:val="Tekstkomentarza"/>
    <w:link w:val="TematkomentarzaZnak"/>
    <w:rsid w:val="00857D6C"/>
    <w:rPr>
      <w:b/>
      <w:bCs/>
    </w:rPr>
  </w:style>
  <w:style w:type="character" w:customStyle="1" w:styleId="TematkomentarzaZnak">
    <w:name w:val="Temat komentarza Znak"/>
    <w:link w:val="Tematkomentarza"/>
    <w:rsid w:val="00857D6C"/>
    <w:rPr>
      <w:b/>
      <w:bCs/>
      <w:lang w:eastAsia="ar-SA"/>
    </w:rPr>
  </w:style>
  <w:style w:type="character" w:customStyle="1" w:styleId="Domylnaczcionkaakapitu3">
    <w:name w:val="Domyślna czcionka akapitu3"/>
    <w:rsid w:val="00645F3F"/>
  </w:style>
  <w:style w:type="character" w:customStyle="1" w:styleId="Domylnaczcionkaakapitu2">
    <w:name w:val="Domyślna czcionka akapitu2"/>
    <w:rsid w:val="00645F3F"/>
  </w:style>
  <w:style w:type="character" w:customStyle="1" w:styleId="Domylnaczcionkaakapitu1">
    <w:name w:val="Domyślna czcionka akapitu1"/>
    <w:rsid w:val="00645F3F"/>
  </w:style>
  <w:style w:type="character" w:customStyle="1" w:styleId="StopkaZnak">
    <w:name w:val="Stopka Znak"/>
    <w:uiPriority w:val="99"/>
    <w:rsid w:val="00645F3F"/>
    <w:rPr>
      <w:sz w:val="24"/>
      <w:szCs w:val="24"/>
    </w:rPr>
  </w:style>
  <w:style w:type="paragraph" w:customStyle="1" w:styleId="Nagwek30">
    <w:name w:val="Nagłówek3"/>
    <w:basedOn w:val="Normalny"/>
    <w:next w:val="Tekstpodstawowy"/>
    <w:rsid w:val="00645F3F"/>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645F3F"/>
    <w:pPr>
      <w:spacing w:after="120"/>
    </w:pPr>
    <w:rPr>
      <w:lang w:val="x-none"/>
    </w:rPr>
  </w:style>
  <w:style w:type="character" w:customStyle="1" w:styleId="TekstpodstawowyZnak">
    <w:name w:val="Tekst podstawowy Znak"/>
    <w:rsid w:val="00645F3F"/>
    <w:rPr>
      <w:sz w:val="24"/>
      <w:szCs w:val="24"/>
      <w:lang w:eastAsia="ar-SA"/>
    </w:rPr>
  </w:style>
  <w:style w:type="paragraph" w:styleId="Lista">
    <w:name w:val="List"/>
    <w:basedOn w:val="Tekstpodstawowy"/>
    <w:rsid w:val="00645F3F"/>
    <w:rPr>
      <w:rFonts w:cs="Mangal"/>
    </w:rPr>
  </w:style>
  <w:style w:type="paragraph" w:customStyle="1" w:styleId="Podpis3">
    <w:name w:val="Podpis3"/>
    <w:basedOn w:val="Normalny"/>
    <w:rsid w:val="00645F3F"/>
    <w:pPr>
      <w:suppressLineNumbers/>
      <w:spacing w:before="120" w:after="120"/>
    </w:pPr>
    <w:rPr>
      <w:rFonts w:cs="Mangal"/>
      <w:i/>
      <w:iCs/>
    </w:rPr>
  </w:style>
  <w:style w:type="paragraph" w:customStyle="1" w:styleId="Indeks">
    <w:name w:val="Indeks"/>
    <w:basedOn w:val="Normalny"/>
    <w:rsid w:val="00645F3F"/>
    <w:pPr>
      <w:suppressLineNumbers/>
    </w:pPr>
    <w:rPr>
      <w:rFonts w:cs="Mangal"/>
    </w:rPr>
  </w:style>
  <w:style w:type="paragraph" w:customStyle="1" w:styleId="Nagwek20">
    <w:name w:val="Nagłówek2"/>
    <w:basedOn w:val="Normalny"/>
    <w:next w:val="Tekstpodstawowy"/>
    <w:rsid w:val="00645F3F"/>
    <w:pPr>
      <w:keepNext/>
      <w:spacing w:before="240" w:after="120"/>
    </w:pPr>
    <w:rPr>
      <w:rFonts w:ascii="Arial" w:eastAsia="Microsoft YaHei" w:hAnsi="Arial" w:cs="Mangal"/>
      <w:sz w:val="28"/>
      <w:szCs w:val="28"/>
    </w:rPr>
  </w:style>
  <w:style w:type="paragraph" w:customStyle="1" w:styleId="Podpis2">
    <w:name w:val="Podpis2"/>
    <w:basedOn w:val="Normalny"/>
    <w:rsid w:val="00645F3F"/>
    <w:pPr>
      <w:suppressLineNumbers/>
      <w:spacing w:before="120" w:after="120"/>
    </w:pPr>
    <w:rPr>
      <w:rFonts w:cs="Mangal"/>
      <w:i/>
      <w:iCs/>
    </w:rPr>
  </w:style>
  <w:style w:type="paragraph" w:customStyle="1" w:styleId="Nagwek10">
    <w:name w:val="Nagłówek1"/>
    <w:basedOn w:val="Normalny"/>
    <w:next w:val="Tekstpodstawowy"/>
    <w:rsid w:val="00645F3F"/>
    <w:pPr>
      <w:keepNext/>
      <w:spacing w:before="240" w:after="120"/>
    </w:pPr>
    <w:rPr>
      <w:rFonts w:ascii="Arial" w:eastAsia="Microsoft YaHei" w:hAnsi="Arial" w:cs="Mangal"/>
      <w:sz w:val="28"/>
      <w:szCs w:val="28"/>
    </w:rPr>
  </w:style>
  <w:style w:type="paragraph" w:customStyle="1" w:styleId="Podpis1">
    <w:name w:val="Podpis1"/>
    <w:basedOn w:val="Normalny"/>
    <w:rsid w:val="00645F3F"/>
    <w:pPr>
      <w:suppressLineNumbers/>
      <w:spacing w:before="120" w:after="120"/>
    </w:pPr>
    <w:rPr>
      <w:rFonts w:cs="Mangal"/>
      <w:i/>
      <w:iCs/>
    </w:rPr>
  </w:style>
  <w:style w:type="paragraph" w:customStyle="1" w:styleId="Zawartotabeli">
    <w:name w:val="Zawartość tabeli"/>
    <w:basedOn w:val="Normalny"/>
    <w:rsid w:val="00645F3F"/>
    <w:pPr>
      <w:suppressLineNumbers/>
    </w:pPr>
  </w:style>
  <w:style w:type="paragraph" w:customStyle="1" w:styleId="Nagwektabeli">
    <w:name w:val="Nagłówek tabeli"/>
    <w:basedOn w:val="Zawartotabeli"/>
    <w:rsid w:val="00645F3F"/>
    <w:pPr>
      <w:jc w:val="center"/>
    </w:pPr>
    <w:rPr>
      <w:b/>
      <w:bCs/>
    </w:rPr>
  </w:style>
  <w:style w:type="paragraph" w:styleId="Stopka">
    <w:name w:val="footer"/>
    <w:basedOn w:val="Normalny"/>
    <w:link w:val="StopkaZnak1"/>
    <w:uiPriority w:val="99"/>
    <w:rsid w:val="00645F3F"/>
    <w:pPr>
      <w:tabs>
        <w:tab w:val="center" w:pos="4536"/>
        <w:tab w:val="right" w:pos="9072"/>
      </w:tabs>
    </w:pPr>
    <w:rPr>
      <w:lang w:val="x-none"/>
    </w:rPr>
  </w:style>
  <w:style w:type="character" w:customStyle="1" w:styleId="StopkaZnak1">
    <w:name w:val="Stopka Znak1"/>
    <w:link w:val="Stopka"/>
    <w:uiPriority w:val="99"/>
    <w:rsid w:val="00645F3F"/>
    <w:rPr>
      <w:sz w:val="24"/>
      <w:szCs w:val="24"/>
      <w:lang w:val="x-none" w:eastAsia="ar-SA"/>
    </w:rPr>
  </w:style>
  <w:style w:type="paragraph" w:customStyle="1" w:styleId="St4-punkt">
    <w:name w:val="St4-punkt"/>
    <w:basedOn w:val="Normalny"/>
    <w:rsid w:val="00645F3F"/>
    <w:pPr>
      <w:suppressAutoHyphens w:val="0"/>
      <w:autoSpaceDE w:val="0"/>
      <w:autoSpaceDN w:val="0"/>
      <w:ind w:left="680" w:hanging="340"/>
      <w:jc w:val="both"/>
    </w:pPr>
    <w:rPr>
      <w:lang w:eastAsia="pl-PL"/>
    </w:rPr>
  </w:style>
  <w:style w:type="character" w:customStyle="1" w:styleId="Nagwek5Znak">
    <w:name w:val="Nagłówek 5 Znak"/>
    <w:link w:val="Nagwek5"/>
    <w:rsid w:val="00645F3F"/>
    <w:rPr>
      <w:rFonts w:ascii="Cambria" w:eastAsia="Calibri" w:hAnsi="Cambria"/>
      <w:color w:val="243F60"/>
      <w:sz w:val="22"/>
      <w:szCs w:val="22"/>
      <w:lang w:val="x-none" w:eastAsia="en-US"/>
    </w:rPr>
  </w:style>
  <w:style w:type="character" w:customStyle="1" w:styleId="Nagwek6Znak">
    <w:name w:val="Nagłówek 6 Znak"/>
    <w:link w:val="Nagwek6"/>
    <w:rsid w:val="00645F3F"/>
    <w:rPr>
      <w:rFonts w:ascii="Cambria" w:eastAsia="Calibri" w:hAnsi="Cambria"/>
      <w:i/>
      <w:iCs/>
      <w:color w:val="243F60"/>
      <w:sz w:val="22"/>
      <w:szCs w:val="22"/>
      <w:lang w:val="x-none" w:eastAsia="en-US"/>
    </w:rPr>
  </w:style>
  <w:style w:type="character" w:customStyle="1" w:styleId="Nagwek7Znak">
    <w:name w:val="Nagłówek 7 Znak"/>
    <w:link w:val="Nagwek7"/>
    <w:rsid w:val="00645F3F"/>
    <w:rPr>
      <w:rFonts w:ascii="Cambria" w:eastAsia="Calibri" w:hAnsi="Cambria"/>
      <w:i/>
      <w:iCs/>
      <w:color w:val="404040"/>
      <w:sz w:val="22"/>
      <w:szCs w:val="22"/>
      <w:lang w:val="x-none" w:eastAsia="en-US"/>
    </w:rPr>
  </w:style>
  <w:style w:type="character" w:customStyle="1" w:styleId="WW8Num1z0">
    <w:name w:val="WW8Num1z0"/>
    <w:rsid w:val="00645F3F"/>
    <w:rPr>
      <w:rFonts w:ascii="Symbol" w:hAnsi="Symbol" w:cs="Symbol"/>
    </w:rPr>
  </w:style>
  <w:style w:type="character" w:customStyle="1" w:styleId="WW8Num1z1">
    <w:name w:val="WW8Num1z1"/>
    <w:rsid w:val="00645F3F"/>
  </w:style>
  <w:style w:type="character" w:customStyle="1" w:styleId="WW8Num1z2">
    <w:name w:val="WW8Num1z2"/>
    <w:rsid w:val="00645F3F"/>
  </w:style>
  <w:style w:type="character" w:customStyle="1" w:styleId="WW8Num1z3">
    <w:name w:val="WW8Num1z3"/>
    <w:rsid w:val="00645F3F"/>
  </w:style>
  <w:style w:type="character" w:customStyle="1" w:styleId="WW8Num1z4">
    <w:name w:val="WW8Num1z4"/>
    <w:rsid w:val="00645F3F"/>
  </w:style>
  <w:style w:type="character" w:customStyle="1" w:styleId="WW8Num1z5">
    <w:name w:val="WW8Num1z5"/>
    <w:rsid w:val="00645F3F"/>
  </w:style>
  <w:style w:type="character" w:customStyle="1" w:styleId="WW8Num1z6">
    <w:name w:val="WW8Num1z6"/>
    <w:rsid w:val="00645F3F"/>
  </w:style>
  <w:style w:type="character" w:customStyle="1" w:styleId="WW8Num1z7">
    <w:name w:val="WW8Num1z7"/>
    <w:rsid w:val="00645F3F"/>
  </w:style>
  <w:style w:type="character" w:customStyle="1" w:styleId="WW8Num1z8">
    <w:name w:val="WW8Num1z8"/>
    <w:rsid w:val="00645F3F"/>
  </w:style>
  <w:style w:type="character" w:customStyle="1" w:styleId="WW8Num2z0">
    <w:name w:val="WW8Num2z0"/>
    <w:rsid w:val="00645F3F"/>
    <w:rPr>
      <w:rFonts w:cs="Times New Roman"/>
      <w:b/>
      <w:sz w:val="22"/>
      <w:szCs w:val="22"/>
    </w:rPr>
  </w:style>
  <w:style w:type="character" w:customStyle="1" w:styleId="WW8Num3z0">
    <w:name w:val="WW8Num3z0"/>
    <w:rsid w:val="00645F3F"/>
    <w:rPr>
      <w:rFonts w:cs="Times New Roman"/>
    </w:rPr>
  </w:style>
  <w:style w:type="character" w:customStyle="1" w:styleId="WW8Num3z1">
    <w:name w:val="WW8Num3z1"/>
    <w:rsid w:val="00645F3F"/>
    <w:rPr>
      <w:rFonts w:ascii="Bookman Old Style" w:hAnsi="Bookman Old Style" w:cs="Times New Roman"/>
      <w:b w:val="0"/>
      <w:i w:val="0"/>
      <w:strike w:val="0"/>
      <w:dstrike w:val="0"/>
      <w:sz w:val="20"/>
      <w:szCs w:val="20"/>
    </w:rPr>
  </w:style>
  <w:style w:type="character" w:customStyle="1" w:styleId="WW8Num3z2">
    <w:name w:val="WW8Num3z2"/>
    <w:rsid w:val="00645F3F"/>
    <w:rPr>
      <w:rFonts w:ascii="Times New Roman" w:eastAsia="Times New Roman" w:hAnsi="Times New Roman" w:cs="Times New Roman"/>
      <w:b w:val="0"/>
      <w:i w:val="0"/>
      <w:sz w:val="20"/>
    </w:rPr>
  </w:style>
  <w:style w:type="character" w:customStyle="1" w:styleId="WW8Num3z3">
    <w:name w:val="WW8Num3z3"/>
    <w:rsid w:val="00645F3F"/>
    <w:rPr>
      <w:rFonts w:ascii="Times New Roman" w:hAnsi="Times New Roman" w:cs="Times New Roman"/>
    </w:rPr>
  </w:style>
  <w:style w:type="character" w:customStyle="1" w:styleId="WW8Num3z5">
    <w:name w:val="WW8Num3z5"/>
    <w:rsid w:val="00645F3F"/>
    <w:rPr>
      <w:rFonts w:ascii="Symbol" w:hAnsi="Symbol" w:cs="Symbol"/>
      <w:color w:val="000000"/>
    </w:rPr>
  </w:style>
  <w:style w:type="character" w:customStyle="1" w:styleId="WW8Num4z0">
    <w:name w:val="WW8Num4z0"/>
    <w:rsid w:val="00645F3F"/>
    <w:rPr>
      <w:rFonts w:ascii="Calibri" w:hAnsi="Calibri" w:cs="Times New Roman"/>
      <w:sz w:val="22"/>
      <w:szCs w:val="22"/>
    </w:rPr>
  </w:style>
  <w:style w:type="character" w:customStyle="1" w:styleId="WW8Num5z0">
    <w:name w:val="WW8Num5z0"/>
    <w:rsid w:val="00645F3F"/>
    <w:rPr>
      <w:rFonts w:cs="Times New Roman"/>
    </w:rPr>
  </w:style>
  <w:style w:type="character" w:customStyle="1" w:styleId="WW8Num6z0">
    <w:name w:val="WW8Num6z0"/>
    <w:rsid w:val="00645F3F"/>
    <w:rPr>
      <w:rFonts w:ascii="Arial" w:hAnsi="Arial" w:cs="Times New Roman"/>
      <w:b/>
      <w:i w:val="0"/>
      <w:sz w:val="18"/>
    </w:rPr>
  </w:style>
  <w:style w:type="character" w:customStyle="1" w:styleId="WW8Num7z0">
    <w:name w:val="WW8Num7z0"/>
    <w:rsid w:val="00645F3F"/>
    <w:rPr>
      <w:rFonts w:ascii="Bookman Old Style" w:hAnsi="Bookman Old Style" w:cs="Times New Roman"/>
      <w:b/>
      <w:i w:val="0"/>
      <w:sz w:val="20"/>
    </w:rPr>
  </w:style>
  <w:style w:type="character" w:customStyle="1" w:styleId="WW8Num8z0">
    <w:name w:val="WW8Num8z0"/>
    <w:rsid w:val="00645F3F"/>
    <w:rPr>
      <w:rFonts w:cs="Times New Roman"/>
    </w:rPr>
  </w:style>
  <w:style w:type="character" w:customStyle="1" w:styleId="WW8Num9z0">
    <w:name w:val="WW8Num9z0"/>
    <w:rsid w:val="00645F3F"/>
    <w:rPr>
      <w:rFonts w:ascii="Arial" w:hAnsi="Arial" w:cs="Arial"/>
      <w:b/>
      <w:i w:val="0"/>
      <w:sz w:val="20"/>
    </w:rPr>
  </w:style>
  <w:style w:type="character" w:customStyle="1" w:styleId="WW8Num10z0">
    <w:name w:val="WW8Num10z0"/>
    <w:rsid w:val="00645F3F"/>
    <w:rPr>
      <w:rFonts w:ascii="Calibri" w:hAnsi="Calibri" w:cs="Times New Roman"/>
      <w:sz w:val="22"/>
      <w:szCs w:val="22"/>
    </w:rPr>
  </w:style>
  <w:style w:type="character" w:customStyle="1" w:styleId="WW8Num11z0">
    <w:name w:val="WW8Num11z0"/>
    <w:rsid w:val="00645F3F"/>
    <w:rPr>
      <w:rFonts w:cs="Times New Roman"/>
    </w:rPr>
  </w:style>
  <w:style w:type="character" w:customStyle="1" w:styleId="WW8Num12z0">
    <w:name w:val="WW8Num12z0"/>
    <w:rsid w:val="00645F3F"/>
    <w:rPr>
      <w:rFonts w:ascii="Calibri" w:hAnsi="Calibri" w:cs="Arial"/>
      <w:sz w:val="22"/>
      <w:szCs w:val="22"/>
      <w:lang w:eastAsia="ar-SA"/>
    </w:rPr>
  </w:style>
  <w:style w:type="character" w:customStyle="1" w:styleId="WW8Num12z1">
    <w:name w:val="WW8Num12z1"/>
    <w:rsid w:val="00645F3F"/>
    <w:rPr>
      <w:rFonts w:cs="Calibri"/>
    </w:rPr>
  </w:style>
  <w:style w:type="character" w:customStyle="1" w:styleId="WW8Num12z2">
    <w:name w:val="WW8Num12z2"/>
    <w:rsid w:val="00645F3F"/>
  </w:style>
  <w:style w:type="character" w:customStyle="1" w:styleId="WW8Num12z3">
    <w:name w:val="WW8Num12z3"/>
    <w:rsid w:val="00645F3F"/>
  </w:style>
  <w:style w:type="character" w:customStyle="1" w:styleId="WW8Num12z4">
    <w:name w:val="WW8Num12z4"/>
    <w:rsid w:val="00645F3F"/>
  </w:style>
  <w:style w:type="character" w:customStyle="1" w:styleId="WW8Num12z5">
    <w:name w:val="WW8Num12z5"/>
    <w:rsid w:val="00645F3F"/>
  </w:style>
  <w:style w:type="character" w:customStyle="1" w:styleId="WW8Num12z6">
    <w:name w:val="WW8Num12z6"/>
    <w:rsid w:val="00645F3F"/>
  </w:style>
  <w:style w:type="character" w:customStyle="1" w:styleId="WW8Num12z7">
    <w:name w:val="WW8Num12z7"/>
    <w:rsid w:val="00645F3F"/>
  </w:style>
  <w:style w:type="character" w:customStyle="1" w:styleId="WW8Num12z8">
    <w:name w:val="WW8Num12z8"/>
    <w:rsid w:val="00645F3F"/>
  </w:style>
  <w:style w:type="character" w:customStyle="1" w:styleId="WW8Num13z0">
    <w:name w:val="WW8Num13z0"/>
    <w:rsid w:val="00645F3F"/>
    <w:rPr>
      <w:rFonts w:ascii="Calibri" w:hAnsi="Calibri" w:cs="Arial"/>
      <w:sz w:val="22"/>
      <w:szCs w:val="22"/>
      <w:lang w:eastAsia="ar-SA"/>
    </w:rPr>
  </w:style>
  <w:style w:type="character" w:customStyle="1" w:styleId="WW8Num13z1">
    <w:name w:val="WW8Num13z1"/>
    <w:rsid w:val="00645F3F"/>
  </w:style>
  <w:style w:type="character" w:customStyle="1" w:styleId="WW8Num13z2">
    <w:name w:val="WW8Num13z2"/>
    <w:rsid w:val="00645F3F"/>
  </w:style>
  <w:style w:type="character" w:customStyle="1" w:styleId="WW8Num13z3">
    <w:name w:val="WW8Num13z3"/>
    <w:rsid w:val="00645F3F"/>
  </w:style>
  <w:style w:type="character" w:customStyle="1" w:styleId="WW8Num13z4">
    <w:name w:val="WW8Num13z4"/>
    <w:rsid w:val="00645F3F"/>
  </w:style>
  <w:style w:type="character" w:customStyle="1" w:styleId="WW8Num13z5">
    <w:name w:val="WW8Num13z5"/>
    <w:rsid w:val="00645F3F"/>
  </w:style>
  <w:style w:type="character" w:customStyle="1" w:styleId="WW8Num13z6">
    <w:name w:val="WW8Num13z6"/>
    <w:rsid w:val="00645F3F"/>
  </w:style>
  <w:style w:type="character" w:customStyle="1" w:styleId="WW8Num13z7">
    <w:name w:val="WW8Num13z7"/>
    <w:rsid w:val="00645F3F"/>
  </w:style>
  <w:style w:type="character" w:customStyle="1" w:styleId="WW8Num13z8">
    <w:name w:val="WW8Num13z8"/>
    <w:rsid w:val="00645F3F"/>
  </w:style>
  <w:style w:type="character" w:customStyle="1" w:styleId="WW8Num14z0">
    <w:name w:val="WW8Num14z0"/>
    <w:rsid w:val="00645F3F"/>
    <w:rPr>
      <w:rFonts w:cs="Calibri"/>
    </w:rPr>
  </w:style>
  <w:style w:type="character" w:customStyle="1" w:styleId="WW8Num14z1">
    <w:name w:val="WW8Num14z1"/>
    <w:rsid w:val="00645F3F"/>
  </w:style>
  <w:style w:type="character" w:customStyle="1" w:styleId="WW8Num14z2">
    <w:name w:val="WW8Num14z2"/>
    <w:rsid w:val="00645F3F"/>
  </w:style>
  <w:style w:type="character" w:customStyle="1" w:styleId="WW8Num14z3">
    <w:name w:val="WW8Num14z3"/>
    <w:rsid w:val="00645F3F"/>
  </w:style>
  <w:style w:type="character" w:customStyle="1" w:styleId="WW8Num14z4">
    <w:name w:val="WW8Num14z4"/>
    <w:rsid w:val="00645F3F"/>
  </w:style>
  <w:style w:type="character" w:customStyle="1" w:styleId="WW8Num14z5">
    <w:name w:val="WW8Num14z5"/>
    <w:rsid w:val="00645F3F"/>
  </w:style>
  <w:style w:type="character" w:customStyle="1" w:styleId="WW8Num14z6">
    <w:name w:val="WW8Num14z6"/>
    <w:rsid w:val="00645F3F"/>
  </w:style>
  <w:style w:type="character" w:customStyle="1" w:styleId="WW8Num14z7">
    <w:name w:val="WW8Num14z7"/>
    <w:rsid w:val="00645F3F"/>
  </w:style>
  <w:style w:type="character" w:customStyle="1" w:styleId="WW8Num14z8">
    <w:name w:val="WW8Num14z8"/>
    <w:rsid w:val="00645F3F"/>
  </w:style>
  <w:style w:type="character" w:customStyle="1" w:styleId="WW8Num15z0">
    <w:name w:val="WW8Num15z0"/>
    <w:rsid w:val="00645F3F"/>
    <w:rPr>
      <w:rFonts w:ascii="Calibri" w:eastAsia="Times New Roman" w:hAnsi="Calibri" w:cs="Arial"/>
      <w:sz w:val="22"/>
      <w:szCs w:val="22"/>
      <w:lang w:eastAsia="ar-SA"/>
    </w:rPr>
  </w:style>
  <w:style w:type="character" w:customStyle="1" w:styleId="WW8Num15z1">
    <w:name w:val="WW8Num15z1"/>
    <w:rsid w:val="00645F3F"/>
    <w:rPr>
      <w:rFonts w:cs="Calibri"/>
    </w:rPr>
  </w:style>
  <w:style w:type="character" w:customStyle="1" w:styleId="WW8Num15z2">
    <w:name w:val="WW8Num15z2"/>
    <w:rsid w:val="00645F3F"/>
  </w:style>
  <w:style w:type="character" w:customStyle="1" w:styleId="WW8Num15z3">
    <w:name w:val="WW8Num15z3"/>
    <w:rsid w:val="00645F3F"/>
  </w:style>
  <w:style w:type="character" w:customStyle="1" w:styleId="WW8Num15z4">
    <w:name w:val="WW8Num15z4"/>
    <w:rsid w:val="00645F3F"/>
  </w:style>
  <w:style w:type="character" w:customStyle="1" w:styleId="WW8Num15z5">
    <w:name w:val="WW8Num15z5"/>
    <w:rsid w:val="00645F3F"/>
  </w:style>
  <w:style w:type="character" w:customStyle="1" w:styleId="WW8Num15z6">
    <w:name w:val="WW8Num15z6"/>
    <w:rsid w:val="00645F3F"/>
  </w:style>
  <w:style w:type="character" w:customStyle="1" w:styleId="WW8Num15z7">
    <w:name w:val="WW8Num15z7"/>
    <w:rsid w:val="00645F3F"/>
  </w:style>
  <w:style w:type="character" w:customStyle="1" w:styleId="WW8Num15z8">
    <w:name w:val="WW8Num15z8"/>
    <w:rsid w:val="00645F3F"/>
  </w:style>
  <w:style w:type="character" w:customStyle="1" w:styleId="WW8Num16z0">
    <w:name w:val="WW8Num16z0"/>
    <w:rsid w:val="00645F3F"/>
    <w:rPr>
      <w:rFonts w:cs="Calibri"/>
    </w:rPr>
  </w:style>
  <w:style w:type="character" w:customStyle="1" w:styleId="WW8Num16z1">
    <w:name w:val="WW8Num16z1"/>
    <w:rsid w:val="00645F3F"/>
  </w:style>
  <w:style w:type="character" w:customStyle="1" w:styleId="WW8Num16z2">
    <w:name w:val="WW8Num16z2"/>
    <w:rsid w:val="00645F3F"/>
  </w:style>
  <w:style w:type="character" w:customStyle="1" w:styleId="WW8Num16z3">
    <w:name w:val="WW8Num16z3"/>
    <w:rsid w:val="00645F3F"/>
  </w:style>
  <w:style w:type="character" w:customStyle="1" w:styleId="WW8Num16z4">
    <w:name w:val="WW8Num16z4"/>
    <w:rsid w:val="00645F3F"/>
  </w:style>
  <w:style w:type="character" w:customStyle="1" w:styleId="WW8Num16z5">
    <w:name w:val="WW8Num16z5"/>
    <w:rsid w:val="00645F3F"/>
  </w:style>
  <w:style w:type="character" w:customStyle="1" w:styleId="WW8Num16z6">
    <w:name w:val="WW8Num16z6"/>
    <w:rsid w:val="00645F3F"/>
  </w:style>
  <w:style w:type="character" w:customStyle="1" w:styleId="WW8Num16z7">
    <w:name w:val="WW8Num16z7"/>
    <w:rsid w:val="00645F3F"/>
  </w:style>
  <w:style w:type="character" w:customStyle="1" w:styleId="WW8Num16z8">
    <w:name w:val="WW8Num16z8"/>
    <w:rsid w:val="00645F3F"/>
  </w:style>
  <w:style w:type="character" w:customStyle="1" w:styleId="WW8Num17z0">
    <w:name w:val="WW8Num17z0"/>
    <w:rsid w:val="00645F3F"/>
    <w:rPr>
      <w:rFonts w:ascii="Calibri" w:hAnsi="Calibri" w:cs="Arial"/>
      <w:sz w:val="22"/>
      <w:szCs w:val="22"/>
      <w:lang w:eastAsia="ar-SA"/>
    </w:rPr>
  </w:style>
  <w:style w:type="character" w:customStyle="1" w:styleId="WW8Num18z0">
    <w:name w:val="WW8Num18z0"/>
    <w:rsid w:val="00645F3F"/>
    <w:rPr>
      <w:rFonts w:cs="Arial"/>
    </w:rPr>
  </w:style>
  <w:style w:type="character" w:customStyle="1" w:styleId="WW8Num18z1">
    <w:name w:val="WW8Num18z1"/>
    <w:rsid w:val="00645F3F"/>
  </w:style>
  <w:style w:type="character" w:customStyle="1" w:styleId="WW8Num18z2">
    <w:name w:val="WW8Num18z2"/>
    <w:rsid w:val="00645F3F"/>
  </w:style>
  <w:style w:type="character" w:customStyle="1" w:styleId="WW8Num18z3">
    <w:name w:val="WW8Num18z3"/>
    <w:rsid w:val="00645F3F"/>
  </w:style>
  <w:style w:type="character" w:customStyle="1" w:styleId="WW8Num18z4">
    <w:name w:val="WW8Num18z4"/>
    <w:rsid w:val="00645F3F"/>
  </w:style>
  <w:style w:type="character" w:customStyle="1" w:styleId="WW8Num18z5">
    <w:name w:val="WW8Num18z5"/>
    <w:rsid w:val="00645F3F"/>
  </w:style>
  <w:style w:type="character" w:customStyle="1" w:styleId="WW8Num18z6">
    <w:name w:val="WW8Num18z6"/>
    <w:rsid w:val="00645F3F"/>
  </w:style>
  <w:style w:type="character" w:customStyle="1" w:styleId="WW8Num18z7">
    <w:name w:val="WW8Num18z7"/>
    <w:rsid w:val="00645F3F"/>
  </w:style>
  <w:style w:type="character" w:customStyle="1" w:styleId="WW8Num18z8">
    <w:name w:val="WW8Num18z8"/>
    <w:rsid w:val="00645F3F"/>
  </w:style>
  <w:style w:type="character" w:customStyle="1" w:styleId="WW8Num3z4">
    <w:name w:val="WW8Num3z4"/>
    <w:rsid w:val="00645F3F"/>
    <w:rPr>
      <w:rFonts w:cs="Times New Roman"/>
    </w:rPr>
  </w:style>
  <w:style w:type="character" w:customStyle="1" w:styleId="WW8Num17z1">
    <w:name w:val="WW8Num17z1"/>
    <w:rsid w:val="00645F3F"/>
  </w:style>
  <w:style w:type="character" w:customStyle="1" w:styleId="WW8Num17z2">
    <w:name w:val="WW8Num17z2"/>
    <w:rsid w:val="00645F3F"/>
  </w:style>
  <w:style w:type="character" w:customStyle="1" w:styleId="WW8Num17z3">
    <w:name w:val="WW8Num17z3"/>
    <w:rsid w:val="00645F3F"/>
  </w:style>
  <w:style w:type="character" w:customStyle="1" w:styleId="WW8Num17z4">
    <w:name w:val="WW8Num17z4"/>
    <w:rsid w:val="00645F3F"/>
  </w:style>
  <w:style w:type="character" w:customStyle="1" w:styleId="WW8Num17z5">
    <w:name w:val="WW8Num17z5"/>
    <w:rsid w:val="00645F3F"/>
  </w:style>
  <w:style w:type="character" w:customStyle="1" w:styleId="WW8Num17z6">
    <w:name w:val="WW8Num17z6"/>
    <w:rsid w:val="00645F3F"/>
  </w:style>
  <w:style w:type="character" w:customStyle="1" w:styleId="WW8Num17z7">
    <w:name w:val="WW8Num17z7"/>
    <w:rsid w:val="00645F3F"/>
  </w:style>
  <w:style w:type="character" w:customStyle="1" w:styleId="WW8Num17z8">
    <w:name w:val="WW8Num17z8"/>
    <w:rsid w:val="00645F3F"/>
  </w:style>
  <w:style w:type="character" w:customStyle="1" w:styleId="WW8Num19z0">
    <w:name w:val="WW8Num19z0"/>
    <w:rsid w:val="00645F3F"/>
  </w:style>
  <w:style w:type="character" w:customStyle="1" w:styleId="WW8Num19z1">
    <w:name w:val="WW8Num19z1"/>
    <w:rsid w:val="00645F3F"/>
  </w:style>
  <w:style w:type="character" w:customStyle="1" w:styleId="WW8Num19z2">
    <w:name w:val="WW8Num19z2"/>
    <w:rsid w:val="00645F3F"/>
    <w:rPr>
      <w:rFonts w:ascii="Tahoma" w:eastAsia="Times New Roman" w:hAnsi="Tahoma" w:cs="Tahoma"/>
    </w:rPr>
  </w:style>
  <w:style w:type="character" w:customStyle="1" w:styleId="WW8Num19z3">
    <w:name w:val="WW8Num19z3"/>
    <w:rsid w:val="00645F3F"/>
  </w:style>
  <w:style w:type="character" w:customStyle="1" w:styleId="WW8Num19z4">
    <w:name w:val="WW8Num19z4"/>
    <w:rsid w:val="00645F3F"/>
  </w:style>
  <w:style w:type="character" w:customStyle="1" w:styleId="WW8Num19z5">
    <w:name w:val="WW8Num19z5"/>
    <w:rsid w:val="00645F3F"/>
  </w:style>
  <w:style w:type="character" w:customStyle="1" w:styleId="WW8Num19z6">
    <w:name w:val="WW8Num19z6"/>
    <w:rsid w:val="00645F3F"/>
  </w:style>
  <w:style w:type="character" w:customStyle="1" w:styleId="WW8Num19z7">
    <w:name w:val="WW8Num19z7"/>
    <w:rsid w:val="00645F3F"/>
  </w:style>
  <w:style w:type="character" w:customStyle="1" w:styleId="WW8Num19z8">
    <w:name w:val="WW8Num19z8"/>
    <w:rsid w:val="00645F3F"/>
  </w:style>
  <w:style w:type="character" w:customStyle="1" w:styleId="WW8Num6z1">
    <w:name w:val="WW8Num6z1"/>
    <w:rsid w:val="00645F3F"/>
    <w:rPr>
      <w:rFonts w:ascii="Bookman Old Style" w:hAnsi="Bookman Old Style" w:cs="Times New Roman"/>
      <w:b w:val="0"/>
      <w:i w:val="0"/>
      <w:strike w:val="0"/>
      <w:dstrike w:val="0"/>
      <w:sz w:val="20"/>
      <w:szCs w:val="20"/>
    </w:rPr>
  </w:style>
  <w:style w:type="character" w:customStyle="1" w:styleId="WW8Num6z2">
    <w:name w:val="WW8Num6z2"/>
    <w:rsid w:val="00645F3F"/>
    <w:rPr>
      <w:rFonts w:ascii="Times New Roman" w:eastAsia="Times New Roman" w:hAnsi="Times New Roman" w:cs="Times New Roman"/>
      <w:b w:val="0"/>
      <w:i w:val="0"/>
      <w:sz w:val="20"/>
    </w:rPr>
  </w:style>
  <w:style w:type="character" w:customStyle="1" w:styleId="WW8Num6z3">
    <w:name w:val="WW8Num6z3"/>
    <w:rsid w:val="00645F3F"/>
    <w:rPr>
      <w:rFonts w:ascii="Times New Roman" w:hAnsi="Times New Roman" w:cs="Times New Roman"/>
    </w:rPr>
  </w:style>
  <w:style w:type="character" w:customStyle="1" w:styleId="WW8Num6z4">
    <w:name w:val="WW8Num6z4"/>
    <w:rsid w:val="00645F3F"/>
    <w:rPr>
      <w:rFonts w:cs="Times New Roman"/>
    </w:rPr>
  </w:style>
  <w:style w:type="character" w:customStyle="1" w:styleId="WW8Num6z5">
    <w:name w:val="WW8Num6z5"/>
    <w:rsid w:val="00645F3F"/>
    <w:rPr>
      <w:rFonts w:ascii="Symbol" w:hAnsi="Symbol" w:cs="Symbol"/>
      <w:color w:val="000000"/>
    </w:rPr>
  </w:style>
  <w:style w:type="character" w:customStyle="1" w:styleId="WW8Num20z0">
    <w:name w:val="WW8Num20z0"/>
    <w:rsid w:val="00645F3F"/>
    <w:rPr>
      <w:rFonts w:cs="Arial"/>
    </w:rPr>
  </w:style>
  <w:style w:type="character" w:customStyle="1" w:styleId="WW8Num20z1">
    <w:name w:val="WW8Num20z1"/>
    <w:rsid w:val="00645F3F"/>
    <w:rPr>
      <w:rFonts w:ascii="Tahoma" w:eastAsia="Times New Roman" w:hAnsi="Tahoma" w:cs="Tahoma"/>
    </w:rPr>
  </w:style>
  <w:style w:type="character" w:customStyle="1" w:styleId="WW8Num20z2">
    <w:name w:val="WW8Num20z2"/>
    <w:rsid w:val="00645F3F"/>
  </w:style>
  <w:style w:type="character" w:customStyle="1" w:styleId="WW8Num20z3">
    <w:name w:val="WW8Num20z3"/>
    <w:rsid w:val="00645F3F"/>
  </w:style>
  <w:style w:type="character" w:customStyle="1" w:styleId="WW8Num20z4">
    <w:name w:val="WW8Num20z4"/>
    <w:rsid w:val="00645F3F"/>
  </w:style>
  <w:style w:type="character" w:customStyle="1" w:styleId="WW8Num20z5">
    <w:name w:val="WW8Num20z5"/>
    <w:rsid w:val="00645F3F"/>
  </w:style>
  <w:style w:type="character" w:customStyle="1" w:styleId="WW8Num20z6">
    <w:name w:val="WW8Num20z6"/>
    <w:rsid w:val="00645F3F"/>
  </w:style>
  <w:style w:type="character" w:customStyle="1" w:styleId="WW8Num20z7">
    <w:name w:val="WW8Num20z7"/>
    <w:rsid w:val="00645F3F"/>
  </w:style>
  <w:style w:type="character" w:customStyle="1" w:styleId="WW8Num20z8">
    <w:name w:val="WW8Num20z8"/>
    <w:rsid w:val="00645F3F"/>
  </w:style>
  <w:style w:type="character" w:customStyle="1" w:styleId="WW8Num21z0">
    <w:name w:val="WW8Num21z0"/>
    <w:rsid w:val="00645F3F"/>
  </w:style>
  <w:style w:type="character" w:customStyle="1" w:styleId="WW8Num21z1">
    <w:name w:val="WW8Num21z1"/>
    <w:rsid w:val="00645F3F"/>
  </w:style>
  <w:style w:type="character" w:customStyle="1" w:styleId="WW8Num21z2">
    <w:name w:val="WW8Num21z2"/>
    <w:rsid w:val="00645F3F"/>
  </w:style>
  <w:style w:type="character" w:customStyle="1" w:styleId="WW8Num21z3">
    <w:name w:val="WW8Num21z3"/>
    <w:rsid w:val="00645F3F"/>
  </w:style>
  <w:style w:type="character" w:customStyle="1" w:styleId="WW8Num21z4">
    <w:name w:val="WW8Num21z4"/>
    <w:rsid w:val="00645F3F"/>
  </w:style>
  <w:style w:type="character" w:customStyle="1" w:styleId="WW8Num21z5">
    <w:name w:val="WW8Num21z5"/>
    <w:rsid w:val="00645F3F"/>
  </w:style>
  <w:style w:type="character" w:customStyle="1" w:styleId="WW8Num21z6">
    <w:name w:val="WW8Num21z6"/>
    <w:rsid w:val="00645F3F"/>
  </w:style>
  <w:style w:type="character" w:customStyle="1" w:styleId="WW8Num21z7">
    <w:name w:val="WW8Num21z7"/>
    <w:rsid w:val="00645F3F"/>
  </w:style>
  <w:style w:type="character" w:customStyle="1" w:styleId="WW8Num21z8">
    <w:name w:val="WW8Num21z8"/>
    <w:rsid w:val="00645F3F"/>
  </w:style>
  <w:style w:type="character" w:customStyle="1" w:styleId="WW8Num22z0">
    <w:name w:val="WW8Num22z0"/>
    <w:rsid w:val="00645F3F"/>
  </w:style>
  <w:style w:type="character" w:customStyle="1" w:styleId="WW8Num7z1">
    <w:name w:val="WW8Num7z1"/>
    <w:rsid w:val="00645F3F"/>
    <w:rPr>
      <w:rFonts w:ascii="Bookman Old Style" w:hAnsi="Bookman Old Style" w:cs="Times New Roman"/>
      <w:b w:val="0"/>
      <w:i w:val="0"/>
      <w:strike w:val="0"/>
      <w:dstrike w:val="0"/>
      <w:sz w:val="20"/>
      <w:szCs w:val="20"/>
    </w:rPr>
  </w:style>
  <w:style w:type="character" w:customStyle="1" w:styleId="WW8Num7z2">
    <w:name w:val="WW8Num7z2"/>
    <w:rsid w:val="00645F3F"/>
    <w:rPr>
      <w:rFonts w:ascii="Times New Roman" w:eastAsia="Times New Roman" w:hAnsi="Times New Roman" w:cs="Times New Roman"/>
      <w:b w:val="0"/>
      <w:i w:val="0"/>
      <w:sz w:val="20"/>
    </w:rPr>
  </w:style>
  <w:style w:type="character" w:customStyle="1" w:styleId="WW8Num7z3">
    <w:name w:val="WW8Num7z3"/>
    <w:rsid w:val="00645F3F"/>
    <w:rPr>
      <w:rFonts w:ascii="Times New Roman" w:hAnsi="Times New Roman" w:cs="Times New Roman"/>
    </w:rPr>
  </w:style>
  <w:style w:type="character" w:customStyle="1" w:styleId="WW8Num7z4">
    <w:name w:val="WW8Num7z4"/>
    <w:rsid w:val="00645F3F"/>
    <w:rPr>
      <w:rFonts w:cs="Times New Roman"/>
    </w:rPr>
  </w:style>
  <w:style w:type="character" w:customStyle="1" w:styleId="WW8Num7z5">
    <w:name w:val="WW8Num7z5"/>
    <w:rsid w:val="00645F3F"/>
    <w:rPr>
      <w:rFonts w:ascii="Symbol" w:hAnsi="Symbol" w:cs="Symbol"/>
      <w:color w:val="000000"/>
    </w:rPr>
  </w:style>
  <w:style w:type="character" w:customStyle="1" w:styleId="WW8Num9z1">
    <w:name w:val="WW8Num9z1"/>
    <w:rsid w:val="00645F3F"/>
    <w:rPr>
      <w:rFonts w:ascii="Arial" w:hAnsi="Arial" w:cs="Arial"/>
      <w:b w:val="0"/>
      <w:i w:val="0"/>
      <w:sz w:val="20"/>
    </w:rPr>
  </w:style>
  <w:style w:type="character" w:customStyle="1" w:styleId="WW8Num9z3">
    <w:name w:val="WW8Num9z3"/>
    <w:rsid w:val="00645F3F"/>
    <w:rPr>
      <w:rFonts w:cs="Times New Roman"/>
    </w:rPr>
  </w:style>
  <w:style w:type="character" w:customStyle="1" w:styleId="WW8Num22z1">
    <w:name w:val="WW8Num22z1"/>
    <w:rsid w:val="00645F3F"/>
  </w:style>
  <w:style w:type="character" w:customStyle="1" w:styleId="WW8Num22z2">
    <w:name w:val="WW8Num22z2"/>
    <w:rsid w:val="00645F3F"/>
  </w:style>
  <w:style w:type="character" w:customStyle="1" w:styleId="WW8Num22z3">
    <w:name w:val="WW8Num22z3"/>
    <w:rsid w:val="00645F3F"/>
  </w:style>
  <w:style w:type="character" w:customStyle="1" w:styleId="WW8Num22z4">
    <w:name w:val="WW8Num22z4"/>
    <w:rsid w:val="00645F3F"/>
  </w:style>
  <w:style w:type="character" w:customStyle="1" w:styleId="WW8Num22z5">
    <w:name w:val="WW8Num22z5"/>
    <w:rsid w:val="00645F3F"/>
  </w:style>
  <w:style w:type="character" w:customStyle="1" w:styleId="WW8Num22z6">
    <w:name w:val="WW8Num22z6"/>
    <w:rsid w:val="00645F3F"/>
  </w:style>
  <w:style w:type="character" w:customStyle="1" w:styleId="WW8Num22z7">
    <w:name w:val="WW8Num22z7"/>
    <w:rsid w:val="00645F3F"/>
  </w:style>
  <w:style w:type="character" w:customStyle="1" w:styleId="WW8Num22z8">
    <w:name w:val="WW8Num22z8"/>
    <w:rsid w:val="00645F3F"/>
  </w:style>
  <w:style w:type="character" w:customStyle="1" w:styleId="WW8Num23z0">
    <w:name w:val="WW8Num23z0"/>
    <w:rsid w:val="00645F3F"/>
  </w:style>
  <w:style w:type="character" w:customStyle="1" w:styleId="WW8Num23z1">
    <w:name w:val="WW8Num23z1"/>
    <w:rsid w:val="00645F3F"/>
  </w:style>
  <w:style w:type="character" w:customStyle="1" w:styleId="WW8Num23z2">
    <w:name w:val="WW8Num23z2"/>
    <w:rsid w:val="00645F3F"/>
  </w:style>
  <w:style w:type="character" w:customStyle="1" w:styleId="WW8Num23z3">
    <w:name w:val="WW8Num23z3"/>
    <w:rsid w:val="00645F3F"/>
  </w:style>
  <w:style w:type="character" w:customStyle="1" w:styleId="WW8Num23z4">
    <w:name w:val="WW8Num23z4"/>
    <w:rsid w:val="00645F3F"/>
  </w:style>
  <w:style w:type="character" w:customStyle="1" w:styleId="WW8Num23z5">
    <w:name w:val="WW8Num23z5"/>
    <w:rsid w:val="00645F3F"/>
  </w:style>
  <w:style w:type="character" w:customStyle="1" w:styleId="WW8Num23z6">
    <w:name w:val="WW8Num23z6"/>
    <w:rsid w:val="00645F3F"/>
  </w:style>
  <w:style w:type="character" w:customStyle="1" w:styleId="WW8Num23z7">
    <w:name w:val="WW8Num23z7"/>
    <w:rsid w:val="00645F3F"/>
  </w:style>
  <w:style w:type="character" w:customStyle="1" w:styleId="WW8Num23z8">
    <w:name w:val="WW8Num23z8"/>
    <w:rsid w:val="00645F3F"/>
  </w:style>
  <w:style w:type="character" w:customStyle="1" w:styleId="WW8Num24z0">
    <w:name w:val="WW8Num24z0"/>
    <w:rsid w:val="00645F3F"/>
  </w:style>
  <w:style w:type="character" w:customStyle="1" w:styleId="WW8Num24z1">
    <w:name w:val="WW8Num24z1"/>
    <w:rsid w:val="00645F3F"/>
  </w:style>
  <w:style w:type="character" w:customStyle="1" w:styleId="WW8Num24z2">
    <w:name w:val="WW8Num24z2"/>
    <w:rsid w:val="00645F3F"/>
  </w:style>
  <w:style w:type="character" w:customStyle="1" w:styleId="WW8Num24z3">
    <w:name w:val="WW8Num24z3"/>
    <w:rsid w:val="00645F3F"/>
  </w:style>
  <w:style w:type="character" w:customStyle="1" w:styleId="WW8Num24z4">
    <w:name w:val="WW8Num24z4"/>
    <w:rsid w:val="00645F3F"/>
  </w:style>
  <w:style w:type="character" w:customStyle="1" w:styleId="WW8Num24z5">
    <w:name w:val="WW8Num24z5"/>
    <w:rsid w:val="00645F3F"/>
  </w:style>
  <w:style w:type="character" w:customStyle="1" w:styleId="WW8Num24z6">
    <w:name w:val="WW8Num24z6"/>
    <w:rsid w:val="00645F3F"/>
  </w:style>
  <w:style w:type="character" w:customStyle="1" w:styleId="WW8Num24z7">
    <w:name w:val="WW8Num24z7"/>
    <w:rsid w:val="00645F3F"/>
  </w:style>
  <w:style w:type="character" w:customStyle="1" w:styleId="WW8Num24z8">
    <w:name w:val="WW8Num24z8"/>
    <w:rsid w:val="00645F3F"/>
  </w:style>
  <w:style w:type="character" w:customStyle="1" w:styleId="WW8Num25z0">
    <w:name w:val="WW8Num25z0"/>
    <w:rsid w:val="00645F3F"/>
  </w:style>
  <w:style w:type="character" w:customStyle="1" w:styleId="WW8Num25z1">
    <w:name w:val="WW8Num25z1"/>
    <w:rsid w:val="00645F3F"/>
  </w:style>
  <w:style w:type="character" w:customStyle="1" w:styleId="WW8Num25z2">
    <w:name w:val="WW8Num25z2"/>
    <w:rsid w:val="00645F3F"/>
  </w:style>
  <w:style w:type="character" w:customStyle="1" w:styleId="WW8Num25z3">
    <w:name w:val="WW8Num25z3"/>
    <w:rsid w:val="00645F3F"/>
  </w:style>
  <w:style w:type="character" w:customStyle="1" w:styleId="WW8Num25z4">
    <w:name w:val="WW8Num25z4"/>
    <w:rsid w:val="00645F3F"/>
  </w:style>
  <w:style w:type="character" w:customStyle="1" w:styleId="WW8Num25z5">
    <w:name w:val="WW8Num25z5"/>
    <w:rsid w:val="00645F3F"/>
  </w:style>
  <w:style w:type="character" w:customStyle="1" w:styleId="WW8Num25z6">
    <w:name w:val="WW8Num25z6"/>
    <w:rsid w:val="00645F3F"/>
  </w:style>
  <w:style w:type="character" w:customStyle="1" w:styleId="WW8Num25z7">
    <w:name w:val="WW8Num25z7"/>
    <w:rsid w:val="00645F3F"/>
  </w:style>
  <w:style w:type="character" w:customStyle="1" w:styleId="WW8Num25z8">
    <w:name w:val="WW8Num25z8"/>
    <w:rsid w:val="00645F3F"/>
  </w:style>
  <w:style w:type="character" w:customStyle="1" w:styleId="WW8Num26z0">
    <w:name w:val="WW8Num26z0"/>
    <w:rsid w:val="00645F3F"/>
  </w:style>
  <w:style w:type="character" w:customStyle="1" w:styleId="WW8Num26z1">
    <w:name w:val="WW8Num26z1"/>
    <w:rsid w:val="00645F3F"/>
  </w:style>
  <w:style w:type="character" w:customStyle="1" w:styleId="WW8Num26z2">
    <w:name w:val="WW8Num26z2"/>
    <w:rsid w:val="00645F3F"/>
  </w:style>
  <w:style w:type="character" w:customStyle="1" w:styleId="WW8Num26z3">
    <w:name w:val="WW8Num26z3"/>
    <w:rsid w:val="00645F3F"/>
  </w:style>
  <w:style w:type="character" w:customStyle="1" w:styleId="WW8Num26z4">
    <w:name w:val="WW8Num26z4"/>
    <w:rsid w:val="00645F3F"/>
  </w:style>
  <w:style w:type="character" w:customStyle="1" w:styleId="WW8Num26z5">
    <w:name w:val="WW8Num26z5"/>
    <w:rsid w:val="00645F3F"/>
  </w:style>
  <w:style w:type="character" w:customStyle="1" w:styleId="WW8Num26z6">
    <w:name w:val="WW8Num26z6"/>
    <w:rsid w:val="00645F3F"/>
  </w:style>
  <w:style w:type="character" w:customStyle="1" w:styleId="WW8Num26z7">
    <w:name w:val="WW8Num26z7"/>
    <w:rsid w:val="00645F3F"/>
  </w:style>
  <w:style w:type="character" w:customStyle="1" w:styleId="WW8Num26z8">
    <w:name w:val="WW8Num26z8"/>
    <w:rsid w:val="00645F3F"/>
  </w:style>
  <w:style w:type="character" w:customStyle="1" w:styleId="WW8Num27z0">
    <w:name w:val="WW8Num27z0"/>
    <w:rsid w:val="00645F3F"/>
    <w:rPr>
      <w:rFonts w:ascii="Calibri" w:hAnsi="Calibri" w:cs="Arial"/>
      <w:sz w:val="22"/>
      <w:szCs w:val="22"/>
      <w:lang w:eastAsia="ar-SA"/>
    </w:rPr>
  </w:style>
  <w:style w:type="character" w:customStyle="1" w:styleId="WW8Num27z1">
    <w:name w:val="WW8Num27z1"/>
    <w:rsid w:val="00645F3F"/>
    <w:rPr>
      <w:rFonts w:ascii="Calibri" w:hAnsi="Calibri" w:cs="Arial"/>
      <w:sz w:val="22"/>
      <w:szCs w:val="22"/>
      <w:lang w:eastAsia="ar-SA"/>
    </w:rPr>
  </w:style>
  <w:style w:type="character" w:customStyle="1" w:styleId="WW8Num27z2">
    <w:name w:val="WW8Num27z2"/>
    <w:rsid w:val="00645F3F"/>
  </w:style>
  <w:style w:type="character" w:customStyle="1" w:styleId="WW8Num27z3">
    <w:name w:val="WW8Num27z3"/>
    <w:rsid w:val="00645F3F"/>
  </w:style>
  <w:style w:type="character" w:customStyle="1" w:styleId="WW8Num27z4">
    <w:name w:val="WW8Num27z4"/>
    <w:rsid w:val="00645F3F"/>
  </w:style>
  <w:style w:type="character" w:customStyle="1" w:styleId="WW8Num27z5">
    <w:name w:val="WW8Num27z5"/>
    <w:rsid w:val="00645F3F"/>
  </w:style>
  <w:style w:type="character" w:customStyle="1" w:styleId="WW8Num27z6">
    <w:name w:val="WW8Num27z6"/>
    <w:rsid w:val="00645F3F"/>
  </w:style>
  <w:style w:type="character" w:customStyle="1" w:styleId="WW8Num27z7">
    <w:name w:val="WW8Num27z7"/>
    <w:rsid w:val="00645F3F"/>
  </w:style>
  <w:style w:type="character" w:customStyle="1" w:styleId="WW8Num27z8">
    <w:name w:val="WW8Num27z8"/>
    <w:rsid w:val="00645F3F"/>
  </w:style>
  <w:style w:type="character" w:customStyle="1" w:styleId="WW8Num28z0">
    <w:name w:val="WW8Num28z0"/>
    <w:rsid w:val="00645F3F"/>
  </w:style>
  <w:style w:type="character" w:customStyle="1" w:styleId="WW8Num28z1">
    <w:name w:val="WW8Num28z1"/>
    <w:rsid w:val="00645F3F"/>
  </w:style>
  <w:style w:type="character" w:customStyle="1" w:styleId="WW8Num28z2">
    <w:name w:val="WW8Num28z2"/>
    <w:rsid w:val="00645F3F"/>
  </w:style>
  <w:style w:type="character" w:customStyle="1" w:styleId="WW8Num28z3">
    <w:name w:val="WW8Num28z3"/>
    <w:rsid w:val="00645F3F"/>
  </w:style>
  <w:style w:type="character" w:customStyle="1" w:styleId="WW8Num28z4">
    <w:name w:val="WW8Num28z4"/>
    <w:rsid w:val="00645F3F"/>
  </w:style>
  <w:style w:type="character" w:customStyle="1" w:styleId="WW8Num28z5">
    <w:name w:val="WW8Num28z5"/>
    <w:rsid w:val="00645F3F"/>
  </w:style>
  <w:style w:type="character" w:customStyle="1" w:styleId="WW8Num28z6">
    <w:name w:val="WW8Num28z6"/>
    <w:rsid w:val="00645F3F"/>
  </w:style>
  <w:style w:type="character" w:customStyle="1" w:styleId="WW8Num28z7">
    <w:name w:val="WW8Num28z7"/>
    <w:rsid w:val="00645F3F"/>
  </w:style>
  <w:style w:type="character" w:customStyle="1" w:styleId="WW8Num28z8">
    <w:name w:val="WW8Num28z8"/>
    <w:rsid w:val="00645F3F"/>
  </w:style>
  <w:style w:type="character" w:customStyle="1" w:styleId="WW8Num29z0">
    <w:name w:val="WW8Num29z0"/>
    <w:rsid w:val="00645F3F"/>
  </w:style>
  <w:style w:type="character" w:customStyle="1" w:styleId="WW8Num30z0">
    <w:name w:val="WW8Num30z0"/>
    <w:rsid w:val="00645F3F"/>
    <w:rPr>
      <w:rFonts w:ascii="Calibri" w:hAnsi="Calibri" w:cs="Arial"/>
      <w:sz w:val="22"/>
      <w:szCs w:val="22"/>
      <w:lang w:eastAsia="ar-SA"/>
    </w:rPr>
  </w:style>
  <w:style w:type="character" w:customStyle="1" w:styleId="WW8Num30z1">
    <w:name w:val="WW8Num30z1"/>
    <w:rsid w:val="00645F3F"/>
  </w:style>
  <w:style w:type="character" w:customStyle="1" w:styleId="WW8Num30z2">
    <w:name w:val="WW8Num30z2"/>
    <w:rsid w:val="00645F3F"/>
  </w:style>
  <w:style w:type="character" w:customStyle="1" w:styleId="WW8Num30z3">
    <w:name w:val="WW8Num30z3"/>
    <w:rsid w:val="00645F3F"/>
  </w:style>
  <w:style w:type="character" w:customStyle="1" w:styleId="WW8Num30z4">
    <w:name w:val="WW8Num30z4"/>
    <w:rsid w:val="00645F3F"/>
  </w:style>
  <w:style w:type="character" w:customStyle="1" w:styleId="WW8Num30z5">
    <w:name w:val="WW8Num30z5"/>
    <w:rsid w:val="00645F3F"/>
  </w:style>
  <w:style w:type="character" w:customStyle="1" w:styleId="WW8Num30z6">
    <w:name w:val="WW8Num30z6"/>
    <w:rsid w:val="00645F3F"/>
  </w:style>
  <w:style w:type="character" w:customStyle="1" w:styleId="WW8Num30z7">
    <w:name w:val="WW8Num30z7"/>
    <w:rsid w:val="00645F3F"/>
  </w:style>
  <w:style w:type="character" w:customStyle="1" w:styleId="WW8Num30z8">
    <w:name w:val="WW8Num30z8"/>
    <w:rsid w:val="00645F3F"/>
  </w:style>
  <w:style w:type="character" w:customStyle="1" w:styleId="WW8Num31z0">
    <w:name w:val="WW8Num31z0"/>
    <w:rsid w:val="00645F3F"/>
  </w:style>
  <w:style w:type="character" w:customStyle="1" w:styleId="WW8Num31z1">
    <w:name w:val="WW8Num31z1"/>
    <w:rsid w:val="00645F3F"/>
  </w:style>
  <w:style w:type="character" w:customStyle="1" w:styleId="WW8Num31z2">
    <w:name w:val="WW8Num31z2"/>
    <w:rsid w:val="00645F3F"/>
  </w:style>
  <w:style w:type="character" w:customStyle="1" w:styleId="WW8Num31z3">
    <w:name w:val="WW8Num31z3"/>
    <w:rsid w:val="00645F3F"/>
  </w:style>
  <w:style w:type="character" w:customStyle="1" w:styleId="WW8Num31z4">
    <w:name w:val="WW8Num31z4"/>
    <w:rsid w:val="00645F3F"/>
  </w:style>
  <w:style w:type="character" w:customStyle="1" w:styleId="WW8Num31z5">
    <w:name w:val="WW8Num31z5"/>
    <w:rsid w:val="00645F3F"/>
  </w:style>
  <w:style w:type="character" w:customStyle="1" w:styleId="WW8Num31z6">
    <w:name w:val="WW8Num31z6"/>
    <w:rsid w:val="00645F3F"/>
  </w:style>
  <w:style w:type="character" w:customStyle="1" w:styleId="WW8Num31z7">
    <w:name w:val="WW8Num31z7"/>
    <w:rsid w:val="00645F3F"/>
  </w:style>
  <w:style w:type="character" w:customStyle="1" w:styleId="WW8Num31z8">
    <w:name w:val="WW8Num31z8"/>
    <w:rsid w:val="00645F3F"/>
  </w:style>
  <w:style w:type="character" w:customStyle="1" w:styleId="WW8Num32z0">
    <w:name w:val="WW8Num32z0"/>
    <w:rsid w:val="00645F3F"/>
  </w:style>
  <w:style w:type="character" w:customStyle="1" w:styleId="WW8Num32z1">
    <w:name w:val="WW8Num32z1"/>
    <w:rsid w:val="00645F3F"/>
  </w:style>
  <w:style w:type="character" w:customStyle="1" w:styleId="WW8Num32z2">
    <w:name w:val="WW8Num32z2"/>
    <w:rsid w:val="00645F3F"/>
  </w:style>
  <w:style w:type="character" w:customStyle="1" w:styleId="WW8Num32z3">
    <w:name w:val="WW8Num32z3"/>
    <w:rsid w:val="00645F3F"/>
  </w:style>
  <w:style w:type="character" w:customStyle="1" w:styleId="WW8Num32z4">
    <w:name w:val="WW8Num32z4"/>
    <w:rsid w:val="00645F3F"/>
  </w:style>
  <w:style w:type="character" w:customStyle="1" w:styleId="WW8Num32z5">
    <w:name w:val="WW8Num32z5"/>
    <w:rsid w:val="00645F3F"/>
  </w:style>
  <w:style w:type="character" w:customStyle="1" w:styleId="WW8Num32z6">
    <w:name w:val="WW8Num32z6"/>
    <w:rsid w:val="00645F3F"/>
  </w:style>
  <w:style w:type="character" w:customStyle="1" w:styleId="WW8Num32z7">
    <w:name w:val="WW8Num32z7"/>
    <w:rsid w:val="00645F3F"/>
  </w:style>
  <w:style w:type="character" w:customStyle="1" w:styleId="WW8Num32z8">
    <w:name w:val="WW8Num32z8"/>
    <w:rsid w:val="00645F3F"/>
  </w:style>
  <w:style w:type="character" w:customStyle="1" w:styleId="WW8Num33z0">
    <w:name w:val="WW8Num33z0"/>
    <w:rsid w:val="00645F3F"/>
    <w:rPr>
      <w:rFonts w:ascii="Calibri" w:hAnsi="Calibri" w:cs="Arial"/>
      <w:sz w:val="22"/>
      <w:szCs w:val="22"/>
      <w:lang w:eastAsia="ar-SA"/>
    </w:rPr>
  </w:style>
  <w:style w:type="character" w:customStyle="1" w:styleId="WW8Num33z1">
    <w:name w:val="WW8Num33z1"/>
    <w:rsid w:val="00645F3F"/>
  </w:style>
  <w:style w:type="character" w:customStyle="1" w:styleId="WW8Num33z2">
    <w:name w:val="WW8Num33z2"/>
    <w:rsid w:val="00645F3F"/>
    <w:rPr>
      <w:rFonts w:ascii="Calibri" w:hAnsi="Calibri" w:cs="Arial"/>
      <w:sz w:val="22"/>
      <w:szCs w:val="22"/>
      <w:lang w:eastAsia="ar-SA"/>
    </w:rPr>
  </w:style>
  <w:style w:type="character" w:customStyle="1" w:styleId="WW8Num33z3">
    <w:name w:val="WW8Num33z3"/>
    <w:rsid w:val="00645F3F"/>
  </w:style>
  <w:style w:type="character" w:customStyle="1" w:styleId="WW8Num33z4">
    <w:name w:val="WW8Num33z4"/>
    <w:rsid w:val="00645F3F"/>
  </w:style>
  <w:style w:type="character" w:customStyle="1" w:styleId="WW8Num33z5">
    <w:name w:val="WW8Num33z5"/>
    <w:rsid w:val="00645F3F"/>
  </w:style>
  <w:style w:type="character" w:customStyle="1" w:styleId="WW8Num33z6">
    <w:name w:val="WW8Num33z6"/>
    <w:rsid w:val="00645F3F"/>
  </w:style>
  <w:style w:type="character" w:customStyle="1" w:styleId="WW8Num33z7">
    <w:name w:val="WW8Num33z7"/>
    <w:rsid w:val="00645F3F"/>
  </w:style>
  <w:style w:type="character" w:customStyle="1" w:styleId="WW8Num33z8">
    <w:name w:val="WW8Num33z8"/>
    <w:rsid w:val="00645F3F"/>
  </w:style>
  <w:style w:type="character" w:customStyle="1" w:styleId="WW8Num34z0">
    <w:name w:val="WW8Num34z0"/>
    <w:rsid w:val="00645F3F"/>
    <w:rPr>
      <w:rFonts w:ascii="Bookman Old Style" w:hAnsi="Bookman Old Style" w:cs="Bookman Old Style"/>
      <w:b/>
      <w:bCs/>
      <w:i w:val="0"/>
      <w:iCs w:val="0"/>
      <w:sz w:val="20"/>
      <w:szCs w:val="20"/>
    </w:rPr>
  </w:style>
  <w:style w:type="character" w:customStyle="1" w:styleId="WW8Num34z1">
    <w:name w:val="WW8Num34z1"/>
    <w:rsid w:val="00645F3F"/>
    <w:rPr>
      <w:rFonts w:ascii="Bookman Old Style" w:hAnsi="Bookman Old Style" w:cs="Bookman Old Style"/>
      <w:b w:val="0"/>
      <w:bCs w:val="0"/>
      <w:i w:val="0"/>
      <w:iCs w:val="0"/>
      <w:sz w:val="20"/>
      <w:szCs w:val="20"/>
    </w:rPr>
  </w:style>
  <w:style w:type="character" w:customStyle="1" w:styleId="WW8Num34z3">
    <w:name w:val="WW8Num34z3"/>
    <w:rsid w:val="00645F3F"/>
  </w:style>
  <w:style w:type="character" w:customStyle="1" w:styleId="WW8Num34z4">
    <w:name w:val="WW8Num34z4"/>
    <w:rsid w:val="00645F3F"/>
  </w:style>
  <w:style w:type="character" w:customStyle="1" w:styleId="WW8Num34z5">
    <w:name w:val="WW8Num34z5"/>
    <w:rsid w:val="00645F3F"/>
  </w:style>
  <w:style w:type="character" w:customStyle="1" w:styleId="WW8Num34z6">
    <w:name w:val="WW8Num34z6"/>
    <w:rsid w:val="00645F3F"/>
  </w:style>
  <w:style w:type="character" w:customStyle="1" w:styleId="WW8Num34z7">
    <w:name w:val="WW8Num34z7"/>
    <w:rsid w:val="00645F3F"/>
  </w:style>
  <w:style w:type="character" w:customStyle="1" w:styleId="WW8Num34z8">
    <w:name w:val="WW8Num34z8"/>
    <w:rsid w:val="00645F3F"/>
  </w:style>
  <w:style w:type="character" w:customStyle="1" w:styleId="WW8Num35z0">
    <w:name w:val="WW8Num35z0"/>
    <w:rsid w:val="00645F3F"/>
  </w:style>
  <w:style w:type="character" w:customStyle="1" w:styleId="WW8Num35z1">
    <w:name w:val="WW8Num35z1"/>
    <w:rsid w:val="00645F3F"/>
  </w:style>
  <w:style w:type="character" w:customStyle="1" w:styleId="WW8Num35z2">
    <w:name w:val="WW8Num35z2"/>
    <w:rsid w:val="00645F3F"/>
  </w:style>
  <w:style w:type="character" w:customStyle="1" w:styleId="WW8Num35z3">
    <w:name w:val="WW8Num35z3"/>
    <w:rsid w:val="00645F3F"/>
  </w:style>
  <w:style w:type="character" w:customStyle="1" w:styleId="WW8Num35z4">
    <w:name w:val="WW8Num35z4"/>
    <w:rsid w:val="00645F3F"/>
  </w:style>
  <w:style w:type="character" w:customStyle="1" w:styleId="WW8Num35z5">
    <w:name w:val="WW8Num35z5"/>
    <w:rsid w:val="00645F3F"/>
  </w:style>
  <w:style w:type="character" w:customStyle="1" w:styleId="WW8Num35z6">
    <w:name w:val="WW8Num35z6"/>
    <w:rsid w:val="00645F3F"/>
  </w:style>
  <w:style w:type="character" w:customStyle="1" w:styleId="WW8Num35z7">
    <w:name w:val="WW8Num35z7"/>
    <w:rsid w:val="00645F3F"/>
  </w:style>
  <w:style w:type="character" w:customStyle="1" w:styleId="WW8Num35z8">
    <w:name w:val="WW8Num35z8"/>
    <w:rsid w:val="00645F3F"/>
  </w:style>
  <w:style w:type="character" w:customStyle="1" w:styleId="WW8Num36z0">
    <w:name w:val="WW8Num36z0"/>
    <w:rsid w:val="00645F3F"/>
  </w:style>
  <w:style w:type="character" w:customStyle="1" w:styleId="WW8Num36z1">
    <w:name w:val="WW8Num36z1"/>
    <w:rsid w:val="00645F3F"/>
  </w:style>
  <w:style w:type="character" w:customStyle="1" w:styleId="WW8Num36z2">
    <w:name w:val="WW8Num36z2"/>
    <w:rsid w:val="00645F3F"/>
  </w:style>
  <w:style w:type="character" w:customStyle="1" w:styleId="WW8Num36z3">
    <w:name w:val="WW8Num36z3"/>
    <w:rsid w:val="00645F3F"/>
  </w:style>
  <w:style w:type="character" w:customStyle="1" w:styleId="WW8Num36z4">
    <w:name w:val="WW8Num36z4"/>
    <w:rsid w:val="00645F3F"/>
  </w:style>
  <w:style w:type="character" w:customStyle="1" w:styleId="WW8Num36z5">
    <w:name w:val="WW8Num36z5"/>
    <w:rsid w:val="00645F3F"/>
  </w:style>
  <w:style w:type="character" w:customStyle="1" w:styleId="WW8Num36z6">
    <w:name w:val="WW8Num36z6"/>
    <w:rsid w:val="00645F3F"/>
  </w:style>
  <w:style w:type="character" w:customStyle="1" w:styleId="WW8Num36z7">
    <w:name w:val="WW8Num36z7"/>
    <w:rsid w:val="00645F3F"/>
  </w:style>
  <w:style w:type="character" w:customStyle="1" w:styleId="WW8Num36z8">
    <w:name w:val="WW8Num36z8"/>
    <w:rsid w:val="00645F3F"/>
  </w:style>
  <w:style w:type="character" w:customStyle="1" w:styleId="WW8Num37z0">
    <w:name w:val="WW8Num37z0"/>
    <w:rsid w:val="00645F3F"/>
    <w:rPr>
      <w:rFonts w:ascii="Calibri" w:hAnsi="Calibri" w:cs="Arial"/>
      <w:sz w:val="22"/>
      <w:szCs w:val="22"/>
    </w:rPr>
  </w:style>
  <w:style w:type="character" w:customStyle="1" w:styleId="WW8Num37z1">
    <w:name w:val="WW8Num37z1"/>
    <w:rsid w:val="00645F3F"/>
  </w:style>
  <w:style w:type="character" w:customStyle="1" w:styleId="WW8Num37z2">
    <w:name w:val="WW8Num37z2"/>
    <w:rsid w:val="00645F3F"/>
  </w:style>
  <w:style w:type="character" w:customStyle="1" w:styleId="WW8Num37z3">
    <w:name w:val="WW8Num37z3"/>
    <w:rsid w:val="00645F3F"/>
  </w:style>
  <w:style w:type="character" w:customStyle="1" w:styleId="WW8Num37z4">
    <w:name w:val="WW8Num37z4"/>
    <w:rsid w:val="00645F3F"/>
  </w:style>
  <w:style w:type="character" w:customStyle="1" w:styleId="WW8Num37z5">
    <w:name w:val="WW8Num37z5"/>
    <w:rsid w:val="00645F3F"/>
  </w:style>
  <w:style w:type="character" w:customStyle="1" w:styleId="WW8Num37z6">
    <w:name w:val="WW8Num37z6"/>
    <w:rsid w:val="00645F3F"/>
  </w:style>
  <w:style w:type="character" w:customStyle="1" w:styleId="WW8Num37z7">
    <w:name w:val="WW8Num37z7"/>
    <w:rsid w:val="00645F3F"/>
  </w:style>
  <w:style w:type="character" w:customStyle="1" w:styleId="WW8Num37z8">
    <w:name w:val="WW8Num37z8"/>
    <w:rsid w:val="00645F3F"/>
  </w:style>
  <w:style w:type="character" w:customStyle="1" w:styleId="WW8Num38z0">
    <w:name w:val="WW8Num38z0"/>
    <w:rsid w:val="00645F3F"/>
  </w:style>
  <w:style w:type="character" w:customStyle="1" w:styleId="WW8Num38z1">
    <w:name w:val="WW8Num38z1"/>
    <w:rsid w:val="00645F3F"/>
  </w:style>
  <w:style w:type="character" w:customStyle="1" w:styleId="WW8Num38z2">
    <w:name w:val="WW8Num38z2"/>
    <w:rsid w:val="00645F3F"/>
  </w:style>
  <w:style w:type="character" w:customStyle="1" w:styleId="WW8Num38z3">
    <w:name w:val="WW8Num38z3"/>
    <w:rsid w:val="00645F3F"/>
  </w:style>
  <w:style w:type="character" w:customStyle="1" w:styleId="WW8Num38z4">
    <w:name w:val="WW8Num38z4"/>
    <w:rsid w:val="00645F3F"/>
  </w:style>
  <w:style w:type="character" w:customStyle="1" w:styleId="WW8Num38z5">
    <w:name w:val="WW8Num38z5"/>
    <w:rsid w:val="00645F3F"/>
  </w:style>
  <w:style w:type="character" w:customStyle="1" w:styleId="WW8Num38z6">
    <w:name w:val="WW8Num38z6"/>
    <w:rsid w:val="00645F3F"/>
  </w:style>
  <w:style w:type="character" w:customStyle="1" w:styleId="WW8Num38z7">
    <w:name w:val="WW8Num38z7"/>
    <w:rsid w:val="00645F3F"/>
  </w:style>
  <w:style w:type="character" w:customStyle="1" w:styleId="WW8Num38z8">
    <w:name w:val="WW8Num38z8"/>
    <w:rsid w:val="00645F3F"/>
  </w:style>
  <w:style w:type="character" w:customStyle="1" w:styleId="WW8Num39z0">
    <w:name w:val="WW8Num39z0"/>
    <w:rsid w:val="00645F3F"/>
  </w:style>
  <w:style w:type="character" w:customStyle="1" w:styleId="WW8Num39z1">
    <w:name w:val="WW8Num39z1"/>
    <w:rsid w:val="00645F3F"/>
  </w:style>
  <w:style w:type="character" w:customStyle="1" w:styleId="WW8Num39z2">
    <w:name w:val="WW8Num39z2"/>
    <w:rsid w:val="00645F3F"/>
  </w:style>
  <w:style w:type="character" w:customStyle="1" w:styleId="WW8Num39z3">
    <w:name w:val="WW8Num39z3"/>
    <w:rsid w:val="00645F3F"/>
  </w:style>
  <w:style w:type="character" w:customStyle="1" w:styleId="WW8Num39z4">
    <w:name w:val="WW8Num39z4"/>
    <w:rsid w:val="00645F3F"/>
  </w:style>
  <w:style w:type="character" w:customStyle="1" w:styleId="WW8Num39z5">
    <w:name w:val="WW8Num39z5"/>
    <w:rsid w:val="00645F3F"/>
  </w:style>
  <w:style w:type="character" w:customStyle="1" w:styleId="WW8Num39z6">
    <w:name w:val="WW8Num39z6"/>
    <w:rsid w:val="00645F3F"/>
  </w:style>
  <w:style w:type="character" w:customStyle="1" w:styleId="WW8Num39z7">
    <w:name w:val="WW8Num39z7"/>
    <w:rsid w:val="00645F3F"/>
  </w:style>
  <w:style w:type="character" w:customStyle="1" w:styleId="WW8Num39z8">
    <w:name w:val="WW8Num39z8"/>
    <w:rsid w:val="00645F3F"/>
  </w:style>
  <w:style w:type="character" w:customStyle="1" w:styleId="WW8Num40z0">
    <w:name w:val="WW8Num40z0"/>
    <w:rsid w:val="00645F3F"/>
  </w:style>
  <w:style w:type="character" w:customStyle="1" w:styleId="WW8Num40z1">
    <w:name w:val="WW8Num40z1"/>
    <w:rsid w:val="00645F3F"/>
  </w:style>
  <w:style w:type="character" w:customStyle="1" w:styleId="WW8Num40z2">
    <w:name w:val="WW8Num40z2"/>
    <w:rsid w:val="00645F3F"/>
  </w:style>
  <w:style w:type="character" w:customStyle="1" w:styleId="WW8Num40z3">
    <w:name w:val="WW8Num40z3"/>
    <w:rsid w:val="00645F3F"/>
  </w:style>
  <w:style w:type="character" w:customStyle="1" w:styleId="WW8Num40z4">
    <w:name w:val="WW8Num40z4"/>
    <w:rsid w:val="00645F3F"/>
  </w:style>
  <w:style w:type="character" w:customStyle="1" w:styleId="WW8Num40z5">
    <w:name w:val="WW8Num40z5"/>
    <w:rsid w:val="00645F3F"/>
  </w:style>
  <w:style w:type="character" w:customStyle="1" w:styleId="WW8Num40z6">
    <w:name w:val="WW8Num40z6"/>
    <w:rsid w:val="00645F3F"/>
  </w:style>
  <w:style w:type="character" w:customStyle="1" w:styleId="WW8Num40z7">
    <w:name w:val="WW8Num40z7"/>
    <w:rsid w:val="00645F3F"/>
  </w:style>
  <w:style w:type="character" w:customStyle="1" w:styleId="WW8Num40z8">
    <w:name w:val="WW8Num40z8"/>
    <w:rsid w:val="00645F3F"/>
  </w:style>
  <w:style w:type="character" w:customStyle="1" w:styleId="WW8Num41z0">
    <w:name w:val="WW8Num41z0"/>
    <w:rsid w:val="00645F3F"/>
  </w:style>
  <w:style w:type="character" w:customStyle="1" w:styleId="WW8Num41z1">
    <w:name w:val="WW8Num41z1"/>
    <w:rsid w:val="00645F3F"/>
  </w:style>
  <w:style w:type="character" w:customStyle="1" w:styleId="WW8Num41z2">
    <w:name w:val="WW8Num41z2"/>
    <w:rsid w:val="00645F3F"/>
  </w:style>
  <w:style w:type="character" w:customStyle="1" w:styleId="WW8Num41z3">
    <w:name w:val="WW8Num41z3"/>
    <w:rsid w:val="00645F3F"/>
  </w:style>
  <w:style w:type="character" w:customStyle="1" w:styleId="WW8Num41z4">
    <w:name w:val="WW8Num41z4"/>
    <w:rsid w:val="00645F3F"/>
  </w:style>
  <w:style w:type="character" w:customStyle="1" w:styleId="WW8Num41z5">
    <w:name w:val="WW8Num41z5"/>
    <w:rsid w:val="00645F3F"/>
  </w:style>
  <w:style w:type="character" w:customStyle="1" w:styleId="WW8Num41z6">
    <w:name w:val="WW8Num41z6"/>
    <w:rsid w:val="00645F3F"/>
  </w:style>
  <w:style w:type="character" w:customStyle="1" w:styleId="WW8Num41z7">
    <w:name w:val="WW8Num41z7"/>
    <w:rsid w:val="00645F3F"/>
  </w:style>
  <w:style w:type="character" w:customStyle="1" w:styleId="WW8Num41z8">
    <w:name w:val="WW8Num41z8"/>
    <w:rsid w:val="00645F3F"/>
  </w:style>
  <w:style w:type="character" w:customStyle="1" w:styleId="WW8Num42z0">
    <w:name w:val="WW8Num42z0"/>
    <w:rsid w:val="00645F3F"/>
  </w:style>
  <w:style w:type="character" w:customStyle="1" w:styleId="WW8Num42z1">
    <w:name w:val="WW8Num42z1"/>
    <w:rsid w:val="00645F3F"/>
  </w:style>
  <w:style w:type="character" w:customStyle="1" w:styleId="WW8Num42z2">
    <w:name w:val="WW8Num42z2"/>
    <w:rsid w:val="00645F3F"/>
  </w:style>
  <w:style w:type="character" w:customStyle="1" w:styleId="WW8Num42z3">
    <w:name w:val="WW8Num42z3"/>
    <w:rsid w:val="00645F3F"/>
  </w:style>
  <w:style w:type="character" w:customStyle="1" w:styleId="WW8Num42z4">
    <w:name w:val="WW8Num42z4"/>
    <w:rsid w:val="00645F3F"/>
  </w:style>
  <w:style w:type="character" w:customStyle="1" w:styleId="WW8Num42z5">
    <w:name w:val="WW8Num42z5"/>
    <w:rsid w:val="00645F3F"/>
  </w:style>
  <w:style w:type="character" w:customStyle="1" w:styleId="WW8Num42z6">
    <w:name w:val="WW8Num42z6"/>
    <w:rsid w:val="00645F3F"/>
  </w:style>
  <w:style w:type="character" w:customStyle="1" w:styleId="WW8Num42z7">
    <w:name w:val="WW8Num42z7"/>
    <w:rsid w:val="00645F3F"/>
  </w:style>
  <w:style w:type="character" w:customStyle="1" w:styleId="WW8Num42z8">
    <w:name w:val="WW8Num42z8"/>
    <w:rsid w:val="00645F3F"/>
  </w:style>
  <w:style w:type="character" w:customStyle="1" w:styleId="WW8Num43z0">
    <w:name w:val="WW8Num43z0"/>
    <w:rsid w:val="00645F3F"/>
    <w:rPr>
      <w:rFonts w:ascii="Calibri" w:hAnsi="Calibri" w:cs="Arial"/>
      <w:sz w:val="22"/>
      <w:szCs w:val="22"/>
      <w:lang w:eastAsia="ar-SA"/>
    </w:rPr>
  </w:style>
  <w:style w:type="character" w:customStyle="1" w:styleId="WW8Num43z1">
    <w:name w:val="WW8Num43z1"/>
    <w:rsid w:val="00645F3F"/>
  </w:style>
  <w:style w:type="character" w:customStyle="1" w:styleId="WW8Num43z2">
    <w:name w:val="WW8Num43z2"/>
    <w:rsid w:val="00645F3F"/>
  </w:style>
  <w:style w:type="character" w:customStyle="1" w:styleId="WW8Num43z3">
    <w:name w:val="WW8Num43z3"/>
    <w:rsid w:val="00645F3F"/>
  </w:style>
  <w:style w:type="character" w:customStyle="1" w:styleId="WW8Num43z4">
    <w:name w:val="WW8Num43z4"/>
    <w:rsid w:val="00645F3F"/>
  </w:style>
  <w:style w:type="character" w:customStyle="1" w:styleId="WW8Num43z5">
    <w:name w:val="WW8Num43z5"/>
    <w:rsid w:val="00645F3F"/>
  </w:style>
  <w:style w:type="character" w:customStyle="1" w:styleId="WW8Num43z6">
    <w:name w:val="WW8Num43z6"/>
    <w:rsid w:val="00645F3F"/>
  </w:style>
  <w:style w:type="character" w:customStyle="1" w:styleId="WW8Num43z7">
    <w:name w:val="WW8Num43z7"/>
    <w:rsid w:val="00645F3F"/>
  </w:style>
  <w:style w:type="character" w:customStyle="1" w:styleId="WW8Num43z8">
    <w:name w:val="WW8Num43z8"/>
    <w:rsid w:val="00645F3F"/>
  </w:style>
  <w:style w:type="character" w:styleId="Hipercze">
    <w:name w:val="Hyperlink"/>
    <w:uiPriority w:val="99"/>
    <w:rsid w:val="00645F3F"/>
    <w:rPr>
      <w:color w:val="0000FF"/>
      <w:u w:val="single"/>
    </w:rPr>
  </w:style>
  <w:style w:type="character" w:customStyle="1" w:styleId="Odwoaniedokomentarza1">
    <w:name w:val="Odwołanie do komentarza1"/>
    <w:rsid w:val="00645F3F"/>
    <w:rPr>
      <w:sz w:val="16"/>
      <w:szCs w:val="16"/>
    </w:rPr>
  </w:style>
  <w:style w:type="character" w:customStyle="1" w:styleId="EquationCaption">
    <w:name w:val="_Equation Caption"/>
    <w:rsid w:val="00645F3F"/>
  </w:style>
  <w:style w:type="character" w:customStyle="1" w:styleId="TytuZnak">
    <w:name w:val="Tytuł Znak"/>
    <w:rsid w:val="00645F3F"/>
    <w:rPr>
      <w:b/>
      <w:bCs/>
      <w:sz w:val="24"/>
      <w:szCs w:val="24"/>
    </w:rPr>
  </w:style>
  <w:style w:type="character" w:customStyle="1" w:styleId="PodtytuZnak">
    <w:name w:val="Podtytuł Znak"/>
    <w:uiPriority w:val="99"/>
    <w:rsid w:val="00645F3F"/>
    <w:rPr>
      <w:rFonts w:ascii="Arial" w:eastAsia="SimSun" w:hAnsi="Arial" w:cs="Tahoma"/>
      <w:i/>
      <w:iCs/>
      <w:sz w:val="28"/>
      <w:szCs w:val="28"/>
    </w:rPr>
  </w:style>
  <w:style w:type="character" w:styleId="Numerstrony">
    <w:name w:val="page number"/>
    <w:rsid w:val="00645F3F"/>
    <w:rPr>
      <w:rFonts w:cs="Times New Roman"/>
    </w:rPr>
  </w:style>
  <w:style w:type="paragraph" w:styleId="Podtytu">
    <w:name w:val="Subtitle"/>
    <w:basedOn w:val="Normalny"/>
    <w:next w:val="Tekstpodstawowy"/>
    <w:link w:val="PodtytuZnak1"/>
    <w:uiPriority w:val="99"/>
    <w:qFormat/>
    <w:rsid w:val="00645F3F"/>
    <w:pPr>
      <w:keepNext/>
      <w:spacing w:before="240" w:after="120"/>
      <w:jc w:val="center"/>
    </w:pPr>
    <w:rPr>
      <w:rFonts w:ascii="Arial" w:eastAsia="SimSun" w:hAnsi="Arial"/>
      <w:i/>
      <w:iCs/>
      <w:sz w:val="28"/>
      <w:szCs w:val="28"/>
      <w:lang w:val="x-none" w:eastAsia="zh-CN"/>
    </w:rPr>
  </w:style>
  <w:style w:type="character" w:customStyle="1" w:styleId="PodtytuZnak1">
    <w:name w:val="Podtytuł Znak1"/>
    <w:link w:val="Podtytu"/>
    <w:uiPriority w:val="99"/>
    <w:rsid w:val="00645F3F"/>
    <w:rPr>
      <w:rFonts w:ascii="Arial" w:eastAsia="SimSun" w:hAnsi="Arial"/>
      <w:i/>
      <w:iCs/>
      <w:sz w:val="28"/>
      <w:szCs w:val="28"/>
      <w:lang w:val="x-none" w:eastAsia="zh-CN"/>
    </w:rPr>
  </w:style>
  <w:style w:type="paragraph" w:styleId="Legenda">
    <w:name w:val="caption"/>
    <w:basedOn w:val="Normalny"/>
    <w:qFormat/>
    <w:rsid w:val="00645F3F"/>
    <w:pPr>
      <w:suppressLineNumbers/>
      <w:spacing w:before="120" w:after="120"/>
    </w:pPr>
    <w:rPr>
      <w:rFonts w:cs="Mangal"/>
      <w:i/>
      <w:iCs/>
      <w:lang w:eastAsia="zh-CN"/>
    </w:rPr>
  </w:style>
  <w:style w:type="paragraph" w:styleId="Tekstpodstawowywcity">
    <w:name w:val="Body Text Indent"/>
    <w:basedOn w:val="Normalny"/>
    <w:link w:val="TekstpodstawowywcityZnak"/>
    <w:rsid w:val="00645F3F"/>
    <w:pPr>
      <w:jc w:val="both"/>
    </w:pPr>
    <w:rPr>
      <w:rFonts w:ascii="Arial" w:hAnsi="Arial"/>
      <w:lang w:val="x-none" w:eastAsia="zh-CN"/>
    </w:rPr>
  </w:style>
  <w:style w:type="character" w:customStyle="1" w:styleId="TekstpodstawowywcityZnak">
    <w:name w:val="Tekst podstawowy wcięty Znak"/>
    <w:link w:val="Tekstpodstawowywcity"/>
    <w:rsid w:val="00645F3F"/>
    <w:rPr>
      <w:rFonts w:ascii="Arial" w:hAnsi="Arial"/>
      <w:sz w:val="24"/>
      <w:szCs w:val="24"/>
      <w:lang w:val="x-none" w:eastAsia="zh-CN"/>
    </w:rPr>
  </w:style>
  <w:style w:type="paragraph" w:customStyle="1" w:styleId="Standard">
    <w:name w:val="Standard"/>
    <w:basedOn w:val="Normalny"/>
    <w:rsid w:val="00645F3F"/>
    <w:pPr>
      <w:widowControl w:val="0"/>
    </w:pPr>
    <w:rPr>
      <w:lang w:eastAsia="zh-CN"/>
    </w:rPr>
  </w:style>
  <w:style w:type="paragraph" w:customStyle="1" w:styleId="Punkttekstu">
    <w:name w:val="Punkttekstu"/>
    <w:basedOn w:val="Normalny"/>
    <w:rsid w:val="00645F3F"/>
    <w:pPr>
      <w:widowControl w:val="0"/>
      <w:jc w:val="both"/>
    </w:pPr>
    <w:rPr>
      <w:rFonts w:eastAsia="Lucida Sans Unicode"/>
      <w:szCs w:val="20"/>
      <w:lang w:eastAsia="zh-CN"/>
    </w:rPr>
  </w:style>
  <w:style w:type="paragraph" w:styleId="Akapitzlist">
    <w:name w:val="List Paragraph"/>
    <w:aliases w:val="sw tekst,L1,Numerowanie,List Paragraph,Akapit z listą BS"/>
    <w:basedOn w:val="Normalny"/>
    <w:qFormat/>
    <w:rsid w:val="00645F3F"/>
    <w:pPr>
      <w:ind w:left="708"/>
    </w:pPr>
    <w:rPr>
      <w:rFonts w:eastAsia="Calibri"/>
      <w:lang w:eastAsia="zh-CN"/>
    </w:rPr>
  </w:style>
  <w:style w:type="paragraph" w:customStyle="1" w:styleId="EinrckgEbene115zg">
    <w:name w:val="Einrückg Ebene 1 (1.5zg)"/>
    <w:basedOn w:val="Normalny"/>
    <w:rsid w:val="00645F3F"/>
    <w:pPr>
      <w:spacing w:line="360" w:lineRule="auto"/>
      <w:ind w:left="397" w:hanging="397"/>
    </w:pPr>
    <w:rPr>
      <w:rFonts w:ascii="Arial" w:hAnsi="Arial" w:cs="Arial"/>
      <w:szCs w:val="20"/>
      <w:lang w:val="de-DE" w:eastAsia="zh-CN"/>
    </w:rPr>
  </w:style>
  <w:style w:type="paragraph" w:customStyle="1" w:styleId="Tekstkomentarza2">
    <w:name w:val="Tekst komentarza2"/>
    <w:basedOn w:val="Normalny"/>
    <w:rsid w:val="00645F3F"/>
    <w:rPr>
      <w:sz w:val="20"/>
      <w:szCs w:val="20"/>
      <w:lang w:eastAsia="zh-CN"/>
    </w:rPr>
  </w:style>
  <w:style w:type="character" w:customStyle="1" w:styleId="TekstkomentarzaZnak1">
    <w:name w:val="Tekst komentarza Znak1"/>
    <w:uiPriority w:val="99"/>
    <w:rsid w:val="00645F3F"/>
    <w:rPr>
      <w:lang w:eastAsia="ar-SA"/>
    </w:rPr>
  </w:style>
  <w:style w:type="character" w:customStyle="1" w:styleId="TematkomentarzaZnak1">
    <w:name w:val="Temat komentarza Znak1"/>
    <w:rsid w:val="00645F3F"/>
    <w:rPr>
      <w:b/>
      <w:bCs/>
      <w:lang w:eastAsia="zh-CN"/>
    </w:rPr>
  </w:style>
  <w:style w:type="paragraph" w:customStyle="1" w:styleId="Styl1">
    <w:name w:val="Styl1"/>
    <w:basedOn w:val="Normalny"/>
    <w:uiPriority w:val="99"/>
    <w:rsid w:val="00645F3F"/>
    <w:pPr>
      <w:spacing w:after="60"/>
      <w:jc w:val="both"/>
    </w:pPr>
    <w:rPr>
      <w:rFonts w:ascii="Arial" w:hAnsi="Arial" w:cs="Arial"/>
      <w:sz w:val="16"/>
      <w:szCs w:val="20"/>
      <w:lang w:eastAsia="zh-CN"/>
    </w:rPr>
  </w:style>
  <w:style w:type="paragraph" w:customStyle="1" w:styleId="Tekstkomentarza1">
    <w:name w:val="Tekst komentarza1"/>
    <w:basedOn w:val="Normalny"/>
    <w:rsid w:val="00645F3F"/>
    <w:rPr>
      <w:sz w:val="20"/>
      <w:szCs w:val="20"/>
      <w:lang w:eastAsia="zh-CN"/>
    </w:rPr>
  </w:style>
  <w:style w:type="paragraph" w:customStyle="1" w:styleId="Listapunktowana1">
    <w:name w:val="Lista punktowana1"/>
    <w:basedOn w:val="Normalny"/>
    <w:rsid w:val="00645F3F"/>
    <w:pPr>
      <w:contextualSpacing/>
    </w:pPr>
    <w:rPr>
      <w:lang w:eastAsia="zh-CN"/>
    </w:rPr>
  </w:style>
  <w:style w:type="paragraph" w:customStyle="1" w:styleId="opispola">
    <w:name w:val="opis pola"/>
    <w:basedOn w:val="Normalny"/>
    <w:rsid w:val="00645F3F"/>
    <w:pPr>
      <w:numPr>
        <w:numId w:val="5"/>
      </w:numPr>
      <w:suppressAutoHyphens w:val="0"/>
      <w:spacing w:after="60" w:line="280" w:lineRule="atLeast"/>
      <w:ind w:left="357" w:hanging="357"/>
    </w:pPr>
    <w:rPr>
      <w:rFonts w:ascii="Verdana" w:hAnsi="Verdana"/>
      <w:color w:val="000000"/>
      <w:sz w:val="20"/>
      <w:szCs w:val="20"/>
      <w:lang w:eastAsia="pl-PL"/>
    </w:rPr>
  </w:style>
  <w:style w:type="paragraph" w:customStyle="1" w:styleId="Style4">
    <w:name w:val="Style4"/>
    <w:basedOn w:val="Normalny"/>
    <w:rsid w:val="00645F3F"/>
    <w:pPr>
      <w:widowControl w:val="0"/>
      <w:suppressAutoHyphens w:val="0"/>
      <w:autoSpaceDE w:val="0"/>
      <w:autoSpaceDN w:val="0"/>
      <w:adjustRightInd w:val="0"/>
      <w:spacing w:line="355" w:lineRule="exact"/>
    </w:pPr>
    <w:rPr>
      <w:rFonts w:ascii="Arial" w:hAnsi="Arial" w:cs="Arial"/>
      <w:lang w:eastAsia="pl-PL"/>
    </w:rPr>
  </w:style>
  <w:style w:type="character" w:customStyle="1" w:styleId="FontStyle48">
    <w:name w:val="Font Style48"/>
    <w:rsid w:val="00645F3F"/>
    <w:rPr>
      <w:rFonts w:ascii="Arial" w:hAnsi="Arial" w:cs="Arial"/>
      <w:sz w:val="30"/>
      <w:szCs w:val="30"/>
    </w:rPr>
  </w:style>
  <w:style w:type="character" w:customStyle="1" w:styleId="FontStyle49">
    <w:name w:val="Font Style49"/>
    <w:rsid w:val="00645F3F"/>
    <w:rPr>
      <w:rFonts w:ascii="Arial" w:hAnsi="Arial" w:cs="Arial"/>
      <w:sz w:val="18"/>
      <w:szCs w:val="18"/>
    </w:rPr>
  </w:style>
  <w:style w:type="character" w:customStyle="1" w:styleId="apple-style-span">
    <w:name w:val="apple-style-span"/>
    <w:rsid w:val="00645F3F"/>
  </w:style>
  <w:style w:type="character" w:customStyle="1" w:styleId="TekstpodstawowyZnak1">
    <w:name w:val="Tekst podstawowy Znak1"/>
    <w:link w:val="Tekstpodstawowy"/>
    <w:rsid w:val="00645F3F"/>
    <w:rPr>
      <w:sz w:val="24"/>
      <w:szCs w:val="24"/>
      <w:lang w:val="x-none" w:eastAsia="ar-SA"/>
    </w:rPr>
  </w:style>
  <w:style w:type="character" w:customStyle="1" w:styleId="TekstdymkaZnak1">
    <w:name w:val="Tekst dymka Znak1"/>
    <w:rsid w:val="00645F3F"/>
    <w:rPr>
      <w:rFonts w:ascii="Tahoma" w:hAnsi="Tahoma" w:cs="Tahoma"/>
      <w:sz w:val="16"/>
      <w:szCs w:val="16"/>
      <w:lang w:eastAsia="ar-SA"/>
    </w:rPr>
  </w:style>
  <w:style w:type="character" w:customStyle="1" w:styleId="NagwekZnak1">
    <w:name w:val="Nagłówek Znak1"/>
    <w:rsid w:val="00645F3F"/>
    <w:rPr>
      <w:sz w:val="24"/>
      <w:szCs w:val="24"/>
      <w:lang w:eastAsia="ar-SA"/>
    </w:rPr>
  </w:style>
  <w:style w:type="table" w:styleId="Tabela-Siatka">
    <w:name w:val="Table Grid"/>
    <w:basedOn w:val="Standardowy"/>
    <w:uiPriority w:val="59"/>
    <w:rsid w:val="00645F3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45F3F"/>
    <w:pPr>
      <w:autoSpaceDE w:val="0"/>
      <w:autoSpaceDN w:val="0"/>
      <w:adjustRightInd w:val="0"/>
    </w:pPr>
    <w:rPr>
      <w:rFonts w:ascii="Calibri" w:eastAsia="Calibri" w:hAnsi="Calibri" w:cs="Calibri"/>
      <w:color w:val="000000"/>
      <w:sz w:val="24"/>
      <w:szCs w:val="24"/>
      <w:lang w:eastAsia="en-US"/>
    </w:rPr>
  </w:style>
  <w:style w:type="paragraph" w:styleId="Bezodstpw">
    <w:name w:val="No Spacing"/>
    <w:uiPriority w:val="1"/>
    <w:qFormat/>
    <w:rsid w:val="0015323B"/>
    <w:rPr>
      <w:rFonts w:ascii="Calibri" w:eastAsia="Calibri" w:hAnsi="Calibri"/>
      <w:sz w:val="22"/>
      <w:szCs w:val="22"/>
      <w:lang w:eastAsia="en-US"/>
    </w:rPr>
  </w:style>
  <w:style w:type="paragraph" w:styleId="NormalnyWeb">
    <w:name w:val="Normal (Web)"/>
    <w:basedOn w:val="Normalny"/>
    <w:uiPriority w:val="99"/>
    <w:rsid w:val="002F336E"/>
    <w:pPr>
      <w:suppressAutoHyphens w:val="0"/>
      <w:spacing w:before="100" w:beforeAutospacing="1" w:after="100" w:afterAutospacing="1"/>
    </w:pPr>
    <w:rPr>
      <w:rFonts w:ascii="Calibri" w:eastAsia="Calibri" w:hAnsi="Calibri" w:cs="Calibri"/>
      <w:lang w:eastAsia="pl-PL"/>
    </w:rPr>
  </w:style>
  <w:style w:type="paragraph" w:customStyle="1" w:styleId="Akapitzlist1">
    <w:name w:val="Akapit z listą1"/>
    <w:basedOn w:val="Normalny"/>
    <w:rsid w:val="000A4A7A"/>
    <w:pPr>
      <w:autoSpaceDN w:val="0"/>
      <w:ind w:left="720"/>
      <w:textAlignment w:val="baseline"/>
    </w:pPr>
    <w:rPr>
      <w:rFonts w:eastAsia="Calibri"/>
      <w:sz w:val="26"/>
      <w:szCs w:val="20"/>
    </w:rPr>
  </w:style>
  <w:style w:type="paragraph" w:customStyle="1" w:styleId="Punktparagrafu">
    <w:name w:val="Punkt paragrafu"/>
    <w:basedOn w:val="Akapitzlist"/>
    <w:rsid w:val="0046768E"/>
    <w:pPr>
      <w:numPr>
        <w:numId w:val="22"/>
      </w:numPr>
      <w:autoSpaceDN w:val="0"/>
      <w:spacing w:before="240" w:after="240"/>
      <w:jc w:val="both"/>
      <w:textAlignment w:val="baseline"/>
    </w:pPr>
    <w:rPr>
      <w:rFonts w:ascii="Cambria" w:hAnsi="Cambria"/>
      <w:sz w:val="20"/>
      <w:szCs w:val="20"/>
      <w:lang w:eastAsia="pl-PL"/>
    </w:rPr>
  </w:style>
  <w:style w:type="numbering" w:customStyle="1" w:styleId="LFO2">
    <w:name w:val="LFO2"/>
    <w:basedOn w:val="Bezlisty"/>
    <w:rsid w:val="0046768E"/>
    <w:pPr>
      <w:numPr>
        <w:numId w:val="22"/>
      </w:numPr>
    </w:pPr>
  </w:style>
  <w:style w:type="paragraph" w:styleId="Cytat">
    <w:name w:val="Quote"/>
    <w:basedOn w:val="Normalny"/>
    <w:next w:val="Normalny"/>
    <w:link w:val="CytatZnak"/>
    <w:autoRedefine/>
    <w:uiPriority w:val="29"/>
    <w:qFormat/>
    <w:rsid w:val="00321228"/>
    <w:pPr>
      <w:widowControl w:val="0"/>
      <w:suppressAutoHyphens w:val="0"/>
      <w:autoSpaceDE w:val="0"/>
      <w:autoSpaceDN w:val="0"/>
      <w:spacing w:before="200" w:after="160"/>
      <w:ind w:left="864" w:right="864"/>
      <w:jc w:val="center"/>
    </w:pPr>
    <w:rPr>
      <w:rFonts w:ascii="Arial" w:eastAsia="Arial" w:hAnsi="Arial" w:cs="Arial"/>
      <w:i/>
      <w:iCs/>
      <w:color w:val="404040" w:themeColor="text1" w:themeTint="BF"/>
      <w:sz w:val="22"/>
      <w:szCs w:val="22"/>
      <w:lang w:eastAsia="pl-PL" w:bidi="pl-PL"/>
    </w:rPr>
  </w:style>
  <w:style w:type="character" w:customStyle="1" w:styleId="CytatZnak">
    <w:name w:val="Cytat Znak"/>
    <w:basedOn w:val="Domylnaczcionkaakapitu"/>
    <w:link w:val="Cytat"/>
    <w:uiPriority w:val="29"/>
    <w:qFormat/>
    <w:rsid w:val="00321228"/>
    <w:rPr>
      <w:rFonts w:ascii="Arial" w:eastAsia="Arial" w:hAnsi="Arial" w:cs="Arial"/>
      <w:i/>
      <w:iCs/>
      <w:color w:val="404040" w:themeColor="text1" w:themeTint="BF"/>
      <w:sz w:val="22"/>
      <w:szCs w:val="22"/>
      <w:lang w:bidi="pl-PL"/>
    </w:rPr>
  </w:style>
  <w:style w:type="paragraph" w:styleId="Poprawka">
    <w:name w:val="Revision"/>
    <w:hidden/>
    <w:uiPriority w:val="99"/>
    <w:semiHidden/>
    <w:rsid w:val="00A970C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7957">
      <w:bodyDiv w:val="1"/>
      <w:marLeft w:val="0"/>
      <w:marRight w:val="0"/>
      <w:marTop w:val="0"/>
      <w:marBottom w:val="0"/>
      <w:divBdr>
        <w:top w:val="none" w:sz="0" w:space="0" w:color="auto"/>
        <w:left w:val="none" w:sz="0" w:space="0" w:color="auto"/>
        <w:bottom w:val="none" w:sz="0" w:space="0" w:color="auto"/>
        <w:right w:val="none" w:sz="0" w:space="0" w:color="auto"/>
      </w:divBdr>
    </w:div>
    <w:div w:id="444739133">
      <w:bodyDiv w:val="1"/>
      <w:marLeft w:val="0"/>
      <w:marRight w:val="0"/>
      <w:marTop w:val="0"/>
      <w:marBottom w:val="0"/>
      <w:divBdr>
        <w:top w:val="none" w:sz="0" w:space="0" w:color="auto"/>
        <w:left w:val="none" w:sz="0" w:space="0" w:color="auto"/>
        <w:bottom w:val="none" w:sz="0" w:space="0" w:color="auto"/>
        <w:right w:val="none" w:sz="0" w:space="0" w:color="auto"/>
      </w:divBdr>
    </w:div>
    <w:div w:id="463960323">
      <w:bodyDiv w:val="1"/>
      <w:marLeft w:val="0"/>
      <w:marRight w:val="0"/>
      <w:marTop w:val="0"/>
      <w:marBottom w:val="0"/>
      <w:divBdr>
        <w:top w:val="none" w:sz="0" w:space="0" w:color="auto"/>
        <w:left w:val="none" w:sz="0" w:space="0" w:color="auto"/>
        <w:bottom w:val="none" w:sz="0" w:space="0" w:color="auto"/>
        <w:right w:val="none" w:sz="0" w:space="0" w:color="auto"/>
      </w:divBdr>
    </w:div>
    <w:div w:id="539703449">
      <w:bodyDiv w:val="1"/>
      <w:marLeft w:val="0"/>
      <w:marRight w:val="0"/>
      <w:marTop w:val="0"/>
      <w:marBottom w:val="0"/>
      <w:divBdr>
        <w:top w:val="none" w:sz="0" w:space="0" w:color="auto"/>
        <w:left w:val="none" w:sz="0" w:space="0" w:color="auto"/>
        <w:bottom w:val="none" w:sz="0" w:space="0" w:color="auto"/>
        <w:right w:val="none" w:sz="0" w:space="0" w:color="auto"/>
      </w:divBdr>
    </w:div>
    <w:div w:id="1193808116">
      <w:bodyDiv w:val="1"/>
      <w:marLeft w:val="0"/>
      <w:marRight w:val="0"/>
      <w:marTop w:val="0"/>
      <w:marBottom w:val="0"/>
      <w:divBdr>
        <w:top w:val="none" w:sz="0" w:space="0" w:color="auto"/>
        <w:left w:val="none" w:sz="0" w:space="0" w:color="auto"/>
        <w:bottom w:val="none" w:sz="0" w:space="0" w:color="auto"/>
        <w:right w:val="none" w:sz="0" w:space="0" w:color="auto"/>
      </w:divBdr>
    </w:div>
    <w:div w:id="1373307157">
      <w:bodyDiv w:val="1"/>
      <w:marLeft w:val="0"/>
      <w:marRight w:val="0"/>
      <w:marTop w:val="0"/>
      <w:marBottom w:val="0"/>
      <w:divBdr>
        <w:top w:val="none" w:sz="0" w:space="0" w:color="auto"/>
        <w:left w:val="none" w:sz="0" w:space="0" w:color="auto"/>
        <w:bottom w:val="none" w:sz="0" w:space="0" w:color="auto"/>
        <w:right w:val="none" w:sz="0" w:space="0" w:color="auto"/>
      </w:divBdr>
    </w:div>
    <w:div w:id="1578204115">
      <w:bodyDiv w:val="1"/>
      <w:marLeft w:val="0"/>
      <w:marRight w:val="0"/>
      <w:marTop w:val="0"/>
      <w:marBottom w:val="0"/>
      <w:divBdr>
        <w:top w:val="none" w:sz="0" w:space="0" w:color="auto"/>
        <w:left w:val="none" w:sz="0" w:space="0" w:color="auto"/>
        <w:bottom w:val="none" w:sz="0" w:space="0" w:color="auto"/>
        <w:right w:val="none" w:sz="0" w:space="0" w:color="auto"/>
      </w:divBdr>
    </w:div>
    <w:div w:id="1769426891">
      <w:bodyDiv w:val="1"/>
      <w:marLeft w:val="0"/>
      <w:marRight w:val="0"/>
      <w:marTop w:val="0"/>
      <w:marBottom w:val="0"/>
      <w:divBdr>
        <w:top w:val="none" w:sz="0" w:space="0" w:color="auto"/>
        <w:left w:val="none" w:sz="0" w:space="0" w:color="auto"/>
        <w:bottom w:val="none" w:sz="0" w:space="0" w:color="auto"/>
        <w:right w:val="none" w:sz="0" w:space="0" w:color="auto"/>
      </w:divBdr>
    </w:div>
    <w:div w:id="20707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B6936-931A-4E5A-8966-7AA7BCDC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40</Pages>
  <Words>18426</Words>
  <Characters>123992</Characters>
  <Application>Microsoft Office Word</Application>
  <DocSecurity>0</DocSecurity>
  <Lines>1033</Lines>
  <Paragraphs>284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cp:lastModifiedBy>Wiesław Babiżewski</cp:lastModifiedBy>
  <cp:revision>10</cp:revision>
  <cp:lastPrinted>2025-11-17T09:08:00Z</cp:lastPrinted>
  <dcterms:created xsi:type="dcterms:W3CDTF">2025-12-09T13:47:00Z</dcterms:created>
  <dcterms:modified xsi:type="dcterms:W3CDTF">2025-12-17T08:07:00Z</dcterms:modified>
</cp:coreProperties>
</file>