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D2C8E" w14:textId="77777777" w:rsidR="00F30A65" w:rsidRDefault="00F30A65" w:rsidP="00F30A65">
      <w:bookmarkStart w:id="0" w:name="_Toc35240015"/>
      <w:r>
        <w:rPr>
          <w:noProof/>
        </w:rPr>
        <w:drawing>
          <wp:anchor distT="0" distB="0" distL="114300" distR="114300" simplePos="0" relativeHeight="251660288" behindDoc="0" locked="0" layoutInCell="1" allowOverlap="1" wp14:anchorId="4FA3B7E0" wp14:editId="56D1DE1F">
            <wp:simplePos x="0" y="0"/>
            <wp:positionH relativeFrom="column">
              <wp:posOffset>46611</wp:posOffset>
            </wp:positionH>
            <wp:positionV relativeFrom="paragraph">
              <wp:posOffset>108414</wp:posOffset>
            </wp:positionV>
            <wp:extent cx="1109980" cy="706120"/>
            <wp:effectExtent l="0" t="0" r="0" b="0"/>
            <wp:wrapSquare wrapText="bothSides"/>
            <wp:docPr id="85103788" name="Obraz 85103788" descr="Wygenerowany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ygenerowany obraz"/>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998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2FCC2" w14:textId="77777777" w:rsidR="00F30A65" w:rsidRDefault="00F30A65" w:rsidP="00F30A65">
      <w:pPr>
        <w:rPr>
          <w:rFonts w:eastAsia="Arial" w:cs="Arial"/>
          <w:szCs w:val="18"/>
        </w:rPr>
      </w:pPr>
    </w:p>
    <w:p w14:paraId="1EB768A8" w14:textId="77777777" w:rsidR="00F30A65" w:rsidRDefault="00F30A65" w:rsidP="00F30A65">
      <w:pPr>
        <w:rPr>
          <w:rFonts w:eastAsia="Arial" w:cs="Arial"/>
          <w:szCs w:val="18"/>
        </w:rPr>
      </w:pPr>
      <w:r>
        <w:rPr>
          <w:noProof/>
        </w:rPr>
        <mc:AlternateContent>
          <mc:Choice Requires="wpg">
            <w:drawing>
              <wp:anchor distT="0" distB="0" distL="114300" distR="114300" simplePos="0" relativeHeight="251659264" behindDoc="0" locked="0" layoutInCell="1" hidden="0" allowOverlap="1" wp14:anchorId="4C432B9E" wp14:editId="47ED3CDE">
                <wp:simplePos x="0" y="0"/>
                <wp:positionH relativeFrom="margin">
                  <wp:posOffset>957</wp:posOffset>
                </wp:positionH>
                <wp:positionV relativeFrom="paragraph">
                  <wp:posOffset>59074</wp:posOffset>
                </wp:positionV>
                <wp:extent cx="5883076" cy="567055"/>
                <wp:effectExtent l="0" t="0" r="3810" b="23495"/>
                <wp:wrapNone/>
                <wp:docPr id="1" name="Grupa 1"/>
                <wp:cNvGraphicFramePr/>
                <a:graphic xmlns:a="http://schemas.openxmlformats.org/drawingml/2006/main">
                  <a:graphicData uri="http://schemas.microsoft.com/office/word/2010/wordprocessingGroup">
                    <wpg:wgp>
                      <wpg:cNvGrpSpPr/>
                      <wpg:grpSpPr>
                        <a:xfrm>
                          <a:off x="0" y="0"/>
                          <a:ext cx="5883076" cy="567055"/>
                          <a:chOff x="0" y="228600"/>
                          <a:chExt cx="5744314" cy="628650"/>
                        </a:xfrm>
                      </wpg:grpSpPr>
                      <pic:pic xmlns:pic="http://schemas.openxmlformats.org/drawingml/2006/picture">
                        <pic:nvPicPr>
                          <pic:cNvPr id="103209152" name="Picture 3"/>
                          <pic:cNvPicPr>
                            <a:picLocks noChangeAspect="1"/>
                          </pic:cNvPicPr>
                        </pic:nvPicPr>
                        <pic:blipFill>
                          <a:blip r:embed="rId7" r:link="rId8"/>
                          <a:srcRect/>
                          <a:stretch>
                            <a:fillRect/>
                          </a:stretch>
                        </pic:blipFill>
                        <pic:spPr bwMode="auto">
                          <a:xfrm>
                            <a:off x="3426748" y="228600"/>
                            <a:ext cx="2317566" cy="545465"/>
                          </a:xfrm>
                          <a:prstGeom prst="rect">
                            <a:avLst/>
                          </a:prstGeom>
                          <a:noFill/>
                          <a:ln>
                            <a:noFill/>
                          </a:ln>
                        </pic:spPr>
                      </pic:pic>
                      <wps:wsp>
                        <wps:cNvPr id="672863163" name="Łącznik prosty 672863163"/>
                        <wps:cNvCnPr/>
                        <wps:spPr>
                          <a:xfrm>
                            <a:off x="0" y="857250"/>
                            <a:ext cx="5629275" cy="0"/>
                          </a:xfrm>
                          <a:prstGeom prst="line">
                            <a:avLst/>
                          </a:prstGeom>
                          <a:noFill/>
                          <a:ln w="635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4CF3412" id="Grupa 1" o:spid="_x0000_s1026" style="position:absolute;margin-left:.1pt;margin-top:4.65pt;width:463.25pt;height:44.65pt;z-index:251659264;mso-position-horizontal-relative:margin;mso-width-relative:margin;mso-height-relative:margin" coordorigin=",2286" coordsize="57443,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4267;top:2286;width:23176;height:5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">
                  <v:imagedata r:id="rId9" r:href="rId10"/>
                </v:shape>
                <v:line id="Łącznik prosty 672863163" o:spid="_x0000_s1028" style="position:absolute;visibility:visible;mso-wrap-style:square" from="0,8572" to="56292,8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" strokecolor="#156082" strokeweight=".5pt">
                  <v:stroke joinstyle="miter"/>
                </v:line>
                <w10:wrap anchorx="margin"/>
              </v:group>
            </w:pict>
          </mc:Fallback>
        </mc:AlternateContent>
      </w:r>
      <w:r>
        <w:rPr>
          <w:rFonts w:eastAsia="Arial" w:cs="Arial"/>
          <w:szCs w:val="18"/>
        </w:rPr>
        <w:t xml:space="preserve">                                                                                                                                              </w:t>
      </w:r>
    </w:p>
    <w:p w14:paraId="7D36C820" w14:textId="77777777" w:rsidR="00F30A65" w:rsidRDefault="00F30A65" w:rsidP="00F30A65">
      <w:pPr>
        <w:jc w:val="right"/>
        <w:rPr>
          <w:rFonts w:eastAsia="Arial" w:cs="Arial"/>
          <w:szCs w:val="18"/>
        </w:rPr>
      </w:pPr>
    </w:p>
    <w:p w14:paraId="39A85E53" w14:textId="77777777" w:rsidR="00F30A65" w:rsidRDefault="00F30A65" w:rsidP="00F30A65">
      <w:pPr>
        <w:jc w:val="right"/>
        <w:rPr>
          <w:rFonts w:eastAsia="Arial" w:cs="Arial"/>
          <w:szCs w:val="18"/>
        </w:rPr>
      </w:pPr>
    </w:p>
    <w:p w14:paraId="0B3762CF" w14:textId="77777777" w:rsidR="00F30A65" w:rsidRDefault="00F30A65" w:rsidP="00F30A65">
      <w:pPr>
        <w:jc w:val="right"/>
        <w:rPr>
          <w:rFonts w:eastAsia="Arial" w:cs="Arial"/>
          <w:szCs w:val="18"/>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0DF8A9D2"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914C37">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5CAEC815"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43599856" w14:textId="77777777" w:rsidR="009E0EDE" w:rsidRPr="009E0EDE" w:rsidRDefault="009E0EDE" w:rsidP="009E0EDE">
      <w:pPr>
        <w:suppressAutoHyphens/>
        <w:autoSpaceDE w:val="0"/>
        <w:autoSpaceDN w:val="0"/>
        <w:jc w:val="center"/>
        <w:textAlignment w:val="baseline"/>
        <w:rPr>
          <w:rFonts w:ascii="Arial" w:eastAsia="Calibri" w:hAnsi="Arial" w:cs="Arial"/>
          <w:b/>
          <w:bCs/>
          <w:sz w:val="18"/>
          <w:szCs w:val="18"/>
          <w:u w:val="single"/>
        </w:rPr>
      </w:pPr>
      <w:bookmarkStart w:id="1" w:name="_Hlk151549426"/>
      <w:r w:rsidRPr="009E0EDE">
        <w:rPr>
          <w:rFonts w:ascii="Arial" w:eastAsia="Calibri" w:hAnsi="Arial" w:cs="Arial"/>
          <w:b/>
          <w:bCs/>
          <w:sz w:val="18"/>
          <w:szCs w:val="18"/>
          <w:u w:val="single"/>
        </w:rPr>
        <w:t>Podstawa zawarcia Umowy</w:t>
      </w:r>
    </w:p>
    <w:p w14:paraId="5F35E87E" w14:textId="08E8FE88" w:rsidR="009E0EDE" w:rsidRPr="009E0EDE" w:rsidRDefault="009E0EDE" w:rsidP="009E0EDE">
      <w:pPr>
        <w:suppressAutoHyphens/>
        <w:autoSpaceDN w:val="0"/>
        <w:textAlignment w:val="baseline"/>
        <w:rPr>
          <w:rFonts w:ascii="Calibri" w:eastAsia="Calibri" w:hAnsi="Calibri" w:cs="Times New Roman"/>
          <w:kern w:val="3"/>
        </w:rPr>
      </w:pPr>
      <w:r w:rsidRPr="009E0EDE">
        <w:rPr>
          <w:rFonts w:ascii="Arial" w:eastAsia="Calibri" w:hAnsi="Arial" w:cs="Arial"/>
          <w:sz w:val="18"/>
          <w:szCs w:val="18"/>
          <w:lang w:eastAsia="pl-PL"/>
        </w:rPr>
        <w:t>W wyniku postępowania o udzielenie zamówienia publicznego – znak sprawy ZP/2501/</w:t>
      </w:r>
      <w:r w:rsidR="00CB2723">
        <w:rPr>
          <w:rFonts w:ascii="Arial" w:eastAsia="Calibri" w:hAnsi="Arial" w:cs="Arial"/>
          <w:sz w:val="18"/>
          <w:szCs w:val="18"/>
          <w:lang w:eastAsia="pl-PL"/>
        </w:rPr>
        <w:t>128</w:t>
      </w:r>
      <w:r w:rsidRPr="009E0EDE">
        <w:rPr>
          <w:rFonts w:ascii="Arial" w:eastAsia="Calibri" w:hAnsi="Arial" w:cs="Arial"/>
          <w:sz w:val="18"/>
          <w:szCs w:val="18"/>
          <w:lang w:eastAsia="pl-PL"/>
        </w:rPr>
        <w:t>/2</w:t>
      </w:r>
      <w:r w:rsidR="00914C37">
        <w:rPr>
          <w:rFonts w:ascii="Arial" w:eastAsia="Calibri" w:hAnsi="Arial" w:cs="Arial"/>
          <w:sz w:val="18"/>
          <w:szCs w:val="18"/>
          <w:lang w:eastAsia="pl-PL"/>
        </w:rPr>
        <w:t>5</w:t>
      </w:r>
      <w:r w:rsidRPr="009E0EDE">
        <w:rPr>
          <w:rFonts w:ascii="Arial" w:eastAsia="Calibri" w:hAnsi="Arial" w:cs="Arial"/>
          <w:sz w:val="18"/>
          <w:szCs w:val="18"/>
          <w:lang w:eastAsia="pl-PL"/>
        </w:rPr>
        <w:t xml:space="preserve">, prowadzonego w trybie przetargu nieograniczonego na podstawie ustawy Prawo zamówień publicznych z dnia 11 września 2019 r., zwanej dalej </w:t>
      </w:r>
      <w:proofErr w:type="spellStart"/>
      <w:r w:rsidRPr="009E0EDE">
        <w:rPr>
          <w:rFonts w:ascii="Arial" w:eastAsia="Calibri" w:hAnsi="Arial" w:cs="Arial"/>
          <w:sz w:val="18"/>
          <w:szCs w:val="18"/>
          <w:lang w:eastAsia="pl-PL"/>
        </w:rPr>
        <w:t>Pzp</w:t>
      </w:r>
      <w:proofErr w:type="spellEnd"/>
      <w:r w:rsidRPr="009E0EDE">
        <w:rPr>
          <w:rFonts w:ascii="Arial" w:eastAsia="Calibri" w:hAnsi="Arial" w:cs="Arial"/>
          <w:sz w:val="18"/>
          <w:szCs w:val="18"/>
          <w:lang w:eastAsia="pl-PL"/>
        </w:rPr>
        <w:t>, (</w:t>
      </w:r>
      <w:proofErr w:type="spellStart"/>
      <w:r w:rsidRPr="009E0EDE">
        <w:rPr>
          <w:rFonts w:ascii="Arial" w:eastAsia="Calibri" w:hAnsi="Arial" w:cs="Arial"/>
          <w:sz w:val="18"/>
          <w:szCs w:val="18"/>
          <w:lang w:eastAsia="pl-PL"/>
        </w:rPr>
        <w:t>t.j</w:t>
      </w:r>
      <w:proofErr w:type="spellEnd"/>
      <w:r w:rsidRPr="009E0EDE">
        <w:rPr>
          <w:rFonts w:ascii="Arial" w:eastAsia="Calibri" w:hAnsi="Arial" w:cs="Arial"/>
          <w:sz w:val="18"/>
          <w:szCs w:val="18"/>
          <w:lang w:eastAsia="pl-PL"/>
        </w:rPr>
        <w:t xml:space="preserve">. </w:t>
      </w:r>
      <w:hyperlink r:id="rId11" w:history="1">
        <w:r w:rsidRPr="009E0EDE">
          <w:rPr>
            <w:rFonts w:ascii="Arial" w:eastAsia="Calibri" w:hAnsi="Arial" w:cs="Arial"/>
            <w:color w:val="0563C1"/>
            <w:sz w:val="18"/>
            <w:szCs w:val="18"/>
            <w:u w:val="single"/>
            <w:lang w:eastAsia="pl-PL"/>
          </w:rPr>
          <w:t>Dz.U. 202</w:t>
        </w:r>
        <w:r w:rsidR="00914C37">
          <w:rPr>
            <w:rFonts w:ascii="Arial" w:eastAsia="Calibri" w:hAnsi="Arial" w:cs="Arial"/>
            <w:color w:val="0563C1"/>
            <w:sz w:val="18"/>
            <w:szCs w:val="18"/>
            <w:u w:val="single"/>
            <w:lang w:eastAsia="pl-PL"/>
          </w:rPr>
          <w:t>4</w:t>
        </w:r>
        <w:r w:rsidRPr="009E0EDE">
          <w:rPr>
            <w:rFonts w:ascii="Arial" w:eastAsia="Calibri" w:hAnsi="Arial" w:cs="Arial"/>
            <w:color w:val="0563C1"/>
            <w:sz w:val="18"/>
            <w:szCs w:val="18"/>
            <w:u w:val="single"/>
            <w:lang w:eastAsia="pl-PL"/>
          </w:rPr>
          <w:t xml:space="preserve"> poz.1</w:t>
        </w:r>
        <w:r w:rsidR="00914C37">
          <w:rPr>
            <w:rFonts w:ascii="Arial" w:eastAsia="Calibri" w:hAnsi="Arial" w:cs="Arial"/>
            <w:color w:val="0563C1"/>
            <w:sz w:val="18"/>
            <w:szCs w:val="18"/>
            <w:u w:val="single"/>
            <w:lang w:eastAsia="pl-PL"/>
          </w:rPr>
          <w:t>320</w:t>
        </w:r>
      </w:hyperlink>
      <w:r w:rsidRPr="009E0EDE">
        <w:rPr>
          <w:rFonts w:ascii="Arial" w:eastAsia="Calibri" w:hAnsi="Arial" w:cs="Arial"/>
          <w:sz w:val="18"/>
          <w:szCs w:val="18"/>
          <w:lang w:eastAsia="pl-PL"/>
        </w:rPr>
        <w:t xml:space="preserve"> ze zmian.) Strony zawierają Umowę o następującej treści:</w:t>
      </w:r>
    </w:p>
    <w:p w14:paraId="32250E07" w14:textId="77777777" w:rsidR="009E0EDE" w:rsidRPr="009E0EDE" w:rsidRDefault="009E0EDE" w:rsidP="009E0EDE">
      <w:pPr>
        <w:suppressAutoHyphens/>
        <w:autoSpaceDN w:val="0"/>
        <w:ind w:left="426" w:hanging="426"/>
        <w:jc w:val="center"/>
        <w:textAlignment w:val="baseline"/>
        <w:rPr>
          <w:rFonts w:ascii="Arial" w:eastAsia="Calibri" w:hAnsi="Arial" w:cs="Arial"/>
          <w:b/>
          <w:bCs/>
          <w:color w:val="000000"/>
          <w:kern w:val="3"/>
          <w:sz w:val="18"/>
          <w:szCs w:val="18"/>
          <w:u w:val="single"/>
          <w:lang w:eastAsia="zh-CN"/>
        </w:rPr>
      </w:pPr>
      <w:r w:rsidRPr="009E0EDE">
        <w:rPr>
          <w:rFonts w:ascii="Arial" w:eastAsia="Calibri" w:hAnsi="Arial" w:cs="Arial"/>
          <w:b/>
          <w:bCs/>
          <w:color w:val="000000"/>
          <w:kern w:val="3"/>
          <w:sz w:val="18"/>
          <w:szCs w:val="18"/>
          <w:u w:val="single"/>
          <w:lang w:eastAsia="zh-CN"/>
        </w:rPr>
        <w:t>Forma i data zawartej Umowy</w:t>
      </w:r>
    </w:p>
    <w:p w14:paraId="5297FDBB" w14:textId="77777777" w:rsidR="009E0EDE" w:rsidRPr="009E0EDE" w:rsidRDefault="009E0EDE" w:rsidP="005F2AB1">
      <w:pPr>
        <w:numPr>
          <w:ilvl w:val="0"/>
          <w:numId w:val="32"/>
        </w:numPr>
        <w:tabs>
          <w:tab w:val="left" w:pos="720"/>
        </w:tabs>
        <w:suppressAutoHyphens/>
        <w:autoSpaceDN w:val="0"/>
        <w:spacing w:after="160" w:line="256" w:lineRule="auto"/>
        <w:ind w:left="284" w:hanging="284"/>
        <w:textAlignment w:val="baseline"/>
        <w:rPr>
          <w:rFonts w:ascii="Arial" w:eastAsia="Calibri" w:hAnsi="Arial" w:cs="Arial"/>
          <w:kern w:val="3"/>
          <w:sz w:val="18"/>
          <w:szCs w:val="18"/>
          <w:lang w:eastAsia="zh-CN"/>
        </w:rPr>
      </w:pPr>
      <w:r w:rsidRPr="009E0EDE">
        <w:rPr>
          <w:rFonts w:ascii="Arial" w:eastAsia="Calibri" w:hAnsi="Arial" w:cs="Arial"/>
          <w:kern w:val="3"/>
          <w:sz w:val="18"/>
          <w:szCs w:val="18"/>
          <w:lang w:eastAsia="zh-CN"/>
        </w:rPr>
        <w:t>Umowa została sporządzona w postaci elektronicznej i podpisana przez każdą ze Stron kwalifikowanym podpisem elektronicznym.</w:t>
      </w:r>
    </w:p>
    <w:p w14:paraId="2BEDCAF2" w14:textId="77777777" w:rsidR="009E0EDE" w:rsidRPr="009E0EDE" w:rsidRDefault="009E0EDE" w:rsidP="009E0EDE">
      <w:pPr>
        <w:suppressAutoHyphens/>
        <w:autoSpaceDN w:val="0"/>
        <w:spacing w:after="160" w:line="256" w:lineRule="auto"/>
        <w:textAlignment w:val="baseline"/>
        <w:rPr>
          <w:rFonts w:ascii="Calibri" w:eastAsia="Calibri" w:hAnsi="Calibri" w:cs="Times New Roman"/>
          <w:kern w:val="3"/>
        </w:rPr>
      </w:pPr>
      <w:r w:rsidRPr="009E0EDE">
        <w:rPr>
          <w:rFonts w:ascii="Arial" w:eastAsia="Calibri" w:hAnsi="Arial" w:cs="Arial"/>
          <w:sz w:val="18"/>
          <w:szCs w:val="18"/>
          <w:lang w:eastAsia="zh-CN"/>
        </w:rPr>
        <w:t>Datą zawarcia Umowy jest data złożenia oświadczenia woli o jej zawarciu przez ostatnią ze Stron.</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1602824E" w:rsidR="00FC49E2" w:rsidRPr="00CB2723"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001B38EA" w:rsidRPr="009B524A">
        <w:rPr>
          <w:rFonts w:ascii="Arial" w:eastAsia="Times New Roman" w:hAnsi="Arial" w:cs="Arial"/>
          <w:b/>
          <w:iCs/>
          <w:sz w:val="18"/>
          <w:szCs w:val="18"/>
          <w:lang w:eastAsia="pl-PL"/>
        </w:rPr>
        <w:t xml:space="preserve">dostawa </w:t>
      </w:r>
      <w:r w:rsidR="00CB2723">
        <w:rPr>
          <w:rFonts w:ascii="Arial" w:eastAsia="Times New Roman" w:hAnsi="Arial" w:cs="Arial"/>
          <w:b/>
          <w:iCs/>
          <w:sz w:val="18"/>
          <w:szCs w:val="18"/>
          <w:lang w:eastAsia="pl-PL"/>
        </w:rPr>
        <w:t>materiałów dla Zakładu Bakteriologii</w:t>
      </w:r>
      <w:r w:rsidR="00F554F0">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331635F1" w14:textId="67F861E7" w:rsidR="00CB2723" w:rsidRPr="00CB2723" w:rsidRDefault="00CB2723" w:rsidP="00CB2723">
      <w:pPr>
        <w:pStyle w:val="Akapitzlist"/>
        <w:numPr>
          <w:ilvl w:val="0"/>
          <w:numId w:val="4"/>
        </w:numPr>
        <w:rPr>
          <w:rFonts w:ascii="Arial" w:eastAsia="Times New Roman" w:hAnsi="Arial" w:cs="Arial"/>
          <w:bCs/>
          <w:sz w:val="18"/>
          <w:szCs w:val="18"/>
          <w:lang w:eastAsia="pl-PL"/>
        </w:rPr>
      </w:pPr>
      <w:r w:rsidRPr="00CB2723">
        <w:rPr>
          <w:rFonts w:ascii="Arial" w:eastAsia="Times New Roman" w:hAnsi="Arial" w:cs="Arial"/>
          <w:b/>
          <w:sz w:val="18"/>
          <w:szCs w:val="18"/>
          <w:lang w:eastAsia="pl-PL"/>
        </w:rPr>
        <w:t>Dzierżawa</w:t>
      </w:r>
      <w:r w:rsidRPr="00CB2723">
        <w:rPr>
          <w:rFonts w:ascii="Arial" w:eastAsia="Times New Roman" w:hAnsi="Arial" w:cs="Arial"/>
          <w:bCs/>
          <w:sz w:val="18"/>
          <w:szCs w:val="18"/>
          <w:lang w:eastAsia="pl-PL"/>
        </w:rPr>
        <w:t xml:space="preserve"> </w:t>
      </w:r>
      <w:r w:rsidRPr="00CB2723">
        <w:rPr>
          <w:rFonts w:ascii="Arial" w:eastAsia="Times New Roman" w:hAnsi="Arial" w:cs="Arial"/>
          <w:b/>
          <w:sz w:val="18"/>
          <w:szCs w:val="18"/>
          <w:lang w:eastAsia="pl-PL"/>
        </w:rPr>
        <w:t>analizatora</w:t>
      </w:r>
      <w:r w:rsidRPr="00CB2723">
        <w:rPr>
          <w:rFonts w:ascii="Arial" w:eastAsia="Times New Roman" w:hAnsi="Arial" w:cs="Arial"/>
          <w:bCs/>
          <w:sz w:val="18"/>
          <w:szCs w:val="18"/>
          <w:lang w:eastAsia="pl-PL"/>
        </w:rPr>
        <w:t>, o właściwościach, funkcjonalności oraz wyposażeniu określonych w załączniku nr 2 do Umowy (kopia załącznika nr 2a do oferty złożonej przez Wykonawcę w powołanym postępowaniu), zwanym dalej Urządzeniem</w:t>
      </w:r>
    </w:p>
    <w:p w14:paraId="0B050C2E" w14:textId="2AD3B874"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00CB2723">
        <w:rPr>
          <w:rFonts w:ascii="Arial" w:eastAsia="Times New Roman" w:hAnsi="Arial" w:cs="Arial"/>
          <w:sz w:val="18"/>
          <w:szCs w:val="18"/>
          <w:lang w:eastAsia="pl-PL"/>
        </w:rPr>
        <w:t>ZP/</w:t>
      </w:r>
      <w:r w:rsidRPr="00FC49E2">
        <w:rPr>
          <w:rFonts w:ascii="Arial" w:eastAsia="Times New Roman" w:hAnsi="Arial" w:cs="Arial"/>
          <w:color w:val="000000"/>
          <w:sz w:val="18"/>
          <w:szCs w:val="18"/>
          <w:lang w:eastAsia="pl-PL"/>
        </w:rPr>
        <w:t>2501/</w:t>
      </w:r>
      <w:r w:rsidR="00CB2723">
        <w:rPr>
          <w:rFonts w:ascii="Arial" w:eastAsia="Times New Roman" w:hAnsi="Arial" w:cs="Arial"/>
          <w:color w:val="000000"/>
          <w:sz w:val="18"/>
          <w:szCs w:val="18"/>
          <w:lang w:eastAsia="pl-PL"/>
        </w:rPr>
        <w:t>128</w:t>
      </w:r>
      <w:r w:rsidRPr="00FC49E2">
        <w:rPr>
          <w:rFonts w:ascii="Arial" w:eastAsia="Times New Roman" w:hAnsi="Arial" w:cs="Arial"/>
          <w:color w:val="000000"/>
          <w:sz w:val="18"/>
          <w:szCs w:val="18"/>
          <w:lang w:eastAsia="pl-PL"/>
        </w:rPr>
        <w:t>/2</w:t>
      </w:r>
      <w:r w:rsidR="00914C37">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CB272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285C9D5C" w14:textId="67C4333C" w:rsidR="00CB2723" w:rsidRDefault="00CB2723" w:rsidP="00CB2723">
      <w:pPr>
        <w:pStyle w:val="Akapitzlist"/>
        <w:numPr>
          <w:ilvl w:val="0"/>
          <w:numId w:val="6"/>
        </w:numPr>
        <w:tabs>
          <w:tab w:val="clear" w:pos="720"/>
        </w:tabs>
        <w:ind w:left="284" w:hanging="284"/>
        <w:rPr>
          <w:rFonts w:ascii="Arial" w:eastAsia="Times New Roman" w:hAnsi="Arial" w:cs="Arial"/>
          <w:bCs/>
          <w:sz w:val="18"/>
          <w:szCs w:val="18"/>
          <w:lang w:eastAsia="pl-PL"/>
        </w:rPr>
      </w:pPr>
      <w:r w:rsidRPr="00CB2723">
        <w:rPr>
          <w:rFonts w:ascii="Arial" w:eastAsia="Times New Roman" w:hAnsi="Arial" w:cs="Arial"/>
          <w:b/>
          <w:sz w:val="18"/>
          <w:szCs w:val="18"/>
          <w:lang w:eastAsia="pl-PL"/>
        </w:rPr>
        <w:t xml:space="preserve">Opłata z tytułu dzierżawy Urządzenia </w:t>
      </w:r>
      <w:r w:rsidRPr="00CB2723">
        <w:rPr>
          <w:rFonts w:ascii="Arial" w:eastAsia="Times New Roman" w:hAnsi="Arial" w:cs="Arial"/>
          <w:bCs/>
          <w:sz w:val="18"/>
          <w:szCs w:val="18"/>
          <w:lang w:eastAsia="pl-PL"/>
        </w:rPr>
        <w:t xml:space="preserve">wynosi za każdy miesiąc kalendarzowy………………. PLN netto, plus należny podatek VAT i będzie przez Zamawiającego uiszczana dokonana w ciągu 30  dni  od daty wystawienia przez Wykonawcę faktury za dany miesiąc rozliczeniowy, na rachunek bankowy Wykonawcy wskazany na fakturze. </w:t>
      </w:r>
    </w:p>
    <w:p w14:paraId="018EB868" w14:textId="26CC9A68" w:rsidR="00CB2723" w:rsidRPr="00CB2723" w:rsidRDefault="00CB2723" w:rsidP="00CB2723">
      <w:pPr>
        <w:pStyle w:val="Akapitzlist"/>
        <w:numPr>
          <w:ilvl w:val="0"/>
          <w:numId w:val="6"/>
        </w:numPr>
        <w:tabs>
          <w:tab w:val="clear" w:pos="720"/>
          <w:tab w:val="num" w:pos="284"/>
        </w:tabs>
        <w:ind w:left="284" w:hanging="284"/>
        <w:rPr>
          <w:rFonts w:ascii="Arial" w:eastAsia="Times New Roman" w:hAnsi="Arial" w:cs="Arial"/>
          <w:bCs/>
          <w:sz w:val="18"/>
          <w:szCs w:val="18"/>
          <w:lang w:eastAsia="pl-PL"/>
        </w:rPr>
      </w:pPr>
      <w:r w:rsidRPr="00CB2723">
        <w:rPr>
          <w:rFonts w:ascii="Arial" w:eastAsia="Times New Roman" w:hAnsi="Arial" w:cs="Arial"/>
          <w:bCs/>
          <w:sz w:val="18"/>
          <w:szCs w:val="18"/>
          <w:lang w:eastAsia="pl-P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68140F9"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CB2723">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6208C834" w:rsidR="00FC49E2" w:rsidRPr="009E0EDE" w:rsidRDefault="00301BC9" w:rsidP="00FC49E2">
            <w:pPr>
              <w:contextualSpacing/>
              <w:jc w:val="both"/>
              <w:rPr>
                <w:rFonts w:ascii="Arial" w:eastAsia="Calibri" w:hAnsi="Arial" w:cs="Arial"/>
                <w:b/>
                <w:bCs/>
                <w:sz w:val="18"/>
                <w:szCs w:val="18"/>
              </w:rPr>
            </w:pPr>
            <w:hyperlink r:id="rId12" w:history="1">
              <w:r w:rsidRPr="009214EA">
                <w:rPr>
                  <w:rStyle w:val="Hipercze"/>
                  <w:rFonts w:ascii="Arial" w:eastAsia="Calibri" w:hAnsi="Arial" w:cs="Arial"/>
                  <w:sz w:val="18"/>
                  <w:szCs w:val="18"/>
                </w:rPr>
                <w:t>zaopatrzenie@szpitalciechanow.com.pl</w:t>
              </w:r>
            </w:hyperlink>
            <w:r w:rsidR="00FC49E2" w:rsidRPr="009E0EDE">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5F2AB1">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w:t>
      </w:r>
      <w:r w:rsidRPr="00FC49E2">
        <w:rPr>
          <w:rFonts w:ascii="Arial" w:eastAsia="Calibri" w:hAnsi="Arial" w:cs="Arial"/>
          <w:sz w:val="18"/>
          <w:szCs w:val="18"/>
        </w:rPr>
        <w:lastRenderedPageBreak/>
        <w:t xml:space="preserve">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4A9F4871"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13" w:history="1">
        <w:r w:rsidR="00301BC9" w:rsidRPr="009214EA">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201FD722" w14:textId="4CBA49C9" w:rsidR="00CB2723" w:rsidRPr="00865F73" w:rsidRDefault="00CB2723" w:rsidP="00CB2723">
      <w:pPr>
        <w:widowControl w:val="0"/>
        <w:jc w:val="center"/>
        <w:rPr>
          <w:rFonts w:ascii="Arial" w:eastAsia="Symbol" w:hAnsi="Arial" w:cs="Arial"/>
          <w:b/>
          <w:noProof/>
          <w:snapToGrid w:val="0"/>
          <w:sz w:val="18"/>
          <w:szCs w:val="18"/>
          <w:lang w:eastAsia="pl-PL"/>
        </w:rPr>
      </w:pPr>
      <w:r w:rsidRPr="00865F73">
        <w:rPr>
          <w:rFonts w:ascii="Arial" w:eastAsia="Symbol" w:hAnsi="Arial" w:cs="Arial"/>
          <w:b/>
          <w:noProof/>
          <w:snapToGrid w:val="0"/>
          <w:sz w:val="18"/>
          <w:szCs w:val="18"/>
          <w:lang w:eastAsia="pl-PL"/>
        </w:rPr>
        <w:t xml:space="preserve">§ </w:t>
      </w:r>
      <w:r>
        <w:rPr>
          <w:rFonts w:ascii="Arial" w:eastAsia="Symbol" w:hAnsi="Arial" w:cs="Arial"/>
          <w:b/>
          <w:noProof/>
          <w:snapToGrid w:val="0"/>
          <w:sz w:val="18"/>
          <w:szCs w:val="18"/>
          <w:lang w:eastAsia="pl-PL"/>
        </w:rPr>
        <w:t>4</w:t>
      </w:r>
    </w:p>
    <w:p w14:paraId="008D087A" w14:textId="77777777" w:rsidR="00CB2723" w:rsidRPr="00865F73" w:rsidRDefault="00CB2723" w:rsidP="00CB2723">
      <w:pPr>
        <w:widowControl w:val="0"/>
        <w:jc w:val="center"/>
        <w:rPr>
          <w:rFonts w:ascii="Arial" w:eastAsia="Symbol" w:hAnsi="Arial" w:cs="Arial"/>
          <w:noProof/>
          <w:snapToGrid w:val="0"/>
          <w:sz w:val="18"/>
          <w:szCs w:val="18"/>
          <w:lang w:eastAsia="pl-PL"/>
        </w:rPr>
      </w:pPr>
      <w:r w:rsidRPr="00865F73">
        <w:rPr>
          <w:rFonts w:ascii="Arial" w:eastAsia="Symbol" w:hAnsi="Arial" w:cs="Arial"/>
          <w:b/>
          <w:noProof/>
          <w:snapToGrid w:val="0"/>
          <w:sz w:val="18"/>
          <w:szCs w:val="18"/>
          <w:lang w:eastAsia="pl-PL"/>
        </w:rPr>
        <w:t>Dzierżawa Urządzenia</w:t>
      </w:r>
    </w:p>
    <w:p w14:paraId="3D8AD61F"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Wykonawca oświadcza, że jest właścicielem Urządzeń, które w celu realizacji niniejszej Umowy przekaże do użytkowania Zamawiającemu w formie dzierżawy. </w:t>
      </w:r>
    </w:p>
    <w:p w14:paraId="12454263"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w ciągu 21 dni od daty zawarcia Umowy zainstaluje i uruchomi wszystkie dostarczone w ramach Umowy Urządzenia,   a także przeszkoli personel Zamawiającego w zakresie jego obsługi. Zamawiający potwierdzi wykonanie powyższych czynności w protokole zdawczo-odbiorczym, przygotowanym na tę okoliczność przez Wykonawcę.</w:t>
      </w:r>
    </w:p>
    <w:p w14:paraId="06109281"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W ciągu 14 dni od daty podpisania protokołu, o którym mowa w ust. 1 Wykonawca zapewni pełną współpracę analizatora z systemem informatycznym w Szpitalu {łącze dwukierunkowe}, poprzez transmisję zleceń, wyników badań i wyników kontroli jakości. </w:t>
      </w:r>
    </w:p>
    <w:p w14:paraId="44D11DBA"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przekaże Zamawiającemu paszporty techniczne wszystkich dostarczonych Urządzeń, w terminie, o którym mowa w ust. 2.</w:t>
      </w:r>
    </w:p>
    <w:p w14:paraId="256E519F"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Utrzymywanie wszystkich dzierżawionych Urządzeń w pełniej sprawności, przez cały okres obowiązywania Umowy, jest obowiązkiem Wykonawcy. W tym celu Wykonawca przeprowadzi w okresie dzierżawy przeglądy techniczne Urządzeń, zgodnie z zaleceniami producentów. </w:t>
      </w:r>
    </w:p>
    <w:p w14:paraId="143E0D91"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Wykonanie przeglądu technicznego Wykonawca udokumentuje każdorazowo przekazaniem Zamawiającemu, w terminie 24 godz. od zakończenia przeglądu,  stosownego certyfikatu sprawności technicznej Urządzenia, potwierdzającego  wypełnienie specyfikacji producenta (świadectwo walidacji). Przekazanie takiego dokumentu jest warunkiem uznania przez Zamawiającego przeglądu za przeprowadzony.</w:t>
      </w:r>
    </w:p>
    <w:p w14:paraId="2B9B2E1F" w14:textId="77777777" w:rsidR="00CB2723" w:rsidRPr="00865F73" w:rsidRDefault="00CB2723" w:rsidP="005F2AB1">
      <w:pPr>
        <w:numPr>
          <w:ilvl w:val="0"/>
          <w:numId w:val="35"/>
        </w:numPr>
        <w:suppressAutoHyphens/>
        <w:ind w:right="-77"/>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Termin następnego przeglądu technicznego dla danego Urządzenia, zostanie przez serwisanta zapisana na naklejce, która zostanie przylepiona w widocznym miejscu na Urządzeniu.</w:t>
      </w:r>
    </w:p>
    <w:p w14:paraId="7B4528CF"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273B8D54" w14:textId="77777777" w:rsidR="00CB2723" w:rsidRPr="00865F73" w:rsidRDefault="00CB2723" w:rsidP="005F2AB1">
      <w:pPr>
        <w:numPr>
          <w:ilvl w:val="0"/>
          <w:numId w:val="35"/>
        </w:numPr>
        <w:suppressAutoHyphens/>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32A99A5F" w14:textId="77777777" w:rsidR="00CB2723" w:rsidRPr="00865F73" w:rsidRDefault="00CB2723" w:rsidP="005F2AB1">
      <w:pPr>
        <w:numPr>
          <w:ilvl w:val="0"/>
          <w:numId w:val="35"/>
        </w:numPr>
        <w:tabs>
          <w:tab w:val="left" w:pos="426"/>
        </w:tabs>
        <w:suppressAutoHyphens/>
        <w:ind w:right="-158"/>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zobowiązuje się do naprawy Urządzeń, do godz. 15:00, najpóźniej w drugim dniu roboczym, następującym po dacie zgłoszenia (telefonicznie lub e-mailem) przez Zamawiającego awarii. Naprawa zostanie wykonana w miejscu instalacji Urządzenia.</w:t>
      </w:r>
    </w:p>
    <w:p w14:paraId="2F93F399" w14:textId="77777777" w:rsidR="00CB2723" w:rsidRPr="00865F73" w:rsidRDefault="00CB2723" w:rsidP="005F2AB1">
      <w:pPr>
        <w:numPr>
          <w:ilvl w:val="0"/>
          <w:numId w:val="35"/>
        </w:numPr>
        <w:tabs>
          <w:tab w:val="left" w:pos="426"/>
        </w:tabs>
        <w:suppressAutoHyphens/>
        <w:ind w:left="426" w:hanging="426"/>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Jeśli Urządzenia nie zostaną naprawione  w terminie ustalonym w ust. 10, Strony ustalają uprawnienia Zamawiającego do wykonania następujących czynności:</w:t>
      </w:r>
    </w:p>
    <w:p w14:paraId="59F4FA30" w14:textId="77777777" w:rsidR="00CB2723" w:rsidRPr="00865F73" w:rsidRDefault="00CB2723" w:rsidP="005F2AB1">
      <w:pPr>
        <w:numPr>
          <w:ilvl w:val="0"/>
          <w:numId w:val="34"/>
        </w:numPr>
        <w:tabs>
          <w:tab w:val="left" w:pos="720"/>
        </w:tabs>
        <w:suppressAutoHyphens/>
        <w:ind w:left="720"/>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zlecenie przeprowadzenia  badań, których wykonanie nie jest możliwe ze względu na awarię analizatora, w innych pracowniach diagnostyki laboratoryjnej. Kosztami badań, transportu próbek i wyników zostanie </w:t>
      </w:r>
      <w:r w:rsidRPr="00865F73">
        <w:rPr>
          <w:rFonts w:ascii="Arial" w:eastAsia="Symbol" w:hAnsi="Arial" w:cs="Arial"/>
          <w:noProof/>
          <w:sz w:val="18"/>
          <w:szCs w:val="18"/>
          <w:lang w:eastAsia="pl-PL"/>
        </w:rPr>
        <w:lastRenderedPageBreak/>
        <w:t>obciążony Wykonawca, w wysokości wynikającej z różnicy pomiędzy wartością badań zleconych w tym trybie, a ceną określoną w Umowie. Wykonanie zastępcze nie wymaga każdorazowej zgody Wykonawcy.</w:t>
      </w:r>
    </w:p>
    <w:p w14:paraId="262EF9D3" w14:textId="77777777" w:rsidR="00CB2723" w:rsidRPr="00865F73" w:rsidRDefault="00CB2723" w:rsidP="005F2AB1">
      <w:pPr>
        <w:numPr>
          <w:ilvl w:val="0"/>
          <w:numId w:val="34"/>
        </w:numPr>
        <w:tabs>
          <w:tab w:val="left" w:pos="720"/>
        </w:tabs>
        <w:suppressAutoHyphens/>
        <w:ind w:left="72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 xml:space="preserve">nałożenie na Wykonawcę kary umownej w </w:t>
      </w:r>
      <w:r w:rsidRPr="00865F73">
        <w:rPr>
          <w:rFonts w:ascii="Arial" w:eastAsia="Symbol" w:hAnsi="Arial" w:cs="Arial"/>
          <w:bCs/>
          <w:noProof/>
          <w:sz w:val="18"/>
          <w:szCs w:val="18"/>
          <w:lang w:eastAsia="pl-PL"/>
        </w:rPr>
        <w:t>wysokości 500,00 zł za każdą rozpoczętą 24 godzinną zwłokę w naprawie Urządzeń, ponad termin ustalony w ust. 10.</w:t>
      </w:r>
    </w:p>
    <w:p w14:paraId="7332ED30" w14:textId="77777777" w:rsidR="00CB2723" w:rsidRPr="00865F73" w:rsidRDefault="00CB2723" w:rsidP="005F2AB1">
      <w:pPr>
        <w:numPr>
          <w:ilvl w:val="1"/>
          <w:numId w:val="34"/>
        </w:numPr>
        <w:tabs>
          <w:tab w:val="left" w:pos="360"/>
          <w:tab w:val="left" w:pos="720"/>
        </w:tabs>
        <w:suppressAutoHyphens/>
        <w:ind w:left="360"/>
        <w:rPr>
          <w:rFonts w:ascii="Arial" w:eastAsia="Symbol" w:hAnsi="Arial" w:cs="Arial"/>
          <w:noProof/>
          <w:sz w:val="18"/>
          <w:szCs w:val="18"/>
          <w:lang w:eastAsia="pl-PL"/>
        </w:rPr>
      </w:pPr>
      <w:r w:rsidRPr="00865F73">
        <w:rPr>
          <w:rFonts w:ascii="Arial" w:eastAsia="Symbol" w:hAnsi="Arial" w:cs="Arial"/>
          <w:noProof/>
          <w:sz w:val="18"/>
          <w:szCs w:val="18"/>
          <w:lang w:eastAsia="pl-PL"/>
        </w:rPr>
        <w:t>Zamawiający nie może skorzystać z uprawnień wynikających z ust. 11,  jeśli do upływu terminu, o którym mowa w ust. 10, Wykonawca zainstaluje w miejscu wskazanym przez Zamawiającego urządzenie zastępcze dla dzierżawionego na podstawie Umowy, do czasu jego naprawy.</w:t>
      </w:r>
    </w:p>
    <w:p w14:paraId="03C24CF7" w14:textId="77777777" w:rsidR="00CB2723" w:rsidRPr="00865F73" w:rsidRDefault="00CB2723" w:rsidP="005F2AB1">
      <w:pPr>
        <w:numPr>
          <w:ilvl w:val="2"/>
          <w:numId w:val="36"/>
        </w:numPr>
        <w:tabs>
          <w:tab w:val="left" w:pos="360"/>
        </w:tabs>
        <w:suppressAutoHyphens/>
        <w:ind w:left="36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500F6364" w14:textId="77777777" w:rsidR="00CB2723" w:rsidRPr="00865F73" w:rsidRDefault="00CB2723" w:rsidP="005F2AB1">
      <w:pPr>
        <w:numPr>
          <w:ilvl w:val="2"/>
          <w:numId w:val="36"/>
        </w:numPr>
        <w:tabs>
          <w:tab w:val="left" w:pos="360"/>
        </w:tabs>
        <w:suppressAutoHyphens/>
        <w:ind w:left="36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Wszelkie czynności serwisowe Wykonawca odnotuje w paszporcie technicznym Urządzenia oraz raporcie z serwisowym, który zostanie przekazany pocztą elektroniczną, najpóźniej w ciągu 24 godzin po ich zakończeniu, do Zakładu Bakteriologii Zamawiającego, w celu uzyskania od niego potwierdzenia przeprowadzonych czynności serwisowych. Raport winien w sposób jednoznaczny wskazywać zgodność serwisowanego Urządzenia ze specyfikacją producenta.</w:t>
      </w:r>
    </w:p>
    <w:p w14:paraId="7964CDFD" w14:textId="77777777" w:rsidR="00CB2723" w:rsidRPr="00865F73" w:rsidRDefault="00CB2723" w:rsidP="005F2AB1">
      <w:pPr>
        <w:numPr>
          <w:ilvl w:val="2"/>
          <w:numId w:val="36"/>
        </w:numPr>
        <w:tabs>
          <w:tab w:val="left" w:pos="360"/>
        </w:tabs>
        <w:suppressAutoHyphens/>
        <w:ind w:left="360"/>
        <w:jc w:val="both"/>
        <w:rPr>
          <w:rFonts w:ascii="Arial" w:eastAsia="Symbol" w:hAnsi="Arial" w:cs="Arial"/>
          <w:noProof/>
          <w:sz w:val="18"/>
          <w:szCs w:val="18"/>
          <w:lang w:eastAsia="pl-PL"/>
        </w:rPr>
      </w:pPr>
      <w:r w:rsidRPr="00865F73">
        <w:rPr>
          <w:rFonts w:ascii="Arial" w:eastAsia="Symbol" w:hAnsi="Arial" w:cs="Arial"/>
          <w:noProof/>
          <w:sz w:val="18"/>
          <w:szCs w:val="18"/>
          <w:lang w:eastAsia="pl-PL"/>
        </w:rPr>
        <w:t>Wykonawca ubezpieczy na czas trwania Umowy wydzierżawiony analizator od wszelkiego rodzaju ryzyk.</w:t>
      </w:r>
    </w:p>
    <w:p w14:paraId="2B3F5ADF" w14:textId="77777777" w:rsidR="00CB2723" w:rsidRPr="00865F73" w:rsidRDefault="00CB2723" w:rsidP="005F2AB1">
      <w:pPr>
        <w:widowControl w:val="0"/>
        <w:numPr>
          <w:ilvl w:val="2"/>
          <w:numId w:val="36"/>
        </w:numPr>
        <w:tabs>
          <w:tab w:val="left" w:pos="360"/>
        </w:tabs>
        <w:suppressAutoHyphens/>
        <w:ind w:left="360"/>
        <w:jc w:val="both"/>
        <w:rPr>
          <w:rFonts w:ascii="Arial" w:eastAsia="Symbol" w:hAnsi="Arial" w:cs="Arial"/>
          <w:noProof/>
          <w:snapToGrid w:val="0"/>
          <w:sz w:val="18"/>
          <w:szCs w:val="18"/>
          <w:lang w:eastAsia="pl-PL"/>
        </w:rPr>
      </w:pPr>
      <w:r w:rsidRPr="00865F73">
        <w:rPr>
          <w:rFonts w:ascii="Arial" w:eastAsia="Symbol" w:hAnsi="Arial" w:cs="Arial"/>
          <w:noProof/>
          <w:snapToGrid w:val="0"/>
          <w:sz w:val="18"/>
          <w:szCs w:val="18"/>
          <w:lang w:eastAsia="pl-PL"/>
        </w:rPr>
        <w:t>W przypadku wygaśnięcia lub rozwiązania Umowy Zamawiający zwróci Wykonawcy wszystkie dzierżawione Urządzenia, w stanie nie pogorszonym, z uwzględnieniem naturalnego zużycia. Wykonawca zdemontuje Urządzenia i odbierze je od Zamawiającego stosownym protokołem.  Na życzenie Zamawiającego Wykonawca usunie z pamięci analizatora (dysków) wszystkie znajdujące się w niej dane.</w:t>
      </w:r>
    </w:p>
    <w:p w14:paraId="388DEF82" w14:textId="77777777" w:rsidR="00CB2723" w:rsidRPr="00865F73" w:rsidRDefault="00CB2723" w:rsidP="005F2AB1">
      <w:pPr>
        <w:numPr>
          <w:ilvl w:val="2"/>
          <w:numId w:val="36"/>
        </w:numPr>
        <w:tabs>
          <w:tab w:val="left" w:pos="360"/>
          <w:tab w:val="left" w:pos="960"/>
        </w:tabs>
        <w:suppressAutoHyphens/>
        <w:spacing w:line="240" w:lineRule="exact"/>
        <w:ind w:left="360" w:right="160"/>
        <w:rPr>
          <w:rFonts w:ascii="Arial" w:eastAsia="Symbol" w:hAnsi="Arial" w:cs="Arial"/>
          <w:noProof/>
          <w:color w:val="000000"/>
          <w:sz w:val="18"/>
          <w:szCs w:val="18"/>
          <w:lang w:eastAsia="zh-CN"/>
        </w:rPr>
      </w:pPr>
      <w:r w:rsidRPr="00865F73">
        <w:rPr>
          <w:rFonts w:ascii="Arial" w:eastAsia="Symbol" w:hAnsi="Arial" w:cs="Arial"/>
          <w:noProof/>
          <w:color w:val="000000"/>
          <w:sz w:val="18"/>
          <w:szCs w:val="18"/>
          <w:lang w:eastAsia="zh-CN"/>
        </w:rPr>
        <w:t>Wszystkie koszty związane z realizacją zobowiązań, o których mowa w ust. od 1 do 16, obciążają w całości Wykonawcę i zostały przez niego skalkulowane w czynszu dzierżawny, o którym mowa w ust. 1.</w:t>
      </w:r>
    </w:p>
    <w:p w14:paraId="382A278B" w14:textId="77777777" w:rsidR="00CB2723" w:rsidRPr="00865F73" w:rsidRDefault="00CB2723" w:rsidP="005F2AB1">
      <w:pPr>
        <w:pStyle w:val="Akapitzlist"/>
        <w:numPr>
          <w:ilvl w:val="2"/>
          <w:numId w:val="36"/>
        </w:numPr>
        <w:shd w:val="clear" w:color="auto" w:fill="FFFFFF"/>
        <w:tabs>
          <w:tab w:val="clear" w:pos="2340"/>
        </w:tabs>
        <w:ind w:left="426" w:right="57" w:hanging="426"/>
        <w:jc w:val="both"/>
        <w:rPr>
          <w:rFonts w:ascii="Arial" w:eastAsia="Times New Roman" w:hAnsi="Arial" w:cs="Arial"/>
          <w:noProof/>
          <w:sz w:val="18"/>
          <w:szCs w:val="18"/>
          <w:lang w:eastAsia="pl-PL"/>
        </w:rPr>
      </w:pPr>
      <w:r w:rsidRPr="00865F73">
        <w:rPr>
          <w:rFonts w:ascii="Arial" w:eastAsia="Symbol" w:hAnsi="Arial" w:cs="Arial"/>
          <w:noProof/>
          <w:sz w:val="18"/>
          <w:szCs w:val="18"/>
          <w:lang w:eastAsia="pl-PL"/>
        </w:rPr>
        <w:t>Zamawiający zobowiązuje się użytkować Urządzenia w sposób zgodny z jego przeznaczeniem oraz nie oddawać ich do używania osobom trzecim.</w:t>
      </w:r>
    </w:p>
    <w:p w14:paraId="16136774" w14:textId="77777777" w:rsidR="00911A04" w:rsidRPr="00127766" w:rsidRDefault="00911A04" w:rsidP="00911A04">
      <w:pPr>
        <w:pStyle w:val="Akapitzlist"/>
        <w:widowControl w:val="0"/>
        <w:shd w:val="clear" w:color="auto" w:fill="FFFFFF"/>
        <w:autoSpaceDE w:val="0"/>
        <w:autoSpaceDN w:val="0"/>
        <w:adjustRightInd w:val="0"/>
        <w:ind w:left="993" w:right="57"/>
        <w:jc w:val="both"/>
        <w:rPr>
          <w:rFonts w:ascii="Arial" w:eastAsia="Times New Roman" w:hAnsi="Arial" w:cs="Arial"/>
          <w:spacing w:val="-18"/>
          <w:sz w:val="18"/>
          <w:szCs w:val="18"/>
          <w:lang w:eastAsia="pl-PL"/>
        </w:rPr>
      </w:pPr>
    </w:p>
    <w:p w14:paraId="37F1B24B" w14:textId="1A0C9837" w:rsidR="00FC49E2" w:rsidRPr="00FC49E2" w:rsidRDefault="00FC49E2" w:rsidP="00FC49E2">
      <w:pPr>
        <w:jc w:val="center"/>
        <w:rPr>
          <w:rFonts w:ascii="Arial" w:hAnsi="Arial" w:cs="Arial"/>
          <w:b/>
          <w:sz w:val="18"/>
          <w:szCs w:val="18"/>
        </w:rPr>
      </w:pPr>
      <w:r w:rsidRPr="00FC49E2">
        <w:rPr>
          <w:rFonts w:ascii="Arial" w:hAnsi="Arial" w:cs="Arial"/>
          <w:b/>
          <w:sz w:val="18"/>
          <w:szCs w:val="18"/>
        </w:rPr>
        <w:t>§</w:t>
      </w:r>
      <w:r w:rsidR="00CB2723">
        <w:rPr>
          <w:rFonts w:ascii="Arial" w:hAnsi="Arial" w:cs="Arial"/>
          <w:b/>
          <w:sz w:val="18"/>
          <w:szCs w:val="18"/>
        </w:rPr>
        <w:t>5</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5F2AB1">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5F2AB1">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5F2AB1">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0755128F" w14:textId="245E8344" w:rsidR="009E0EDE" w:rsidRPr="00CB2723" w:rsidRDefault="00FC49E2" w:rsidP="005F2AB1">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bookmarkStart w:id="2" w:name="_Hlk151551161"/>
    </w:p>
    <w:p w14:paraId="04957C40" w14:textId="77777777" w:rsidR="009E0EDE" w:rsidRDefault="009E0EDE" w:rsidP="00FC49E2">
      <w:pPr>
        <w:suppressAutoHyphens/>
        <w:jc w:val="center"/>
        <w:rPr>
          <w:rFonts w:ascii="Arial" w:eastAsia="Times New Roman" w:hAnsi="Arial" w:cs="Arial"/>
          <w:b/>
          <w:sz w:val="18"/>
          <w:szCs w:val="18"/>
          <w:lang w:eastAsia="pl-PL"/>
        </w:rPr>
      </w:pPr>
    </w:p>
    <w:p w14:paraId="673BFD35" w14:textId="6E589524" w:rsidR="00FC49E2" w:rsidRPr="00FC49E2" w:rsidRDefault="00FC49E2" w:rsidP="00FC49E2">
      <w:pPr>
        <w:suppressAutoHyphens/>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CB2723">
        <w:rPr>
          <w:rFonts w:ascii="Arial" w:eastAsia="Times New Roman" w:hAnsi="Arial" w:cs="Arial"/>
          <w:b/>
          <w:sz w:val="18"/>
          <w:szCs w:val="18"/>
          <w:lang w:eastAsia="pl-PL"/>
        </w:rPr>
        <w:t>6</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5FDC6F4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CB2723">
        <w:rPr>
          <w:rFonts w:ascii="Arial" w:eastAsia="Times New Roman" w:hAnsi="Arial" w:cs="Arial"/>
          <w:b/>
          <w:sz w:val="18"/>
          <w:szCs w:val="18"/>
          <w:lang w:eastAsia="pl-PL"/>
        </w:rPr>
        <w:t>7</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7FE2FA4E" w14:textId="77777777" w:rsidR="00746CBF" w:rsidRPr="00746CBF" w:rsidRDefault="00746CBF" w:rsidP="005F2AB1">
      <w:pPr>
        <w:numPr>
          <w:ilvl w:val="0"/>
          <w:numId w:val="33"/>
        </w:numPr>
        <w:tabs>
          <w:tab w:val="clear" w:pos="360"/>
          <w:tab w:val="num" w:pos="426"/>
        </w:tabs>
        <w:ind w:left="426" w:hanging="426"/>
        <w:rPr>
          <w:rFonts w:ascii="Arial" w:hAnsi="Arial" w:cs="Arial"/>
          <w:sz w:val="18"/>
          <w:szCs w:val="18"/>
        </w:rPr>
      </w:pPr>
      <w:r w:rsidRPr="00746CBF">
        <w:rPr>
          <w:rFonts w:ascii="Arial" w:hAnsi="Arial" w:cs="Arial"/>
          <w:sz w:val="18"/>
          <w:szCs w:val="18"/>
        </w:rPr>
        <w:t xml:space="preserve">Faktura może być złożona Zamawiającemu za pośrednictwem platformy </w:t>
      </w:r>
      <w:hyperlink r:id="rId14" w:history="1">
        <w:r w:rsidRPr="00746CBF">
          <w:rPr>
            <w:rStyle w:val="Hipercze"/>
            <w:rFonts w:ascii="Arial" w:hAnsi="Arial" w:cs="Arial"/>
            <w:sz w:val="18"/>
            <w:szCs w:val="18"/>
          </w:rPr>
          <w:t>https://brokerpefexpert.efaktura.gov.pl</w:t>
        </w:r>
      </w:hyperlink>
      <w:r w:rsidRPr="00746CBF">
        <w:rPr>
          <w:rFonts w:ascii="Arial" w:hAnsi="Arial" w:cs="Arial"/>
          <w:sz w:val="18"/>
          <w:szCs w:val="18"/>
        </w:rPr>
        <w:t xml:space="preserve">  lub na adres poczty e-mail zamawiającego: </w:t>
      </w:r>
      <w:hyperlink r:id="rId15" w:history="1">
        <w:r w:rsidRPr="00746CBF">
          <w:rPr>
            <w:rStyle w:val="Hipercze"/>
            <w:rFonts w:ascii="Arial" w:hAnsi="Arial" w:cs="Arial"/>
            <w:sz w:val="18"/>
            <w:szCs w:val="18"/>
          </w:rPr>
          <w:t>faktura@szpitalciechanow.com.pl</w:t>
        </w:r>
      </w:hyperlink>
      <w:r w:rsidRPr="00746CBF">
        <w:rPr>
          <w:rFonts w:ascii="Arial" w:hAnsi="Arial" w:cs="Arial"/>
          <w:sz w:val="18"/>
          <w:szCs w:val="18"/>
        </w:rPr>
        <w:t>, na który mogą być także składane duplikaty faktur oraz ich korekty, noty obciążeniowe oraz korygujące. (w formacie PDF)</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5DA0B0B0" w14:textId="469A1679"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CB2723">
        <w:rPr>
          <w:rFonts w:ascii="Arial" w:eastAsia="Times New Roman" w:hAnsi="Arial" w:cs="Arial"/>
          <w:b/>
          <w:sz w:val="18"/>
          <w:szCs w:val="18"/>
          <w:lang w:eastAsia="pl-PL"/>
        </w:rPr>
        <w:t>8</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15F9E841" w:rsidR="00FC49E2" w:rsidRPr="00FC49E2" w:rsidRDefault="00FC49E2" w:rsidP="005F2AB1">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5F2AB1">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5F2AB1">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5F2AB1">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5F2AB1">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5F2AB1">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5F2AB1">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w:t>
      </w:r>
      <w:r w:rsidRPr="00FC49E2">
        <w:rPr>
          <w:rFonts w:ascii="Arial" w:eastAsia="Calibri" w:hAnsi="Arial" w:cs="Arial"/>
          <w:color w:val="000000" w:themeColor="text1"/>
          <w:sz w:val="18"/>
          <w:szCs w:val="18"/>
        </w:rPr>
        <w:lastRenderedPageBreak/>
        <w:t xml:space="preserve">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5F2AB1">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2C4C1D3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CB2723">
        <w:rPr>
          <w:rFonts w:ascii="Arial" w:eastAsia="Times New Roman" w:hAnsi="Arial" w:cs="Arial"/>
          <w:b/>
          <w:sz w:val="18"/>
          <w:szCs w:val="18"/>
          <w:lang w:eastAsia="zh-CN"/>
        </w:rPr>
        <w:t>9</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5F2AB1">
      <w:pPr>
        <w:widowControl w:val="0"/>
        <w:numPr>
          <w:ilvl w:val="0"/>
          <w:numId w:val="18"/>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5F2AB1">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5F2AB1">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5F2AB1">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CE4BD4">
      <w:pPr>
        <w:numPr>
          <w:ilvl w:val="0"/>
          <w:numId w:val="19"/>
        </w:numPr>
        <w:tabs>
          <w:tab w:val="left" w:pos="567"/>
        </w:tabs>
        <w:suppressAutoHyphens/>
        <w:ind w:left="284" w:firstLine="0"/>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5F2AB1">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5F2AB1">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5F2AB1">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lastRenderedPageBreak/>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5F2AB1">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5F2AB1">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5F2AB1">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5F2AB1">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5F2AB1">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5F2AB1">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5F2AB1">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lastRenderedPageBreak/>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5F2AB1">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5F2AB1">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5F2AB1">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5F2AB1">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381083EB"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w:t>
      </w:r>
      <w:r w:rsidR="00CB2723">
        <w:rPr>
          <w:rFonts w:ascii="Arial" w:eastAsia="Times New Roman" w:hAnsi="Arial" w:cs="Arial"/>
          <w:b/>
          <w:sz w:val="18"/>
          <w:szCs w:val="18"/>
          <w:lang w:eastAsia="zh-CN"/>
        </w:rPr>
        <w:t>10</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5F2AB1">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5F2AB1">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5F2AB1">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5F2AB1">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5F2AB1">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5F2AB1">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5F2AB1">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5F2AB1">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5F2AB1">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0D6377F6"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xml:space="preserve">§ </w:t>
      </w:r>
      <w:r w:rsidR="00F30A65">
        <w:rPr>
          <w:rFonts w:ascii="Arial" w:eastAsia="Times New Roman" w:hAnsi="Arial" w:cs="Arial"/>
          <w:b/>
          <w:sz w:val="18"/>
          <w:szCs w:val="18"/>
          <w:lang w:eastAsia="pl-PL"/>
        </w:rPr>
        <w:t>1</w:t>
      </w:r>
      <w:r w:rsidR="00CB2723">
        <w:rPr>
          <w:rFonts w:ascii="Arial" w:eastAsia="Times New Roman" w:hAnsi="Arial" w:cs="Arial"/>
          <w:b/>
          <w:sz w:val="18"/>
          <w:szCs w:val="18"/>
          <w:lang w:eastAsia="pl-PL"/>
        </w:rPr>
        <w:t>1</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5F2AB1">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1322E7E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CB2723">
        <w:rPr>
          <w:rFonts w:ascii="Arial" w:eastAsia="Times New Roman" w:hAnsi="Arial" w:cs="Arial"/>
          <w:b/>
          <w:sz w:val="18"/>
          <w:szCs w:val="18"/>
          <w:lang w:eastAsia="zh-CN"/>
        </w:rPr>
        <w:t>2</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5F2AB1">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5F2AB1">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5F2AB1">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251C822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CB272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4CD9F11A"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5CC597F"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6BE52ED3" w14:textId="77777777" w:rsidR="005F2AB1" w:rsidRDefault="005F2AB1" w:rsidP="00684AB1">
      <w:pPr>
        <w:jc w:val="center"/>
        <w:rPr>
          <w:rFonts w:ascii="Arial" w:eastAsia="Times New Roman" w:hAnsi="Arial" w:cs="Arial"/>
          <w:b/>
          <w:sz w:val="18"/>
          <w:szCs w:val="18"/>
          <w:lang w:eastAsia="pl-PL"/>
        </w:rPr>
        <w:sectPr w:rsidR="005F2AB1" w:rsidSect="00F30A65">
          <w:pgSz w:w="11906" w:h="16838"/>
          <w:pgMar w:top="426" w:right="1416" w:bottom="993" w:left="1417" w:header="708" w:footer="708" w:gutter="0"/>
          <w:cols w:space="708"/>
          <w:docGrid w:linePitch="360"/>
        </w:sectPr>
      </w:pPr>
    </w:p>
    <w:p w14:paraId="484B05B6" w14:textId="5E744126" w:rsidR="00056947" w:rsidRDefault="005F2AB1" w:rsidP="005F2AB1">
      <w:pPr>
        <w:rPr>
          <w:rFonts w:ascii="Arial" w:eastAsia="Times New Roman" w:hAnsi="Arial" w:cs="Arial"/>
          <w:b/>
          <w:sz w:val="18"/>
          <w:szCs w:val="18"/>
          <w:lang w:eastAsia="pl-PL"/>
        </w:rPr>
      </w:pPr>
      <w:r>
        <w:rPr>
          <w:rFonts w:ascii="Arial" w:eastAsia="Times New Roman" w:hAnsi="Arial" w:cs="Arial"/>
          <w:b/>
          <w:sz w:val="18"/>
          <w:szCs w:val="18"/>
          <w:lang w:eastAsia="pl-PL"/>
        </w:rPr>
        <w:lastRenderedPageBreak/>
        <w:t>Załącznik nr 3 do umowy</w:t>
      </w:r>
    </w:p>
    <w:p w14:paraId="1BF9BDD0" w14:textId="77777777" w:rsidR="005F2AB1" w:rsidRDefault="005F2AB1" w:rsidP="005F2AB1">
      <w:pPr>
        <w:rPr>
          <w:rFonts w:ascii="Arial" w:eastAsia="Times New Roman" w:hAnsi="Arial" w:cs="Arial"/>
          <w:b/>
          <w:sz w:val="18"/>
          <w:szCs w:val="18"/>
          <w:lang w:eastAsia="pl-PL"/>
        </w:rPr>
      </w:pPr>
    </w:p>
    <w:p w14:paraId="7BF905A7"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sz w:val="18"/>
          <w:szCs w:val="18"/>
          <w:lang w:eastAsia="pl-PL"/>
        </w:rPr>
        <w:t>UMOWA POWIERZENIA I PRZETWARZANIA DANYCH OSOBOWYCH</w:t>
      </w:r>
    </w:p>
    <w:p w14:paraId="1B5ACE95"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sz w:val="18"/>
          <w:szCs w:val="18"/>
          <w:lang w:eastAsia="pl-PL"/>
        </w:rPr>
        <w:t>nr  ………………………………………………………….…..</w:t>
      </w:r>
    </w:p>
    <w:p w14:paraId="05B3E7CC" w14:textId="77777777" w:rsidR="005F2AB1" w:rsidRPr="00C17FEF" w:rsidRDefault="005F2AB1" w:rsidP="005F2AB1">
      <w:pPr>
        <w:ind w:left="57" w:right="57"/>
        <w:jc w:val="center"/>
        <w:rPr>
          <w:rFonts w:ascii="Arial" w:eastAsia="Times New Roman" w:hAnsi="Arial" w:cs="Arial"/>
          <w:sz w:val="18"/>
          <w:szCs w:val="18"/>
          <w:lang w:eastAsia="pl-PL"/>
        </w:rPr>
      </w:pPr>
    </w:p>
    <w:p w14:paraId="61D04364"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zwana dalej „Umową Powierzenia”</w:t>
      </w:r>
    </w:p>
    <w:p w14:paraId="0DB63BB5" w14:textId="77777777" w:rsidR="005F2AB1" w:rsidRPr="00C17FEF" w:rsidRDefault="005F2AB1" w:rsidP="005F2AB1">
      <w:pPr>
        <w:tabs>
          <w:tab w:val="center" w:pos="4536"/>
          <w:tab w:val="right" w:pos="9072"/>
        </w:tabs>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zawarta dnia ............. 202</w:t>
      </w:r>
      <w:r>
        <w:rPr>
          <w:rFonts w:ascii="Arial" w:eastAsia="Times New Roman" w:hAnsi="Arial" w:cs="Arial"/>
          <w:sz w:val="18"/>
          <w:szCs w:val="18"/>
          <w:lang w:eastAsia="pl-PL"/>
        </w:rPr>
        <w:t>5</w:t>
      </w:r>
      <w:r w:rsidRPr="00C17FEF">
        <w:rPr>
          <w:rFonts w:ascii="Arial" w:eastAsia="Times New Roman" w:hAnsi="Arial" w:cs="Arial"/>
          <w:sz w:val="18"/>
          <w:szCs w:val="18"/>
          <w:lang w:eastAsia="pl-PL"/>
        </w:rPr>
        <w:t xml:space="preserve"> r. w Ciechanowie</w:t>
      </w:r>
    </w:p>
    <w:p w14:paraId="231D4335"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i/>
          <w:sz w:val="18"/>
          <w:szCs w:val="18"/>
          <w:lang w:eastAsia="pl-PL"/>
        </w:rPr>
        <w:t xml:space="preserve">pomiędzy </w:t>
      </w:r>
    </w:p>
    <w:p w14:paraId="34A8016D"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Specjalistycznym Szpitalem Wojewódzkim w Ciechanowie</w:t>
      </w:r>
    </w:p>
    <w:p w14:paraId="2C4B7CC7" w14:textId="77777777" w:rsidR="005F2AB1" w:rsidRPr="00C17FEF" w:rsidRDefault="005F2AB1" w:rsidP="005F2AB1">
      <w:pPr>
        <w:tabs>
          <w:tab w:val="center" w:pos="4536"/>
          <w:tab w:val="right" w:pos="9072"/>
        </w:tabs>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06-400 Ciechanów, ul. Powstańców Wielkopolskich 2 </w:t>
      </w:r>
    </w:p>
    <w:p w14:paraId="66FEB163"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zarejestrowanym w KRS pod nr 0000008892</w:t>
      </w:r>
    </w:p>
    <w:p w14:paraId="53E80DA9"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NIP: 566-10-19-200, Urząd Skarbowy w Radomiu, REGON: 000311622</w:t>
      </w:r>
    </w:p>
    <w:p w14:paraId="0860FF6A"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zwanym dalej „Zamawiającym”, w imieniu którego występuje:</w:t>
      </w:r>
    </w:p>
    <w:p w14:paraId="0C333205"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 Andrzej</w:t>
      </w:r>
      <w:r>
        <w:rPr>
          <w:rFonts w:ascii="Arial" w:eastAsia="Times New Roman" w:hAnsi="Arial" w:cs="Arial"/>
          <w:sz w:val="18"/>
          <w:szCs w:val="18"/>
          <w:lang w:eastAsia="pl-PL"/>
        </w:rPr>
        <w:t xml:space="preserve"> Juliusz</w:t>
      </w:r>
      <w:r w:rsidRPr="00C17FEF">
        <w:rPr>
          <w:rFonts w:ascii="Arial" w:eastAsia="Times New Roman" w:hAnsi="Arial" w:cs="Arial"/>
          <w:sz w:val="18"/>
          <w:szCs w:val="18"/>
          <w:lang w:eastAsia="pl-PL"/>
        </w:rPr>
        <w:t xml:space="preserve"> Kamasa  - Dyrektor</w:t>
      </w:r>
    </w:p>
    <w:p w14:paraId="23129940"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i/>
          <w:sz w:val="18"/>
          <w:szCs w:val="18"/>
          <w:lang w:eastAsia="pl-PL"/>
        </w:rPr>
        <w:t>a</w:t>
      </w:r>
    </w:p>
    <w:p w14:paraId="1B8DDEE7"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w:t>
      </w:r>
    </w:p>
    <w:p w14:paraId="2CAD15AB"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NIP: ......................., REGON: ........................</w:t>
      </w:r>
    </w:p>
    <w:p w14:paraId="0724FB1F"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zwaną/</w:t>
      </w:r>
      <w:proofErr w:type="spellStart"/>
      <w:r w:rsidRPr="00C17FEF">
        <w:rPr>
          <w:rFonts w:ascii="Arial" w:eastAsia="Times New Roman" w:hAnsi="Arial" w:cs="Arial"/>
          <w:sz w:val="18"/>
          <w:szCs w:val="18"/>
          <w:lang w:eastAsia="pl-PL"/>
        </w:rPr>
        <w:t>ym</w:t>
      </w:r>
      <w:proofErr w:type="spellEnd"/>
      <w:r w:rsidRPr="00C17FEF">
        <w:rPr>
          <w:rFonts w:ascii="Arial" w:eastAsia="Times New Roman" w:hAnsi="Arial" w:cs="Arial"/>
          <w:sz w:val="18"/>
          <w:szCs w:val="18"/>
          <w:lang w:eastAsia="pl-PL"/>
        </w:rPr>
        <w:t xml:space="preserve"> dalej „Wykonawcą" reprezentowaną/</w:t>
      </w:r>
      <w:proofErr w:type="spellStart"/>
      <w:r w:rsidRPr="00C17FEF">
        <w:rPr>
          <w:rFonts w:ascii="Arial" w:eastAsia="Times New Roman" w:hAnsi="Arial" w:cs="Arial"/>
          <w:sz w:val="18"/>
          <w:szCs w:val="18"/>
          <w:lang w:eastAsia="pl-PL"/>
        </w:rPr>
        <w:t>ym</w:t>
      </w:r>
      <w:proofErr w:type="spellEnd"/>
      <w:r w:rsidRPr="00C17FEF">
        <w:rPr>
          <w:rFonts w:ascii="Arial" w:eastAsia="Times New Roman" w:hAnsi="Arial" w:cs="Arial"/>
          <w:sz w:val="18"/>
          <w:szCs w:val="18"/>
          <w:lang w:eastAsia="pl-PL"/>
        </w:rPr>
        <w:t xml:space="preserve"> przez:</w:t>
      </w:r>
    </w:p>
    <w:p w14:paraId="30C27801" w14:textId="77777777" w:rsidR="005F2AB1" w:rsidRPr="00C17FEF" w:rsidRDefault="005F2AB1" w:rsidP="005F2AB1">
      <w:pPr>
        <w:ind w:left="57" w:right="57"/>
        <w:rPr>
          <w:rFonts w:ascii="Arial" w:eastAsia="Times New Roman" w:hAnsi="Arial" w:cs="Arial"/>
          <w:sz w:val="18"/>
          <w:szCs w:val="18"/>
          <w:lang w:eastAsia="pl-PL"/>
        </w:rPr>
      </w:pPr>
      <w:r w:rsidRPr="00C17FEF">
        <w:rPr>
          <w:rFonts w:ascii="Arial" w:eastAsia="Times New Roman" w:hAnsi="Arial" w:cs="Arial"/>
          <w:sz w:val="18"/>
          <w:szCs w:val="18"/>
          <w:lang w:eastAsia="pl-PL"/>
        </w:rPr>
        <w:t>- ........................................................................................................</w:t>
      </w:r>
    </w:p>
    <w:p w14:paraId="2F828A7E"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i/>
          <w:sz w:val="18"/>
          <w:szCs w:val="18"/>
          <w:lang w:eastAsia="pl-PL"/>
        </w:rPr>
        <w:t>*w zależności od formy własnościowej</w:t>
      </w:r>
    </w:p>
    <w:p w14:paraId="38B588A0"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 1</w:t>
      </w:r>
    </w:p>
    <w:p w14:paraId="27473945"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Powierzenie przetwarzania danych osobowych</w:t>
      </w:r>
    </w:p>
    <w:p w14:paraId="726CC90E" w14:textId="77777777" w:rsidR="005F2AB1" w:rsidRPr="00C17FEF" w:rsidRDefault="005F2AB1" w:rsidP="005F2AB1">
      <w:pPr>
        <w:numPr>
          <w:ilvl w:val="0"/>
          <w:numId w:val="43"/>
        </w:numPr>
        <w:tabs>
          <w:tab w:val="num" w:pos="0"/>
        </w:tabs>
        <w:suppressAutoHyphens/>
        <w:ind w:left="284" w:right="57" w:hanging="284"/>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Zamawiający powierza Wykonawcy przetwarzanie danych osobowych, w związku z łączącą Strony umową nr </w:t>
      </w:r>
      <w:r w:rsidRPr="00C17FEF">
        <w:rPr>
          <w:rFonts w:ascii="Arial" w:eastAsia="Times New Roman" w:hAnsi="Arial" w:cs="Arial"/>
          <w:b/>
          <w:sz w:val="18"/>
          <w:szCs w:val="18"/>
          <w:lang w:eastAsia="pl-PL"/>
        </w:rPr>
        <w:t>ZP/2501/</w:t>
      </w:r>
      <w:r>
        <w:rPr>
          <w:rFonts w:ascii="Arial" w:eastAsia="Times New Roman" w:hAnsi="Arial" w:cs="Arial"/>
          <w:b/>
          <w:sz w:val="18"/>
          <w:szCs w:val="18"/>
          <w:lang w:eastAsia="pl-PL"/>
        </w:rPr>
        <w:t>….</w:t>
      </w:r>
      <w:r w:rsidRPr="00C17FEF">
        <w:rPr>
          <w:rFonts w:ascii="Arial" w:eastAsia="Times New Roman" w:hAnsi="Arial" w:cs="Arial"/>
          <w:b/>
          <w:sz w:val="18"/>
          <w:szCs w:val="18"/>
          <w:lang w:eastAsia="pl-PL"/>
        </w:rPr>
        <w:t>/2</w:t>
      </w:r>
      <w:r>
        <w:rPr>
          <w:rFonts w:ascii="Arial" w:eastAsia="Times New Roman" w:hAnsi="Arial" w:cs="Arial"/>
          <w:b/>
          <w:sz w:val="18"/>
          <w:szCs w:val="18"/>
          <w:lang w:eastAsia="pl-PL"/>
        </w:rPr>
        <w:t>5</w:t>
      </w:r>
      <w:r w:rsidRPr="00C17FEF">
        <w:rPr>
          <w:rFonts w:ascii="Arial" w:eastAsia="Times New Roman" w:hAnsi="Arial" w:cs="Arial"/>
          <w:sz w:val="18"/>
          <w:szCs w:val="18"/>
          <w:lang w:eastAsia="pl-PL"/>
        </w:rPr>
        <w:t>, zwaną dalej Umową Dostaw</w:t>
      </w:r>
      <w:r>
        <w:rPr>
          <w:rFonts w:ascii="Arial" w:eastAsia="Times New Roman" w:hAnsi="Arial" w:cs="Arial"/>
          <w:sz w:val="18"/>
          <w:szCs w:val="18"/>
          <w:lang w:eastAsia="pl-PL"/>
        </w:rPr>
        <w:t>y.</w:t>
      </w:r>
      <w:r w:rsidRPr="00C17FEF">
        <w:rPr>
          <w:rFonts w:ascii="Arial" w:eastAsia="Times New Roman" w:hAnsi="Arial" w:cs="Arial"/>
          <w:sz w:val="18"/>
          <w:szCs w:val="18"/>
          <w:lang w:eastAsia="pl-PL"/>
        </w:rPr>
        <w:t>.</w:t>
      </w:r>
    </w:p>
    <w:p w14:paraId="526A18BE" w14:textId="77777777" w:rsidR="005F2AB1" w:rsidRPr="00C17FEF" w:rsidRDefault="005F2AB1" w:rsidP="005F2AB1">
      <w:pPr>
        <w:numPr>
          <w:ilvl w:val="0"/>
          <w:numId w:val="37"/>
        </w:numPr>
        <w:tabs>
          <w:tab w:val="num" w:pos="567"/>
        </w:tabs>
        <w:suppressAutoHyphens/>
        <w:ind w:left="567" w:right="57" w:hanging="283"/>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Zamawiający, stosownie do  art. 31 ustawy z dnia 24.05.2018 r. r. o ochronie danych osobowych (tj. </w:t>
      </w:r>
      <w:r w:rsidRPr="00EF6824">
        <w:rPr>
          <w:rFonts w:ascii="Arial" w:eastAsia="Times New Roman" w:hAnsi="Arial" w:cs="Arial"/>
          <w:sz w:val="18"/>
          <w:szCs w:val="18"/>
          <w:lang w:eastAsia="pl-PL"/>
        </w:rPr>
        <w:t>Dz.U. 2019 poz. 1781</w:t>
      </w:r>
      <w:r w:rsidRPr="00C17FEF">
        <w:rPr>
          <w:rFonts w:ascii="Arial" w:eastAsia="Times New Roman" w:hAnsi="Arial" w:cs="Arial"/>
          <w:sz w:val="18"/>
          <w:szCs w:val="18"/>
          <w:lang w:eastAsia="pl-PL"/>
        </w:rPr>
        <w:t>,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4B441833" w14:textId="77777777" w:rsidR="005F2AB1" w:rsidRPr="00C17FEF" w:rsidRDefault="005F2AB1" w:rsidP="005F2AB1">
      <w:pPr>
        <w:numPr>
          <w:ilvl w:val="0"/>
          <w:numId w:val="37"/>
        </w:numPr>
        <w:tabs>
          <w:tab w:val="left" w:pos="567"/>
        </w:tabs>
        <w:suppressAutoHyphens/>
        <w:ind w:left="567" w:right="57" w:hanging="283"/>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Zakres przetwarzanych danych osobowych obejmuje zbiory danych osobowych gromadzonych za pomocą urządzenia będącego przedmiotem zamówienia w ramach Umowy Dostawy.</w:t>
      </w:r>
    </w:p>
    <w:p w14:paraId="0E613AF1" w14:textId="77777777" w:rsidR="005F2AB1" w:rsidRPr="00C17FEF" w:rsidRDefault="005F2AB1" w:rsidP="005F2AB1">
      <w:pPr>
        <w:numPr>
          <w:ilvl w:val="0"/>
          <w:numId w:val="37"/>
        </w:numPr>
        <w:tabs>
          <w:tab w:val="left" w:pos="567"/>
        </w:tabs>
        <w:suppressAutoHyphens/>
        <w:ind w:left="567" w:right="57" w:hanging="283"/>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Wykonawca zobowiązuje się przetwarzać powierzone dane osobowe wyłącznie w zakresie i w celu przewidzianym w Umowie Dostawy i w zgodzie z obowiązującymi przepisami prawa.</w:t>
      </w:r>
    </w:p>
    <w:p w14:paraId="431EDDEE" w14:textId="77777777" w:rsidR="005F2AB1" w:rsidRPr="00C17FEF" w:rsidRDefault="005F2AB1" w:rsidP="005F2AB1">
      <w:pPr>
        <w:numPr>
          <w:ilvl w:val="0"/>
          <w:numId w:val="43"/>
        </w:numPr>
        <w:tabs>
          <w:tab w:val="num" w:pos="284"/>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Zamawiający jest Administratorem Danych Osobowych w rozumieniu Ustawy.</w:t>
      </w:r>
    </w:p>
    <w:p w14:paraId="1234DE03" w14:textId="77777777" w:rsidR="005F2AB1" w:rsidRPr="00C17FEF" w:rsidRDefault="005F2AB1" w:rsidP="005F2AB1">
      <w:pPr>
        <w:numPr>
          <w:ilvl w:val="0"/>
          <w:numId w:val="43"/>
        </w:numPr>
        <w:tabs>
          <w:tab w:val="num" w:pos="284"/>
        </w:tabs>
        <w:suppressAutoHyphens/>
        <w:ind w:left="284" w:right="57" w:hanging="281"/>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Dane osobowe w zależności od potrzeb będą przetwarzane przez Wykonawcę w siedzibie Zamawiającego lub w siedzibie Wykonawcy. </w:t>
      </w:r>
      <w:r w:rsidRPr="00C17FEF">
        <w:rPr>
          <w:rFonts w:ascii="Arial" w:eastAsia="Times New Roman" w:hAnsi="Arial" w:cs="Arial"/>
          <w:sz w:val="18"/>
          <w:szCs w:val="18"/>
          <w:lang w:val="sv-SE" w:eastAsia="sv-SE"/>
        </w:rPr>
        <w:t>Przekazanie danych osobowych, w celu ich przetwarzania poza siedzibą Zamawiającego, zostanie potwierdzone przez przeedstawicieli Stron w protokole przekazania urządzenia</w:t>
      </w:r>
      <w:r w:rsidRPr="00C17FEF">
        <w:rPr>
          <w:rFonts w:ascii="Arial" w:eastAsia="Times New Roman" w:hAnsi="Arial" w:cs="Arial"/>
          <w:sz w:val="18"/>
          <w:szCs w:val="18"/>
          <w:lang w:eastAsia="pl-PL"/>
        </w:rPr>
        <w:t xml:space="preserve">.  </w:t>
      </w:r>
    </w:p>
    <w:p w14:paraId="1135D7CF" w14:textId="77777777" w:rsidR="005F2AB1" w:rsidRPr="00C17FEF" w:rsidRDefault="005F2AB1" w:rsidP="005F2AB1">
      <w:pPr>
        <w:numPr>
          <w:ilvl w:val="0"/>
          <w:numId w:val="43"/>
        </w:numPr>
        <w:tabs>
          <w:tab w:val="num" w:pos="284"/>
          <w:tab w:val="num" w:pos="1594"/>
        </w:tabs>
        <w:ind w:left="284" w:right="57" w:hanging="284"/>
        <w:rPr>
          <w:rFonts w:ascii="Arial" w:eastAsia="Times New Roman" w:hAnsi="Arial" w:cs="Arial"/>
          <w:sz w:val="18"/>
          <w:szCs w:val="18"/>
          <w:lang w:eastAsia="pl-PL"/>
        </w:rPr>
      </w:pPr>
      <w:r w:rsidRPr="00C17FEF">
        <w:rPr>
          <w:rFonts w:ascii="Arial" w:eastAsia="Times New Roman" w:hAnsi="Arial" w:cs="Arial"/>
          <w:bCs/>
          <w:sz w:val="18"/>
          <w:szCs w:val="18"/>
          <w:lang w:eastAsia="pl-PL"/>
        </w:rPr>
        <w:t xml:space="preserve">Po wykonaniu czynności, o których mowa w § 1 ust. 1 Umowy Powierzenia, Wykonawca niezwłocznie, zobowiązuje się usunąć wszelkie pozostające w jego dyspozycji dane osobowe, </w:t>
      </w:r>
      <w:bookmarkStart w:id="5" w:name="_Hlk61866048"/>
      <w:r w:rsidRPr="00C17FEF">
        <w:rPr>
          <w:rFonts w:ascii="Arial" w:eastAsia="Times New Roman" w:hAnsi="Arial" w:cs="Arial"/>
          <w:bCs/>
          <w:sz w:val="18"/>
          <w:szCs w:val="18"/>
          <w:lang w:eastAsia="pl-PL"/>
        </w:rPr>
        <w:t>których przetwarzanie zostało mu powierzone</w:t>
      </w:r>
      <w:bookmarkEnd w:id="5"/>
      <w:r w:rsidRPr="00C17FEF">
        <w:rPr>
          <w:rFonts w:ascii="Arial" w:eastAsia="Times New Roman" w:hAnsi="Arial" w:cs="Arial"/>
          <w:bCs/>
          <w:sz w:val="18"/>
          <w:szCs w:val="18"/>
          <w:lang w:eastAsia="pl-PL"/>
        </w:rPr>
        <w:t>, w tym skutecznie usunąć je również z nośników elektronicznych pozostających w dyspozycji Wykonawcy.</w:t>
      </w:r>
    </w:p>
    <w:p w14:paraId="59A4D4F3" w14:textId="77777777" w:rsidR="005F2AB1" w:rsidRPr="00C17FEF" w:rsidRDefault="005F2AB1" w:rsidP="005F2AB1">
      <w:pPr>
        <w:tabs>
          <w:tab w:val="num" w:pos="284"/>
          <w:tab w:val="num" w:pos="1594"/>
        </w:tabs>
        <w:ind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 2</w:t>
      </w:r>
    </w:p>
    <w:p w14:paraId="238A4353"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Zasady przetwarzania danych osobowych</w:t>
      </w:r>
    </w:p>
    <w:p w14:paraId="0A4580DA"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Stosownie do wymogów Ustawy Zamawiający powierza a Wykonawca przyjmuje przetwarzanie danych osobowych wyłącznie w celu wykonania Umowy Dostawy. </w:t>
      </w:r>
    </w:p>
    <w:p w14:paraId="276CD96E"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Wykonawca zobowiązuje się do zastosowania przy przetwarzaniu danych osobowych, o których mowa w §1 środków technicznych i organizacyjnych zapewniających ochronę danych osobowych.</w:t>
      </w:r>
    </w:p>
    <w:p w14:paraId="15DE0736"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Wykonawca zobowiązuje się do przetwarzania danych osobowych zgodnie z Ustawą, przy użyciu urządzeń i systemów informatycznych zapewniających zastosowanie wysokiego poziomu bezpieczeństwa. </w:t>
      </w:r>
    </w:p>
    <w:p w14:paraId="01C76994" w14:textId="77777777" w:rsidR="005F2AB1" w:rsidRPr="00C17FEF" w:rsidRDefault="005F2AB1" w:rsidP="005F2AB1">
      <w:pPr>
        <w:numPr>
          <w:ilvl w:val="0"/>
          <w:numId w:val="44"/>
        </w:numPr>
        <w:tabs>
          <w:tab w:val="num" w:pos="0"/>
        </w:tabs>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5A2A06C4"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3</w:t>
      </w:r>
    </w:p>
    <w:p w14:paraId="1952694C"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Współdziałanie Stron</w:t>
      </w:r>
    </w:p>
    <w:p w14:paraId="099E35CB" w14:textId="77777777" w:rsidR="005F2AB1" w:rsidRPr="00C17FEF" w:rsidRDefault="005F2AB1" w:rsidP="005F2AB1">
      <w:pPr>
        <w:numPr>
          <w:ilvl w:val="0"/>
          <w:numId w:val="45"/>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Wykonawca nie może powierzyć wykonania zadań wynikających z niniejszej Umowy Powierzenia innej osobie lub firmie bez uprzedniej zgody Zamawiającego na piśmie.</w:t>
      </w:r>
    </w:p>
    <w:p w14:paraId="15827488" w14:textId="77777777" w:rsidR="005F2AB1" w:rsidRPr="00C17FEF" w:rsidRDefault="005F2AB1" w:rsidP="005F2AB1">
      <w:pPr>
        <w:numPr>
          <w:ilvl w:val="0"/>
          <w:numId w:val="45"/>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8BD3955" w14:textId="77777777" w:rsidR="005F2AB1" w:rsidRPr="00C17FEF" w:rsidRDefault="005F2AB1" w:rsidP="005F2AB1">
      <w:pPr>
        <w:numPr>
          <w:ilvl w:val="0"/>
          <w:numId w:val="45"/>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1E4D4700"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Calibri"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zlecenia czynności </w:t>
      </w:r>
      <w:proofErr w:type="spellStart"/>
      <w:r w:rsidRPr="00C17FEF">
        <w:rPr>
          <w:rFonts w:ascii="Arial" w:eastAsia="Times New Roman" w:hAnsi="Arial" w:cs="Arial"/>
          <w:bCs/>
          <w:color w:val="000000"/>
          <w:kern w:val="3"/>
          <w:sz w:val="18"/>
          <w:szCs w:val="18"/>
          <w:lang w:eastAsia="zh-CN"/>
        </w:rPr>
        <w:t>podprzetwarzającym</w:t>
      </w:r>
      <w:proofErr w:type="spellEnd"/>
      <w:r w:rsidRPr="00C17FEF">
        <w:rPr>
          <w:rFonts w:ascii="Arial" w:eastAsia="Times New Roman" w:hAnsi="Arial" w:cs="Arial"/>
          <w:bCs/>
          <w:color w:val="000000"/>
          <w:kern w:val="3"/>
          <w:sz w:val="18"/>
          <w:szCs w:val="18"/>
          <w:lang w:eastAsia="zh-CN"/>
        </w:rPr>
        <w:t xml:space="preserve"> przez Wykonawcę, </w:t>
      </w:r>
      <w:proofErr w:type="spellStart"/>
      <w:r w:rsidRPr="00C17FEF">
        <w:rPr>
          <w:rFonts w:ascii="Arial" w:eastAsia="Times New Roman" w:hAnsi="Arial" w:cs="Arial"/>
          <w:bCs/>
          <w:color w:val="000000"/>
          <w:kern w:val="3"/>
          <w:sz w:val="18"/>
          <w:szCs w:val="18"/>
          <w:lang w:eastAsia="zh-CN"/>
        </w:rPr>
        <w:t>podprzetwarzający</w:t>
      </w:r>
      <w:proofErr w:type="spellEnd"/>
      <w:r w:rsidRPr="00C17FEF">
        <w:rPr>
          <w:rFonts w:ascii="Arial" w:eastAsia="Times New Roman" w:hAnsi="Arial" w:cs="Arial"/>
          <w:bCs/>
          <w:color w:val="000000"/>
          <w:kern w:val="3"/>
          <w:sz w:val="18"/>
          <w:szCs w:val="18"/>
          <w:lang w:eastAsia="zh-CN"/>
        </w:rPr>
        <w:t xml:space="preserve"> będą podlegać pisemnym zobowiązaniom w zakresie ochrony danych, zapewniających co najmniej taki sam poziom ochrony, jaki określono w niniejszej umowie.  </w:t>
      </w:r>
    </w:p>
    <w:p w14:paraId="15A98BAB" w14:textId="77777777" w:rsidR="005F2AB1" w:rsidRPr="00DB4340"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DB4340">
        <w:rPr>
          <w:rFonts w:ascii="Arial" w:eastAsia="Times New Roman" w:hAnsi="Arial" w:cs="Arial"/>
          <w:bCs/>
          <w:color w:val="000000"/>
          <w:kern w:val="3"/>
          <w:sz w:val="18"/>
          <w:szCs w:val="18"/>
          <w:lang w:eastAsia="zh-CN"/>
        </w:rPr>
        <w:t xml:space="preserve">Wykaz </w:t>
      </w:r>
      <w:proofErr w:type="spellStart"/>
      <w:r w:rsidRPr="00DB4340">
        <w:rPr>
          <w:rFonts w:ascii="Arial" w:eastAsia="Times New Roman" w:hAnsi="Arial" w:cs="Arial"/>
          <w:bCs/>
          <w:color w:val="000000"/>
          <w:kern w:val="3"/>
          <w:sz w:val="18"/>
          <w:szCs w:val="18"/>
          <w:lang w:eastAsia="zh-CN"/>
        </w:rPr>
        <w:t>podprzetwarzających</w:t>
      </w:r>
      <w:proofErr w:type="spellEnd"/>
      <w:r w:rsidRPr="00DB4340">
        <w:rPr>
          <w:rFonts w:ascii="Arial" w:eastAsia="Times New Roman" w:hAnsi="Arial" w:cs="Arial"/>
          <w:bCs/>
          <w:color w:val="000000"/>
          <w:kern w:val="3"/>
          <w:sz w:val="18"/>
          <w:szCs w:val="18"/>
          <w:lang w:eastAsia="zh-CN"/>
        </w:rPr>
        <w:t xml:space="preserve">, którym Wykonawca obecnie zleca czynności, </w:t>
      </w:r>
      <w:r>
        <w:rPr>
          <w:rFonts w:ascii="Arial" w:eastAsia="Times New Roman" w:hAnsi="Arial" w:cs="Arial"/>
          <w:bCs/>
          <w:color w:val="000000"/>
          <w:kern w:val="3"/>
          <w:sz w:val="18"/>
          <w:szCs w:val="18"/>
          <w:lang w:eastAsia="zh-CN"/>
        </w:rPr>
        <w:t xml:space="preserve">zostanie Zamawiającemu przekazana niezwłocznie po zawarciu niniejszej umowy i aktualizowana w okresie obowiązywania . Wykonawca zobowiązany jest do bieżącej aktualizacji wykazu w okresie gwarancyjnym ustalonym w Umowie dostawy. </w:t>
      </w:r>
    </w:p>
    <w:p w14:paraId="245FC93C"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proofErr w:type="spellStart"/>
      <w:r w:rsidRPr="00C17FEF">
        <w:rPr>
          <w:rFonts w:ascii="Arial" w:eastAsia="Times New Roman" w:hAnsi="Arial" w:cs="Arial"/>
          <w:bCs/>
          <w:color w:val="000000"/>
          <w:kern w:val="3"/>
          <w:sz w:val="18"/>
          <w:szCs w:val="18"/>
          <w:lang w:eastAsia="zh-CN"/>
        </w:rPr>
        <w:t>Zamawiajacy</w:t>
      </w:r>
      <w:proofErr w:type="spellEnd"/>
      <w:r w:rsidRPr="00C17FEF">
        <w:rPr>
          <w:rFonts w:ascii="Arial" w:eastAsia="Times New Roman" w:hAnsi="Arial" w:cs="Arial"/>
          <w:bCs/>
          <w:color w:val="000000"/>
          <w:kern w:val="3"/>
          <w:sz w:val="18"/>
          <w:szCs w:val="18"/>
          <w:lang w:eastAsia="zh-CN"/>
        </w:rPr>
        <w:t xml:space="preserve"> niniejszym upoważnia Wykonawcę do zlecania czynności podmiotom ujętym w wykazie jako </w:t>
      </w:r>
      <w:proofErr w:type="spellStart"/>
      <w:r w:rsidRPr="00C17FEF">
        <w:rPr>
          <w:rFonts w:ascii="Arial" w:eastAsia="Times New Roman" w:hAnsi="Arial" w:cs="Arial"/>
          <w:bCs/>
          <w:color w:val="000000"/>
          <w:kern w:val="3"/>
          <w:sz w:val="18"/>
          <w:szCs w:val="18"/>
          <w:lang w:eastAsia="zh-CN"/>
        </w:rPr>
        <w:t>podprzetwarzającym</w:t>
      </w:r>
      <w:proofErr w:type="spellEnd"/>
      <w:r w:rsidRPr="00C17FEF">
        <w:rPr>
          <w:rFonts w:ascii="Arial" w:eastAsia="Times New Roman" w:hAnsi="Arial" w:cs="Arial"/>
          <w:bCs/>
          <w:color w:val="000000"/>
          <w:kern w:val="3"/>
          <w:sz w:val="18"/>
          <w:szCs w:val="18"/>
          <w:lang w:eastAsia="zh-CN"/>
        </w:rPr>
        <w:t xml:space="preserve">. </w:t>
      </w:r>
    </w:p>
    <w:p w14:paraId="09B7B96C"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lastRenderedPageBreak/>
        <w:t xml:space="preserve">Zlecenie czynności lub zastąpienie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685127AB"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zgłoszenia zastrzeżeń przez Zamawiającego, Zamawiający przedstawi Wykonawcy szczegółowe informacje o przyczynach zastrzeżeń. </w:t>
      </w:r>
    </w:p>
    <w:p w14:paraId="0C6BB73F"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Po zgłoszeniu zastrzeżeń Wykonawca może według własnego uznania:</w:t>
      </w:r>
    </w:p>
    <w:p w14:paraId="1B61A37C" w14:textId="77777777" w:rsidR="005F2AB1" w:rsidRPr="00C17FEF" w:rsidRDefault="005F2AB1" w:rsidP="005F2AB1">
      <w:pPr>
        <w:numPr>
          <w:ilvl w:val="0"/>
          <w:numId w:val="39"/>
        </w:numPr>
        <w:suppressAutoHyphens/>
        <w:autoSpaceDE w:val="0"/>
        <w:autoSpaceDN w:val="0"/>
        <w:ind w:left="709" w:right="57" w:hanging="425"/>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zaproponować innego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w miejsce odrzuconego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lub</w:t>
      </w:r>
    </w:p>
    <w:p w14:paraId="0BC99D59" w14:textId="77777777" w:rsidR="005F2AB1" w:rsidRPr="00C17FEF" w:rsidRDefault="005F2AB1" w:rsidP="005F2AB1">
      <w:pPr>
        <w:numPr>
          <w:ilvl w:val="0"/>
          <w:numId w:val="39"/>
        </w:numPr>
        <w:suppressAutoHyphens/>
        <w:autoSpaceDE w:val="0"/>
        <w:autoSpaceDN w:val="0"/>
        <w:ind w:left="709" w:right="57" w:hanging="425"/>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podjąć działania w celu rozwiązania problemów zgłoszonych przez Zamawiającego , które wyeliminują jego zastrzeżenia .</w:t>
      </w:r>
    </w:p>
    <w:p w14:paraId="50A615E1" w14:textId="77777777" w:rsidR="005F2AB1" w:rsidRPr="00C17FEF" w:rsidRDefault="005F2AB1" w:rsidP="005F2AB1">
      <w:pPr>
        <w:numPr>
          <w:ilvl w:val="0"/>
          <w:numId w:val="40"/>
        </w:numPr>
        <w:suppressAutoHyphens/>
        <w:autoSpaceDE w:val="0"/>
        <w:autoSpaceDN w:val="0"/>
        <w:ind w:right="57"/>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zlecenia przez Wykonawcę czynności </w:t>
      </w:r>
      <w:proofErr w:type="spellStart"/>
      <w:r w:rsidRPr="00C17FEF">
        <w:rPr>
          <w:rFonts w:ascii="Arial" w:eastAsia="Times New Roman" w:hAnsi="Arial" w:cs="Arial"/>
          <w:bCs/>
          <w:color w:val="000000"/>
          <w:kern w:val="3"/>
          <w:sz w:val="18"/>
          <w:szCs w:val="18"/>
          <w:lang w:eastAsia="zh-CN"/>
        </w:rPr>
        <w:t>podprzetwarzającemu</w:t>
      </w:r>
      <w:proofErr w:type="spellEnd"/>
      <w:r w:rsidRPr="00C17FEF">
        <w:rPr>
          <w:rFonts w:ascii="Arial" w:eastAsia="Times New Roman" w:hAnsi="Arial" w:cs="Arial"/>
          <w:bCs/>
          <w:color w:val="000000"/>
          <w:kern w:val="3"/>
          <w:sz w:val="18"/>
          <w:szCs w:val="18"/>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0EA23B92" w14:textId="77777777" w:rsidR="005F2AB1" w:rsidRPr="00C17FEF" w:rsidRDefault="005F2AB1" w:rsidP="005F2AB1">
      <w:pPr>
        <w:numPr>
          <w:ilvl w:val="0"/>
          <w:numId w:val="38"/>
        </w:numPr>
        <w:suppressAutoHyphens/>
        <w:autoSpaceDE w:val="0"/>
        <w:autoSpaceDN w:val="0"/>
        <w:ind w:left="284" w:right="57" w:hanging="284"/>
        <w:textAlignment w:val="baseline"/>
        <w:rPr>
          <w:rFonts w:ascii="Arial" w:eastAsia="Times New Roman" w:hAnsi="Arial" w:cs="Arial"/>
          <w:bCs/>
          <w:color w:val="000000"/>
          <w:kern w:val="3"/>
          <w:sz w:val="18"/>
          <w:szCs w:val="18"/>
          <w:lang w:eastAsia="zh-CN"/>
        </w:rPr>
      </w:pPr>
      <w:r w:rsidRPr="00C17FEF">
        <w:rPr>
          <w:rFonts w:ascii="Arial" w:eastAsia="Times New Roman" w:hAnsi="Arial" w:cs="Arial"/>
          <w:bCs/>
          <w:color w:val="000000"/>
          <w:kern w:val="3"/>
          <w:sz w:val="18"/>
          <w:szCs w:val="18"/>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przy zawieraniu takich standardowych klauzul ochrony danych. Oznacza to, że Wykonawca jest uprawniony do działania w imieniu Zamawiającego oraz </w:t>
      </w:r>
      <w:proofErr w:type="spellStart"/>
      <w:r w:rsidRPr="00C17FEF">
        <w:rPr>
          <w:rFonts w:ascii="Arial" w:eastAsia="Times New Roman" w:hAnsi="Arial" w:cs="Arial"/>
          <w:bCs/>
          <w:color w:val="000000"/>
          <w:kern w:val="3"/>
          <w:sz w:val="18"/>
          <w:szCs w:val="18"/>
          <w:lang w:eastAsia="zh-CN"/>
        </w:rPr>
        <w:t>podprzetwarzającego</w:t>
      </w:r>
      <w:proofErr w:type="spellEnd"/>
      <w:r w:rsidRPr="00C17FEF">
        <w:rPr>
          <w:rFonts w:ascii="Arial" w:eastAsia="Times New Roman" w:hAnsi="Arial" w:cs="Arial"/>
          <w:bCs/>
          <w:color w:val="000000"/>
          <w:kern w:val="3"/>
          <w:sz w:val="18"/>
          <w:szCs w:val="18"/>
          <w:lang w:eastAsia="zh-CN"/>
        </w:rPr>
        <w:t xml:space="preserve">. Wykonawca jest również uprawniony do wykonywania praw i uprawnień przysługujących Zamawiającemu z tytułu standardowych klauzul ochrony danych wobec </w:t>
      </w:r>
      <w:proofErr w:type="spellStart"/>
      <w:r w:rsidRPr="00C17FEF">
        <w:rPr>
          <w:rFonts w:ascii="Arial" w:eastAsia="Times New Roman" w:hAnsi="Arial" w:cs="Arial"/>
          <w:bCs/>
          <w:color w:val="000000"/>
          <w:kern w:val="3"/>
          <w:sz w:val="18"/>
          <w:szCs w:val="18"/>
          <w:lang w:eastAsia="zh-CN"/>
        </w:rPr>
        <w:t>podprzetwarzającego</w:t>
      </w:r>
      <w:proofErr w:type="spellEnd"/>
    </w:p>
    <w:p w14:paraId="00D419EC"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4</w:t>
      </w:r>
    </w:p>
    <w:p w14:paraId="63F329F4"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Czas obowiązywania Umowy powierzenia</w:t>
      </w:r>
    </w:p>
    <w:p w14:paraId="029D70D4"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 xml:space="preserve">Niniejsza Umowa powierzenia zostaje zawarta na czas obowiązywania gwarancji, określonej w Umowie  Dostawy. </w:t>
      </w:r>
    </w:p>
    <w:p w14:paraId="6CFE2544"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 5</w:t>
      </w:r>
    </w:p>
    <w:p w14:paraId="6CE8A102"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sz w:val="18"/>
          <w:szCs w:val="18"/>
          <w:lang w:eastAsia="pl-PL"/>
        </w:rPr>
        <w:t>Przetwarzanie danych osobowych po rozwiązaniu Umowy Przetwarzania</w:t>
      </w:r>
    </w:p>
    <w:p w14:paraId="3375AB82"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bCs/>
          <w:sz w:val="18"/>
          <w:szCs w:val="18"/>
          <w:lang w:eastAsia="pl-PL"/>
        </w:rPr>
        <w:t>W terminie do trzech dni po zakończeniu ukresu obowiązywania Umowy Powierzenia, Wykonawca zobowiązany jest do protokolarnego przekazania Zamawiającemu wszystkich, będących w jego dyspozycji, nośników danych zawierających dane osobowe, których przetwarzanie zostało mu powierzone.</w:t>
      </w:r>
    </w:p>
    <w:p w14:paraId="444175B7"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6</w:t>
      </w:r>
    </w:p>
    <w:p w14:paraId="1E4DBF01"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Warunki odstąpienia od Umowy powierzenia</w:t>
      </w:r>
    </w:p>
    <w:p w14:paraId="27A554D1" w14:textId="77777777" w:rsidR="005F2AB1" w:rsidRPr="00C17FEF" w:rsidRDefault="005F2AB1" w:rsidP="005F2AB1">
      <w:pPr>
        <w:ind w:left="57"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Umowa powierzenia może zostać wypowiedziana ze skutkiem natychmiastowym bez okresu wypowiedzenia w przypadku:</w:t>
      </w:r>
    </w:p>
    <w:p w14:paraId="0CB3AC66"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rażącego naruszenia przez Wykonawcę postanowienia niniejszej Umowy powierzenia.</w:t>
      </w:r>
    </w:p>
    <w:p w14:paraId="63E969B1"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wyrządzenia przez Wykonawcę przy realizacji Umowy Powierzenia szkody Zamawiającemu lub klientowi Zamawiającego,</w:t>
      </w:r>
    </w:p>
    <w:p w14:paraId="0C88A4B0"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uporczywego wstrzymywania się z realizacją zaleceń pokontrolnych,</w:t>
      </w:r>
    </w:p>
    <w:p w14:paraId="7122B14D"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wszczęcia postępowania sądowego przeciw Wykonawcy w związku z naruszeniem ochrony danych osobowych,</w:t>
      </w:r>
    </w:p>
    <w:p w14:paraId="5AF8CE1B" w14:textId="77777777" w:rsidR="005F2AB1" w:rsidRPr="00C17FEF" w:rsidRDefault="005F2AB1" w:rsidP="005F2AB1">
      <w:pPr>
        <w:numPr>
          <w:ilvl w:val="0"/>
          <w:numId w:val="41"/>
        </w:numPr>
        <w:tabs>
          <w:tab w:val="left" w:pos="360"/>
          <w:tab w:val="num" w:pos="1140"/>
        </w:tabs>
        <w:suppressAutoHyphens/>
        <w:ind w:right="57"/>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sytuacji rozwiązania Umowy Dostawy</w:t>
      </w:r>
      <w:r w:rsidRPr="00C17FEF">
        <w:rPr>
          <w:rFonts w:ascii="Arial" w:eastAsia="Times New Roman" w:hAnsi="Arial" w:cs="Arial"/>
          <w:bCs/>
          <w:sz w:val="18"/>
          <w:szCs w:val="18"/>
          <w:lang w:eastAsia="pl-PL"/>
        </w:rPr>
        <w:t>.</w:t>
      </w:r>
    </w:p>
    <w:p w14:paraId="1607DAD2"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 7</w:t>
      </w:r>
    </w:p>
    <w:p w14:paraId="46626B2D" w14:textId="77777777" w:rsidR="005F2AB1" w:rsidRPr="00C17FEF" w:rsidRDefault="005F2AB1" w:rsidP="005F2AB1">
      <w:pPr>
        <w:ind w:left="57" w:right="57"/>
        <w:jc w:val="center"/>
        <w:rPr>
          <w:rFonts w:ascii="Arial" w:eastAsia="Times New Roman" w:hAnsi="Arial" w:cs="Arial"/>
          <w:sz w:val="18"/>
          <w:szCs w:val="18"/>
          <w:lang w:eastAsia="pl-PL"/>
        </w:rPr>
      </w:pPr>
      <w:r w:rsidRPr="00C17FEF">
        <w:rPr>
          <w:rFonts w:ascii="Arial" w:eastAsia="Times New Roman" w:hAnsi="Arial" w:cs="Arial"/>
          <w:b/>
          <w:bCs/>
          <w:sz w:val="18"/>
          <w:szCs w:val="18"/>
          <w:lang w:eastAsia="pl-PL"/>
        </w:rPr>
        <w:t>Postanowienia końcowe</w:t>
      </w:r>
    </w:p>
    <w:p w14:paraId="48B682BA"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1CC1EA32"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Wszelkie zmiany do Umowy powierzenia powinny być sporządzone w formie pisemnej pod rygorem nieważności.</w:t>
      </w:r>
    </w:p>
    <w:p w14:paraId="564244B9"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W sprawach nieuregulowanych niniejszą Umową powierzenia  zastosowanie będą miały przepisy Kodeksu Cywilnego i ustawy z dnia 29 sierpnia 1997 r. o ochronie danych osobowych.</w:t>
      </w:r>
    </w:p>
    <w:p w14:paraId="47534EC3" w14:textId="77777777" w:rsidR="005F2AB1" w:rsidRPr="00C17FEF" w:rsidRDefault="005F2AB1" w:rsidP="005F2AB1">
      <w:pPr>
        <w:numPr>
          <w:ilvl w:val="0"/>
          <w:numId w:val="42"/>
        </w:numPr>
        <w:suppressAutoHyphens/>
        <w:ind w:left="284" w:right="57" w:hanging="284"/>
        <w:jc w:val="both"/>
        <w:rPr>
          <w:rFonts w:ascii="Arial" w:eastAsia="Times New Roman" w:hAnsi="Arial" w:cs="Arial"/>
          <w:sz w:val="18"/>
          <w:szCs w:val="18"/>
          <w:lang w:eastAsia="pl-PL"/>
        </w:rPr>
      </w:pPr>
      <w:r w:rsidRPr="00C17FEF">
        <w:rPr>
          <w:rFonts w:ascii="Arial" w:eastAsia="Times New Roman" w:hAnsi="Arial" w:cs="Arial"/>
          <w:sz w:val="18"/>
          <w:szCs w:val="18"/>
          <w:lang w:eastAsia="pl-PL"/>
        </w:rPr>
        <w:t>Umowa wraz z załącznikami stanowiącymi jej integralną część wchodzi w życie z dniem jej zawarcia.</w:t>
      </w:r>
    </w:p>
    <w:p w14:paraId="62017BB5" w14:textId="77777777" w:rsidR="005F2AB1" w:rsidRPr="00C17FEF" w:rsidRDefault="005F2AB1" w:rsidP="005F2AB1">
      <w:pPr>
        <w:tabs>
          <w:tab w:val="left" w:pos="0"/>
        </w:tabs>
        <w:ind w:left="57" w:right="57"/>
        <w:jc w:val="center"/>
        <w:rPr>
          <w:rFonts w:ascii="Arial" w:eastAsia="Times New Roman" w:hAnsi="Arial" w:cs="Arial"/>
          <w:sz w:val="18"/>
          <w:szCs w:val="18"/>
          <w:lang w:eastAsia="pl-PL"/>
        </w:rPr>
      </w:pPr>
    </w:p>
    <w:p w14:paraId="6DF3CC08" w14:textId="77777777" w:rsidR="005F2AB1" w:rsidRPr="00C17FEF" w:rsidRDefault="005F2AB1" w:rsidP="005F2AB1">
      <w:pPr>
        <w:tabs>
          <w:tab w:val="left" w:pos="0"/>
        </w:tabs>
        <w:ind w:left="57" w:right="57"/>
        <w:jc w:val="center"/>
        <w:rPr>
          <w:rFonts w:ascii="Arial" w:eastAsia="Times New Roman" w:hAnsi="Arial" w:cs="Arial"/>
          <w:sz w:val="18"/>
          <w:szCs w:val="18"/>
          <w:lang w:eastAsia="pl-PL"/>
        </w:rPr>
      </w:pPr>
    </w:p>
    <w:p w14:paraId="5A153E04" w14:textId="77777777" w:rsidR="005F2AB1" w:rsidRPr="00B63890" w:rsidRDefault="005F2AB1" w:rsidP="005F2AB1">
      <w:pPr>
        <w:rPr>
          <w:rFonts w:ascii="Arial" w:eastAsia="Times New Roman" w:hAnsi="Arial" w:cs="Arial"/>
          <w:b/>
          <w:sz w:val="18"/>
          <w:szCs w:val="18"/>
          <w:lang w:eastAsia="pl-PL"/>
        </w:rPr>
      </w:pPr>
    </w:p>
    <w:sectPr w:rsidR="005F2AB1" w:rsidRPr="00B63890" w:rsidSect="005F2AB1">
      <w:pgSz w:w="11906" w:h="16838"/>
      <w:pgMar w:top="851" w:right="1416"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6"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7"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8"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9"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5"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6"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9"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5"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5"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7"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8"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15:restartNumberingAfterBreak="0">
    <w:nsid w:val="5BD36A02"/>
    <w:multiLevelType w:val="hybridMultilevel"/>
    <w:tmpl w:val="AD4AA576"/>
    <w:lvl w:ilvl="0" w:tplc="04150017">
      <w:start w:val="1"/>
      <w:numFmt w:val="lowerLetter"/>
      <w:lvlText w:val="%1)"/>
      <w:lvlJc w:val="left"/>
      <w:pPr>
        <w:ind w:left="1361" w:hanging="360"/>
      </w:pPr>
    </w:lvl>
    <w:lvl w:ilvl="1" w:tplc="04150019">
      <w:start w:val="1"/>
      <w:numFmt w:val="lowerLetter"/>
      <w:lvlText w:val="%2."/>
      <w:lvlJc w:val="left"/>
      <w:pPr>
        <w:ind w:left="2081" w:hanging="360"/>
      </w:pPr>
    </w:lvl>
    <w:lvl w:ilvl="2" w:tplc="0415001B">
      <w:start w:val="1"/>
      <w:numFmt w:val="lowerRoman"/>
      <w:lvlText w:val="%3."/>
      <w:lvlJc w:val="right"/>
      <w:pPr>
        <w:ind w:left="2801" w:hanging="180"/>
      </w:pPr>
    </w:lvl>
    <w:lvl w:ilvl="3" w:tplc="0415000F">
      <w:start w:val="1"/>
      <w:numFmt w:val="decimal"/>
      <w:lvlText w:val="%4."/>
      <w:lvlJc w:val="left"/>
      <w:pPr>
        <w:ind w:left="3521" w:hanging="360"/>
      </w:pPr>
    </w:lvl>
    <w:lvl w:ilvl="4" w:tplc="04150019">
      <w:start w:val="1"/>
      <w:numFmt w:val="lowerLetter"/>
      <w:lvlText w:val="%5."/>
      <w:lvlJc w:val="left"/>
      <w:pPr>
        <w:ind w:left="4241" w:hanging="360"/>
      </w:pPr>
    </w:lvl>
    <w:lvl w:ilvl="5" w:tplc="0415001B">
      <w:start w:val="1"/>
      <w:numFmt w:val="lowerRoman"/>
      <w:lvlText w:val="%6."/>
      <w:lvlJc w:val="right"/>
      <w:pPr>
        <w:ind w:left="4961" w:hanging="180"/>
      </w:pPr>
    </w:lvl>
    <w:lvl w:ilvl="6" w:tplc="0415000F">
      <w:start w:val="1"/>
      <w:numFmt w:val="decimal"/>
      <w:lvlText w:val="%7."/>
      <w:lvlJc w:val="left"/>
      <w:pPr>
        <w:ind w:left="5681" w:hanging="360"/>
      </w:pPr>
    </w:lvl>
    <w:lvl w:ilvl="7" w:tplc="04150019">
      <w:start w:val="1"/>
      <w:numFmt w:val="lowerLetter"/>
      <w:lvlText w:val="%8."/>
      <w:lvlJc w:val="left"/>
      <w:pPr>
        <w:ind w:left="6401" w:hanging="360"/>
      </w:pPr>
    </w:lvl>
    <w:lvl w:ilvl="8" w:tplc="0415001B">
      <w:start w:val="1"/>
      <w:numFmt w:val="lowerRoman"/>
      <w:lvlText w:val="%9."/>
      <w:lvlJc w:val="right"/>
      <w:pPr>
        <w:ind w:left="7121" w:hanging="180"/>
      </w:pPr>
    </w:lvl>
  </w:abstractNum>
  <w:abstractNum w:abstractNumId="40" w15:restartNumberingAfterBreak="0">
    <w:nsid w:val="5D751066"/>
    <w:multiLevelType w:val="hybridMultilevel"/>
    <w:tmpl w:val="811A6AD2"/>
    <w:lvl w:ilvl="0" w:tplc="99689FB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6"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8"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9"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0" w15:restartNumberingAfterBreak="0">
    <w:nsid w:val="6EC96559"/>
    <w:multiLevelType w:val="multilevel"/>
    <w:tmpl w:val="C8363D2A"/>
    <w:lvl w:ilvl="0">
      <w:start w:val="1"/>
      <w:numFmt w:val="decimal"/>
      <w:lvlText w:val="%1."/>
      <w:lvlJc w:val="left"/>
      <w:pPr>
        <w:ind w:left="720" w:hanging="360"/>
      </w:pPr>
      <w:rPr>
        <w:rFonts w:cs="Times New Roman"/>
        <w:b w:val="0"/>
        <w:i w:val="0"/>
        <w:sz w:val="18"/>
        <w:szCs w:val="1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1" w15:restartNumberingAfterBreak="0">
    <w:nsid w:val="75CB4845"/>
    <w:multiLevelType w:val="hybridMultilevel"/>
    <w:tmpl w:val="E69ED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3"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4"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7"/>
  </w:num>
  <w:num w:numId="2" w16cid:durableId="335153428">
    <w:abstractNumId w:val="13"/>
  </w:num>
  <w:num w:numId="3" w16cid:durableId="1037311011">
    <w:abstractNumId w:val="52"/>
  </w:num>
  <w:num w:numId="4" w16cid:durableId="809900807">
    <w:abstractNumId w:val="33"/>
  </w:num>
  <w:num w:numId="5" w16cid:durableId="1462840077">
    <w:abstractNumId w:val="10"/>
  </w:num>
  <w:num w:numId="6" w16cid:durableId="457337865">
    <w:abstractNumId w:val="43"/>
  </w:num>
  <w:num w:numId="7" w16cid:durableId="183638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3"/>
  </w:num>
  <w:num w:numId="9" w16cid:durableId="258803770">
    <w:abstractNumId w:val="17"/>
  </w:num>
  <w:num w:numId="10" w16cid:durableId="1434205420">
    <w:abstractNumId w:val="45"/>
  </w:num>
  <w:num w:numId="11" w16cid:durableId="2047169625">
    <w:abstractNumId w:val="14"/>
  </w:num>
  <w:num w:numId="12" w16cid:durableId="598835131">
    <w:abstractNumId w:val="16"/>
  </w:num>
  <w:num w:numId="13" w16cid:durableId="1841312696">
    <w:abstractNumId w:val="31"/>
  </w:num>
  <w:num w:numId="14" w16cid:durableId="672491873">
    <w:abstractNumId w:val="29"/>
  </w:num>
  <w:num w:numId="15" w16cid:durableId="6058806">
    <w:abstractNumId w:val="22"/>
  </w:num>
  <w:num w:numId="16" w16cid:durableId="1437459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35"/>
  </w:num>
  <w:num w:numId="19" w16cid:durableId="1511721404">
    <w:abstractNumId w:val="38"/>
  </w:num>
  <w:num w:numId="20" w16cid:durableId="1810904882">
    <w:abstractNumId w:val="25"/>
  </w:num>
  <w:num w:numId="21" w16cid:durableId="1799030272">
    <w:abstractNumId w:val="54"/>
  </w:num>
  <w:num w:numId="22" w16cid:durableId="1085609575">
    <w:abstractNumId w:val="49"/>
  </w:num>
  <w:num w:numId="23" w16cid:durableId="1370452563">
    <w:abstractNumId w:val="41"/>
  </w:num>
  <w:num w:numId="24" w16cid:durableId="1786466532">
    <w:abstractNumId w:val="26"/>
  </w:num>
  <w:num w:numId="25" w16cid:durableId="739710891">
    <w:abstractNumId w:val="30"/>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7"/>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9"/>
  </w:num>
  <w:num w:numId="28" w16cid:durableId="1100687808">
    <w:abstractNumId w:val="46"/>
  </w:num>
  <w:num w:numId="29" w16cid:durableId="76553917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48"/>
  </w:num>
  <w:num w:numId="32" w16cid:durableId="860705537">
    <w:abstractNumId w:val="50"/>
    <w:lvlOverride w:ilvl="0">
      <w:startOverride w:val="1"/>
    </w:lvlOverride>
  </w:num>
  <w:num w:numId="33" w16cid:durableId="538515390">
    <w:abstractNumId w:val="12"/>
  </w:num>
  <w:num w:numId="34" w16cid:durableId="476150208">
    <w:abstractNumId w:val="4"/>
  </w:num>
  <w:num w:numId="35" w16cid:durableId="390884237">
    <w:abstractNumId w:val="6"/>
  </w:num>
  <w:num w:numId="36" w16cid:durableId="1745494799">
    <w:abstractNumId w:val="9"/>
  </w:num>
  <w:num w:numId="37" w16cid:durableId="15035471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29618435">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985245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2405267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8237632">
    <w:abstractNumId w:val="7"/>
    <w:lvlOverride w:ilvl="0">
      <w:startOverride w:val="1"/>
    </w:lvlOverride>
  </w:num>
  <w:num w:numId="42" w16cid:durableId="1830617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720469343">
    <w:abstractNumId w:val="5"/>
  </w:num>
  <w:num w:numId="44" w16cid:durableId="703017055">
    <w:abstractNumId w:val="8"/>
    <w:lvlOverride w:ilvl="0">
      <w:startOverride w:val="1"/>
    </w:lvlOverride>
  </w:num>
  <w:num w:numId="45" w16cid:durableId="1386640470">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30A5A"/>
    <w:rsid w:val="00031A5A"/>
    <w:rsid w:val="000342F7"/>
    <w:rsid w:val="00037A98"/>
    <w:rsid w:val="00044A98"/>
    <w:rsid w:val="0004612E"/>
    <w:rsid w:val="00056947"/>
    <w:rsid w:val="00057EA4"/>
    <w:rsid w:val="00075417"/>
    <w:rsid w:val="000A33DE"/>
    <w:rsid w:val="000A7998"/>
    <w:rsid w:val="000F52C3"/>
    <w:rsid w:val="00127766"/>
    <w:rsid w:val="001525F5"/>
    <w:rsid w:val="00153B31"/>
    <w:rsid w:val="00184C32"/>
    <w:rsid w:val="001918F1"/>
    <w:rsid w:val="00196B84"/>
    <w:rsid w:val="00196EBC"/>
    <w:rsid w:val="001B0266"/>
    <w:rsid w:val="001B1FFE"/>
    <w:rsid w:val="001B38EA"/>
    <w:rsid w:val="001B7693"/>
    <w:rsid w:val="001C5862"/>
    <w:rsid w:val="001C5DDE"/>
    <w:rsid w:val="001D70C8"/>
    <w:rsid w:val="001E2E2A"/>
    <w:rsid w:val="001E5867"/>
    <w:rsid w:val="0020337E"/>
    <w:rsid w:val="00204400"/>
    <w:rsid w:val="00216083"/>
    <w:rsid w:val="00253CA0"/>
    <w:rsid w:val="002660B6"/>
    <w:rsid w:val="00294A90"/>
    <w:rsid w:val="002A32C8"/>
    <w:rsid w:val="002B3BA0"/>
    <w:rsid w:val="00301BC9"/>
    <w:rsid w:val="00302035"/>
    <w:rsid w:val="00304088"/>
    <w:rsid w:val="00311C84"/>
    <w:rsid w:val="00330161"/>
    <w:rsid w:val="00333D42"/>
    <w:rsid w:val="00344128"/>
    <w:rsid w:val="00371603"/>
    <w:rsid w:val="003A4263"/>
    <w:rsid w:val="003D53F0"/>
    <w:rsid w:val="003D6B1D"/>
    <w:rsid w:val="003E7C62"/>
    <w:rsid w:val="003F61D4"/>
    <w:rsid w:val="00405F22"/>
    <w:rsid w:val="00422558"/>
    <w:rsid w:val="00425E2C"/>
    <w:rsid w:val="00453D8E"/>
    <w:rsid w:val="00461DB3"/>
    <w:rsid w:val="00467CC1"/>
    <w:rsid w:val="00474591"/>
    <w:rsid w:val="00493648"/>
    <w:rsid w:val="004A1DE5"/>
    <w:rsid w:val="004D03F1"/>
    <w:rsid w:val="004D353D"/>
    <w:rsid w:val="004E1063"/>
    <w:rsid w:val="004E261C"/>
    <w:rsid w:val="004E4D79"/>
    <w:rsid w:val="004E59C4"/>
    <w:rsid w:val="005028E1"/>
    <w:rsid w:val="00522FF4"/>
    <w:rsid w:val="00526392"/>
    <w:rsid w:val="00531AE6"/>
    <w:rsid w:val="00552AE7"/>
    <w:rsid w:val="00554EEC"/>
    <w:rsid w:val="00583342"/>
    <w:rsid w:val="00584E10"/>
    <w:rsid w:val="005A4355"/>
    <w:rsid w:val="005A7D9C"/>
    <w:rsid w:val="005B1703"/>
    <w:rsid w:val="005B59DB"/>
    <w:rsid w:val="005E389F"/>
    <w:rsid w:val="005F1656"/>
    <w:rsid w:val="005F1BCA"/>
    <w:rsid w:val="005F2AB1"/>
    <w:rsid w:val="00600260"/>
    <w:rsid w:val="00600696"/>
    <w:rsid w:val="006021EF"/>
    <w:rsid w:val="00604A62"/>
    <w:rsid w:val="006103CE"/>
    <w:rsid w:val="006206EF"/>
    <w:rsid w:val="00636250"/>
    <w:rsid w:val="006570F7"/>
    <w:rsid w:val="006654CF"/>
    <w:rsid w:val="00684AB1"/>
    <w:rsid w:val="006871F4"/>
    <w:rsid w:val="006A1DF5"/>
    <w:rsid w:val="006B59F1"/>
    <w:rsid w:val="006C0EFB"/>
    <w:rsid w:val="006C30A7"/>
    <w:rsid w:val="006D3BC3"/>
    <w:rsid w:val="006D6624"/>
    <w:rsid w:val="006D687A"/>
    <w:rsid w:val="00702E74"/>
    <w:rsid w:val="00722EE0"/>
    <w:rsid w:val="00746CBF"/>
    <w:rsid w:val="007C2585"/>
    <w:rsid w:val="00810C98"/>
    <w:rsid w:val="00820492"/>
    <w:rsid w:val="00821E8F"/>
    <w:rsid w:val="00852D55"/>
    <w:rsid w:val="008550B1"/>
    <w:rsid w:val="008714F1"/>
    <w:rsid w:val="008A10FE"/>
    <w:rsid w:val="008B2547"/>
    <w:rsid w:val="008E1D82"/>
    <w:rsid w:val="00911A04"/>
    <w:rsid w:val="00914C37"/>
    <w:rsid w:val="00947529"/>
    <w:rsid w:val="0096240E"/>
    <w:rsid w:val="00983A4B"/>
    <w:rsid w:val="00994821"/>
    <w:rsid w:val="00995A2A"/>
    <w:rsid w:val="009A314F"/>
    <w:rsid w:val="009E0EDE"/>
    <w:rsid w:val="009F0C32"/>
    <w:rsid w:val="009F21A8"/>
    <w:rsid w:val="00A14103"/>
    <w:rsid w:val="00A16DD0"/>
    <w:rsid w:val="00A34822"/>
    <w:rsid w:val="00A37DB9"/>
    <w:rsid w:val="00A76BFC"/>
    <w:rsid w:val="00A77B7F"/>
    <w:rsid w:val="00AB0F70"/>
    <w:rsid w:val="00AD10C1"/>
    <w:rsid w:val="00AD6D4E"/>
    <w:rsid w:val="00B14D7A"/>
    <w:rsid w:val="00B267D1"/>
    <w:rsid w:val="00B63890"/>
    <w:rsid w:val="00B70562"/>
    <w:rsid w:val="00B72E1B"/>
    <w:rsid w:val="00B77C51"/>
    <w:rsid w:val="00B81182"/>
    <w:rsid w:val="00B87EFE"/>
    <w:rsid w:val="00BA0D22"/>
    <w:rsid w:val="00BB28AF"/>
    <w:rsid w:val="00BB4A59"/>
    <w:rsid w:val="00BB62A5"/>
    <w:rsid w:val="00BC479E"/>
    <w:rsid w:val="00BE061F"/>
    <w:rsid w:val="00C21BC7"/>
    <w:rsid w:val="00C25ACD"/>
    <w:rsid w:val="00C34A2E"/>
    <w:rsid w:val="00C5211F"/>
    <w:rsid w:val="00C643A4"/>
    <w:rsid w:val="00C8391F"/>
    <w:rsid w:val="00C84987"/>
    <w:rsid w:val="00C876E4"/>
    <w:rsid w:val="00C87B97"/>
    <w:rsid w:val="00C92664"/>
    <w:rsid w:val="00C939CC"/>
    <w:rsid w:val="00C950F9"/>
    <w:rsid w:val="00CB1C50"/>
    <w:rsid w:val="00CB2723"/>
    <w:rsid w:val="00CB7272"/>
    <w:rsid w:val="00CC1E61"/>
    <w:rsid w:val="00CE4BD4"/>
    <w:rsid w:val="00CE705A"/>
    <w:rsid w:val="00CF4E47"/>
    <w:rsid w:val="00CF785F"/>
    <w:rsid w:val="00D077CA"/>
    <w:rsid w:val="00D13B20"/>
    <w:rsid w:val="00D25195"/>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B26DD"/>
    <w:rsid w:val="00EB41EE"/>
    <w:rsid w:val="00EC12C6"/>
    <w:rsid w:val="00EE178D"/>
    <w:rsid w:val="00EE7A55"/>
    <w:rsid w:val="00EF0F60"/>
    <w:rsid w:val="00F06A56"/>
    <w:rsid w:val="00F12F6D"/>
    <w:rsid w:val="00F20760"/>
    <w:rsid w:val="00F22E33"/>
    <w:rsid w:val="00F30A65"/>
    <w:rsid w:val="00F364EF"/>
    <w:rsid w:val="00F42727"/>
    <w:rsid w:val="00F5421C"/>
    <w:rsid w:val="00F554F0"/>
    <w:rsid w:val="00F85D84"/>
    <w:rsid w:val="00FB0C67"/>
    <w:rsid w:val="00FB631F"/>
    <w:rsid w:val="00FC49E2"/>
    <w:rsid w:val="00FD0F4C"/>
    <w:rsid w:val="00FD6D25"/>
    <w:rsid w:val="00FE2AFE"/>
    <w:rsid w:val="00FF0388"/>
    <w:rsid w:val="00FF2A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szpitalciechanow.com.pl/templates/pcj-jzukim-green/images/footer/logo_mazowsze_stopka.png" TargetMode="External"/><Relationship Id="rId13"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zaopatrzenie@szpitalciechanow.com.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sap.sejm.gov.pl/isap.nsf/DocDetails.xsp?id=WDU20230001605" TargetMode="External"/><Relationship Id="rId5" Type="http://schemas.openxmlformats.org/officeDocument/2006/relationships/webSettings" Target="webSettings.xml"/><Relationship Id="rId15" Type="http://schemas.openxmlformats.org/officeDocument/2006/relationships/hyperlink" Target="mailto:faktura@szpitalciechanow.com.pl" TargetMode="External"/><Relationship Id="rId10" Type="http://schemas.openxmlformats.org/officeDocument/2006/relationships/image" Target="https://szpitalciechanow.com.pl/templates/pcj-jzukim-green/images/footer/logo_mazowsze_stopka.png"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8377</Words>
  <Characters>50262</Characters>
  <Application>Microsoft Office Word</Application>
  <DocSecurity>0</DocSecurity>
  <Lines>418</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Paulina Witkowska</cp:lastModifiedBy>
  <cp:revision>39</cp:revision>
  <cp:lastPrinted>2025-04-30T05:55:00Z</cp:lastPrinted>
  <dcterms:created xsi:type="dcterms:W3CDTF">2023-12-19T11:30:00Z</dcterms:created>
  <dcterms:modified xsi:type="dcterms:W3CDTF">2025-12-29T09:59:00Z</dcterms:modified>
</cp:coreProperties>
</file>