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6E4D85EF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27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01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6B37F98E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124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/25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0A72245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3A32A174" w14:textId="678BFE49" w:rsidR="004C1AFB" w:rsidRP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4C1AFB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Pr="004C1AF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Dostawa materiałów do przeprowadzenia hemodializ , a także wydzierżawienie aparatów do hemodializy i foteli dializacyjnych </w:t>
      </w:r>
      <w:r w:rsidRPr="004C1AF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4C1AF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24.12.2025</w:t>
      </w:r>
      <w:r w:rsidRPr="004C1AFB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4C1AF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4C1AFB">
        <w:rPr>
          <w:rFonts w:ascii="Arial" w:hAnsi="Arial" w:cs="Arial"/>
          <w:color w:val="00000A"/>
          <w:sz w:val="18"/>
          <w:szCs w:val="18"/>
          <w:lang w:eastAsia="zh-CN"/>
        </w:rPr>
        <w:t xml:space="preserve">,nr ogłoszenia </w:t>
      </w:r>
      <w:r w:rsidRPr="004C1AF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248/2025 860837-2025. </w:t>
      </w:r>
      <w:r w:rsidRPr="004C1AFB">
        <w:rPr>
          <w:rFonts w:ascii="Arial" w:hAnsi="Arial" w:cs="Arial"/>
          <w:color w:val="00000A"/>
          <w:sz w:val="18"/>
          <w:szCs w:val="18"/>
          <w:lang w:eastAsia="zh-CN"/>
        </w:rPr>
        <w:t xml:space="preserve">Dokumenty zamówienia opublikowane w portalu zakupowym </w:t>
      </w:r>
      <w:hyperlink r:id="rId11" w:history="1">
        <w:r w:rsidRPr="004C1AFB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4C1AFB">
        <w:tc>
          <w:tcPr>
            <w:tcW w:w="5665" w:type="dxa"/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1AFB" w14:paraId="284AB1E4" w14:textId="77777777" w:rsidTr="004C1AFB">
        <w:tc>
          <w:tcPr>
            <w:tcW w:w="5665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7898F669" w:rsidR="004C1AFB" w:rsidRDefault="004C1AFB" w:rsidP="004C1AFB">
            <w:r w:rsidRPr="004C1AFB">
              <w:rPr>
                <w:rFonts w:ascii="Calibri" w:hAnsi="Calibri" w:cs="Calibri"/>
                <w:color w:val="000000"/>
                <w:sz w:val="22"/>
                <w:szCs w:val="22"/>
              </w:rPr>
              <w:t>Dostawa materiałów do przeprowadzenia hemodializ, z wydzierżawieniem aparatów do hemodializy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5062902B" w:rsidR="004C1AFB" w:rsidRDefault="004C1AFB" w:rsidP="004C1AF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869 130,00</w:t>
            </w:r>
          </w:p>
        </w:tc>
      </w:tr>
      <w:tr w:rsidR="004C1AFB" w14:paraId="1DD183F1" w14:textId="77777777" w:rsidTr="004C1AFB">
        <w:tc>
          <w:tcPr>
            <w:tcW w:w="5665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AABC84" w14:textId="70EBC9C0" w:rsidR="004C1AFB" w:rsidRPr="00BB4498" w:rsidRDefault="004C1AFB" w:rsidP="004C1AFB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 w:rsidRPr="004C1AFB">
              <w:rPr>
                <w:rFonts w:ascii="Calibri" w:hAnsi="Calibri" w:cs="Calibri"/>
                <w:color w:val="000000"/>
                <w:sz w:val="22"/>
                <w:szCs w:val="22"/>
              </w:rPr>
              <w:t>Dostawa dializatorów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0ED36B" w14:textId="7887705F" w:rsidR="004C1AFB" w:rsidRPr="00BB4498" w:rsidRDefault="004C1AFB" w:rsidP="004C1A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475 200,00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</cp:revision>
  <cp:lastPrinted>2024-02-15T09:06:00Z</cp:lastPrinted>
  <dcterms:created xsi:type="dcterms:W3CDTF">2024-02-15T09:07:00Z</dcterms:created>
  <dcterms:modified xsi:type="dcterms:W3CDTF">2026-01-27T08:46:00Z</dcterms:modified>
</cp:coreProperties>
</file>