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DD68" w14:textId="77777777" w:rsidR="00601D64" w:rsidRDefault="00601D64" w:rsidP="00F366DE">
      <w:pPr>
        <w:jc w:val="center"/>
        <w:rPr>
          <w:rFonts w:ascii="Arial" w:eastAsiaTheme="minorHAnsi" w:hAnsi="Arial"/>
          <w:noProof/>
          <w:sz w:val="18"/>
          <w:lang w:eastAsia="en-US"/>
        </w:rPr>
      </w:pPr>
    </w:p>
    <w:p w14:paraId="1F38FE56" w14:textId="0E9EBA51" w:rsidR="009935FE" w:rsidRDefault="009935FE" w:rsidP="00F366DE">
      <w:pPr>
        <w:jc w:val="center"/>
        <w:rPr>
          <w:rFonts w:ascii="Arial" w:eastAsiaTheme="minorHAnsi" w:hAnsi="Arial"/>
          <w:noProof/>
          <w:sz w:val="1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E7E3E8" wp14:editId="259131E8">
            <wp:simplePos x="0" y="0"/>
            <wp:positionH relativeFrom="column">
              <wp:posOffset>112197</wp:posOffset>
            </wp:positionH>
            <wp:positionV relativeFrom="paragraph">
              <wp:posOffset>9693</wp:posOffset>
            </wp:positionV>
            <wp:extent cx="1109980" cy="706120"/>
            <wp:effectExtent l="0" t="0" r="0" b="0"/>
            <wp:wrapSquare wrapText="bothSides"/>
            <wp:docPr id="85103788" name="Obraz 85103788" descr="Wygenerowa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generowa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E8DB1" w14:textId="77777777" w:rsidR="009935FE" w:rsidRDefault="009935FE" w:rsidP="00F366DE">
      <w:pPr>
        <w:jc w:val="center"/>
        <w:rPr>
          <w:noProof/>
        </w:rPr>
      </w:pPr>
    </w:p>
    <w:p w14:paraId="5CC604EE" w14:textId="7A5E812D" w:rsidR="009935FE" w:rsidRDefault="009935FE" w:rsidP="00F366DE">
      <w:pPr>
        <w:jc w:val="center"/>
        <w:rPr>
          <w:rFonts w:ascii="Arial" w:eastAsiaTheme="minorHAnsi" w:hAnsi="Arial"/>
          <w:noProof/>
          <w:sz w:val="1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433D1C" wp14:editId="708C14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5BD4E" id="Grupa 1" o:spid="_x0000_s1026" style="position:absolute;margin-left:0;margin-top:-.0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r8rNA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8" r:href="rId9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43DF87" w14:textId="08ADCD04" w:rsidR="009935FE" w:rsidRDefault="009935FE" w:rsidP="00F366DE">
      <w:pPr>
        <w:jc w:val="center"/>
        <w:rPr>
          <w:rFonts w:ascii="Arial" w:eastAsiaTheme="minorHAnsi" w:hAnsi="Arial"/>
          <w:noProof/>
          <w:sz w:val="18"/>
          <w:lang w:eastAsia="en-US"/>
        </w:rPr>
      </w:pPr>
    </w:p>
    <w:p w14:paraId="075A7ED3" w14:textId="77777777" w:rsidR="009935FE" w:rsidRDefault="009935FE" w:rsidP="00F366DE">
      <w:pPr>
        <w:jc w:val="center"/>
        <w:rPr>
          <w:rFonts w:ascii="Arial" w:eastAsiaTheme="minorHAnsi" w:hAnsi="Arial"/>
          <w:noProof/>
          <w:sz w:val="18"/>
          <w:lang w:eastAsia="en-US"/>
        </w:rPr>
      </w:pPr>
    </w:p>
    <w:p w14:paraId="2356B396" w14:textId="77777777" w:rsidR="009935FE" w:rsidRDefault="009935F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46135B74" w14:textId="77777777" w:rsidR="009935FE" w:rsidRDefault="009935F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291750EA" w14:textId="77777777" w:rsidR="009935FE" w:rsidRDefault="009935F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18854390" w14:textId="6FA85D7C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U M O W A</w:t>
      </w:r>
    </w:p>
    <w:p w14:paraId="4B7DA515" w14:textId="27722DDE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ZP/2505/</w:t>
      </w:r>
      <w:r w:rsidR="000B1F54">
        <w:rPr>
          <w:rFonts w:ascii="Arial" w:hAnsi="Arial" w:cs="Arial"/>
          <w:b/>
          <w:bCs/>
          <w:sz w:val="18"/>
          <w:szCs w:val="18"/>
        </w:rPr>
        <w:t>………..</w:t>
      </w:r>
      <w:r w:rsidRPr="00582D57">
        <w:rPr>
          <w:rFonts w:ascii="Arial" w:hAnsi="Arial" w:cs="Arial"/>
          <w:sz w:val="18"/>
          <w:szCs w:val="18"/>
        </w:rPr>
        <w:t>/2</w:t>
      </w:r>
      <w:r w:rsidR="009935FE">
        <w:rPr>
          <w:rFonts w:ascii="Arial" w:hAnsi="Arial" w:cs="Arial"/>
          <w:sz w:val="18"/>
          <w:szCs w:val="18"/>
        </w:rPr>
        <w:t>6</w:t>
      </w:r>
    </w:p>
    <w:p w14:paraId="2E32F231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73821A4A" w14:textId="7F1AA5FC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b/>
          <w:snapToGrid w:val="0"/>
          <w:sz w:val="18"/>
          <w:szCs w:val="18"/>
        </w:rPr>
        <w:t xml:space="preserve">zawarta </w:t>
      </w:r>
      <w:r w:rsidRPr="00582D57">
        <w:rPr>
          <w:rFonts w:ascii="Arial" w:hAnsi="Arial" w:cs="Arial"/>
          <w:snapToGrid w:val="0"/>
          <w:sz w:val="18"/>
          <w:szCs w:val="18"/>
        </w:rPr>
        <w:t>w Ciechanowie</w:t>
      </w:r>
    </w:p>
    <w:p w14:paraId="61377693" w14:textId="77777777" w:rsidR="00F366DE" w:rsidRPr="00602F52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pomiędzy </w:t>
      </w:r>
    </w:p>
    <w:p w14:paraId="27CCE29C" w14:textId="77777777" w:rsidR="00F366DE" w:rsidRPr="00582D57" w:rsidRDefault="00F366DE" w:rsidP="00F366DE">
      <w:pPr>
        <w:widowControl w:val="0"/>
        <w:rPr>
          <w:rFonts w:ascii="Arial" w:hAnsi="Arial" w:cs="Arial"/>
          <w:b/>
          <w:bCs/>
          <w:snapToGrid w:val="0"/>
          <w:sz w:val="18"/>
          <w:szCs w:val="18"/>
        </w:rPr>
      </w:pPr>
      <w:r w:rsidRPr="00582D57">
        <w:rPr>
          <w:rFonts w:ascii="Arial" w:hAnsi="Arial" w:cs="Arial"/>
          <w:b/>
          <w:bCs/>
          <w:snapToGrid w:val="0"/>
          <w:sz w:val="18"/>
          <w:szCs w:val="18"/>
        </w:rPr>
        <w:t>Specjalistycznym Szpitalem Wojewódzkim w Ciechanowie</w:t>
      </w:r>
    </w:p>
    <w:p w14:paraId="7A1E4226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06-400 Ciechanów, ul. Powstańców Wielkopolskich 2 </w:t>
      </w:r>
    </w:p>
    <w:p w14:paraId="75DCB6F2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zarejestrowanym pod nr KRS: 0000008892</w:t>
      </w:r>
    </w:p>
    <w:p w14:paraId="2F634798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NIP 566-10-19-200, Urząd Skarbowy w Radomiu, REGON: 000311622</w:t>
      </w:r>
    </w:p>
    <w:p w14:paraId="0EBE586E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zwanym dalej „ Zamawiającym’’, w imieniu, którego występuje</w:t>
      </w:r>
    </w:p>
    <w:p w14:paraId="37532F01" w14:textId="246A9388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Andrzej </w:t>
      </w:r>
      <w:r w:rsidR="00565EF7">
        <w:rPr>
          <w:rFonts w:ascii="Arial" w:hAnsi="Arial" w:cs="Arial"/>
          <w:snapToGrid w:val="0"/>
          <w:sz w:val="18"/>
          <w:szCs w:val="18"/>
        </w:rPr>
        <w:t xml:space="preserve">Juliusz </w:t>
      </w:r>
      <w:r w:rsidRPr="00582D57">
        <w:rPr>
          <w:rFonts w:ascii="Arial" w:hAnsi="Arial" w:cs="Arial"/>
          <w:snapToGrid w:val="0"/>
          <w:sz w:val="18"/>
          <w:szCs w:val="18"/>
        </w:rPr>
        <w:t>Kamasa</w:t>
      </w:r>
      <w:r w:rsidRPr="00582D57">
        <w:rPr>
          <w:rFonts w:ascii="Arial" w:hAnsi="Arial" w:cs="Arial"/>
          <w:snapToGrid w:val="0"/>
          <w:sz w:val="18"/>
          <w:szCs w:val="18"/>
        </w:rPr>
        <w:tab/>
        <w:t xml:space="preserve">-  Dyrektor </w:t>
      </w:r>
    </w:p>
    <w:p w14:paraId="0D3F184D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a</w:t>
      </w:r>
    </w:p>
    <w:p w14:paraId="1AB6302E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5A6327E1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28FDD468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2CCA6250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37CE2A86" w14:textId="77777777" w:rsidR="00F366DE" w:rsidRPr="00582D57" w:rsidRDefault="00F366DE" w:rsidP="00F366DE">
      <w:pPr>
        <w:jc w:val="both"/>
        <w:rPr>
          <w:rFonts w:ascii="Arial" w:hAnsi="Arial" w:cs="Arial"/>
          <w:sz w:val="18"/>
          <w:szCs w:val="18"/>
        </w:rPr>
      </w:pPr>
    </w:p>
    <w:p w14:paraId="34B6B6B7" w14:textId="4EA4863A" w:rsidR="00F366DE" w:rsidRPr="00582D57" w:rsidRDefault="00565EF7" w:rsidP="00F366DE">
      <w:pPr>
        <w:rPr>
          <w:rFonts w:ascii="Arial" w:hAnsi="Arial" w:cs="Arial"/>
          <w:sz w:val="18"/>
          <w:szCs w:val="18"/>
        </w:rPr>
      </w:pPr>
      <w:r w:rsidRPr="00565EF7">
        <w:rPr>
          <w:rFonts w:ascii="Arial" w:hAnsi="Arial" w:cs="Arial"/>
          <w:sz w:val="18"/>
          <w:szCs w:val="18"/>
        </w:rPr>
        <w:t>Na podstawie postępowania o udzielenie zamówienia publicznego o wartości zamówienia poniżej 1</w:t>
      </w:r>
      <w:r w:rsidR="0008636A">
        <w:rPr>
          <w:rFonts w:ascii="Arial" w:hAnsi="Arial" w:cs="Arial"/>
          <w:sz w:val="18"/>
          <w:szCs w:val="18"/>
        </w:rPr>
        <w:t>7</w:t>
      </w:r>
      <w:r w:rsidRPr="00565EF7">
        <w:rPr>
          <w:rFonts w:ascii="Arial" w:hAnsi="Arial" w:cs="Arial"/>
          <w:sz w:val="18"/>
          <w:szCs w:val="18"/>
        </w:rPr>
        <w:t>0 tys. PLN  (nr sprawy ZP/2505</w:t>
      </w:r>
      <w:r>
        <w:rPr>
          <w:rFonts w:ascii="Arial" w:hAnsi="Arial" w:cs="Arial"/>
          <w:sz w:val="18"/>
          <w:szCs w:val="18"/>
        </w:rPr>
        <w:t>/</w:t>
      </w:r>
      <w:r w:rsidR="009935FE">
        <w:rPr>
          <w:rFonts w:ascii="Arial" w:hAnsi="Arial" w:cs="Arial"/>
          <w:sz w:val="18"/>
          <w:szCs w:val="18"/>
        </w:rPr>
        <w:t>21</w:t>
      </w:r>
      <w:r w:rsidRPr="00565EF7">
        <w:rPr>
          <w:rFonts w:ascii="Arial" w:hAnsi="Arial" w:cs="Arial"/>
          <w:sz w:val="18"/>
          <w:szCs w:val="18"/>
        </w:rPr>
        <w:t>/2</w:t>
      </w:r>
      <w:r w:rsidR="009935FE">
        <w:rPr>
          <w:rFonts w:ascii="Arial" w:hAnsi="Arial" w:cs="Arial"/>
          <w:sz w:val="18"/>
          <w:szCs w:val="18"/>
        </w:rPr>
        <w:t>6</w:t>
      </w:r>
      <w:r w:rsidRPr="00565EF7">
        <w:rPr>
          <w:rFonts w:ascii="Arial" w:hAnsi="Arial" w:cs="Arial"/>
          <w:sz w:val="18"/>
          <w:szCs w:val="18"/>
        </w:rPr>
        <w:t>). Strony zawierają umowę o następującej treści:</w:t>
      </w:r>
    </w:p>
    <w:p w14:paraId="608C542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1</w:t>
      </w:r>
    </w:p>
    <w:p w14:paraId="02848B66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Przedmiot zamówienia</w:t>
      </w:r>
    </w:p>
    <w:p w14:paraId="04A15573" w14:textId="0A075764" w:rsidR="008F1B5A" w:rsidRPr="008F1B5A" w:rsidRDefault="008F1B5A" w:rsidP="008F1B5A">
      <w:pPr>
        <w:pStyle w:val="Style38"/>
        <w:widowControl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Umowy jest  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świadczenie </w:t>
      </w: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u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sługi polegającej na wykonaniu  przeglądów technicznych:</w:t>
      </w:r>
    </w:p>
    <w:p w14:paraId="3C57DE7D" w14:textId="3F466E76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sprężonego powietrza</w:t>
      </w: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 medycznego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, </w:t>
      </w:r>
    </w:p>
    <w:p w14:paraId="0948A423" w14:textId="647AD5CC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sprężonego powietrza technicznego,</w:t>
      </w:r>
    </w:p>
    <w:p w14:paraId="42CD9B65" w14:textId="631264E0" w:rsid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generatora tlenu medycznego,</w:t>
      </w:r>
    </w:p>
    <w:p w14:paraId="5920E6C1" w14:textId="082D8031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redukcji tlenu medycznego</w:t>
      </w:r>
    </w:p>
    <w:p w14:paraId="64CF52DF" w14:textId="77777777" w:rsidR="008F1B5A" w:rsidRPr="008F1B5A" w:rsidRDefault="008F1B5A" w:rsidP="008F1B5A">
      <w:pPr>
        <w:pStyle w:val="Style38"/>
        <w:widowControl/>
        <w:autoSpaceDE w:val="0"/>
        <w:autoSpaceDN w:val="0"/>
        <w:adjustRightInd w:val="0"/>
        <w:spacing w:line="240" w:lineRule="auto"/>
        <w:ind w:left="426" w:firstLine="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zwanych dalej urządzeniami, wraz z wyceną ewentualnych czynności serwisowych, których przeprowadzenie wykracza poza zakres  Usługi, a jest niezbędne do utrzymania urządzeń w pełnej sprawności.</w:t>
      </w:r>
    </w:p>
    <w:p w14:paraId="2A9AD4E6" w14:textId="77777777" w:rsidR="008F1B5A" w:rsidRPr="008F1B5A" w:rsidRDefault="008F1B5A" w:rsidP="008F1B5A">
      <w:pPr>
        <w:pStyle w:val="Style38"/>
        <w:widowControl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Zakres usługi oraz opis urządzeń nią objętych określa:</w:t>
      </w:r>
    </w:p>
    <w:p w14:paraId="10E65074" w14:textId="77777777" w:rsidR="008F1B5A" w:rsidRPr="008F1B5A" w:rsidRDefault="008F1B5A" w:rsidP="008F1B5A">
      <w:pPr>
        <w:pStyle w:val="Style38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Załącznik nr 2 do Umowy  (w brzmieniu opisu przedmiotu zamówienia wg. załącznika nr 2 do zaproszenia do złożenia oferty).</w:t>
      </w:r>
    </w:p>
    <w:p w14:paraId="6EA91DE5" w14:textId="77777777" w:rsidR="008F1B5A" w:rsidRPr="008F1B5A" w:rsidRDefault="008F1B5A" w:rsidP="008F1B5A">
      <w:pPr>
        <w:pStyle w:val="Style38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Dokumentacja techniczna urządzeń, wskazanych w ust. 1, w szczególności zalecenia i wymogi dotyczące okresowych przeglądów i konserwacji.</w:t>
      </w:r>
    </w:p>
    <w:p w14:paraId="02B3FCFF" w14:textId="3D3F9F5C" w:rsidR="00F366DE" w:rsidRPr="00774549" w:rsidRDefault="00F366DE" w:rsidP="00F366DE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Wykonawca oświadcza, że wynagrodzenie ryczałtowe określone w §3 ust 1 obejmuje wszystkie koszty  jakimi zostanie obciążony Zamawiający, w związku z wykonaniem zamówienia w zakresie, o którym mowa w ust. 2.  </w:t>
      </w:r>
    </w:p>
    <w:p w14:paraId="5A4C6A44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</w:p>
    <w:p w14:paraId="40959981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>Wprowadzenie do umowy zmian wynikających z rozszerzenia zamówienia wymaga formy pisemnej, w postaci aneksu do umowy.</w:t>
      </w:r>
    </w:p>
    <w:p w14:paraId="4CD15673" w14:textId="77777777" w:rsidR="00774549" w:rsidRPr="00582D57" w:rsidRDefault="00774549" w:rsidP="00774549">
      <w:pPr>
        <w:ind w:left="360"/>
        <w:rPr>
          <w:rFonts w:ascii="Arial" w:hAnsi="Arial" w:cs="Arial"/>
          <w:snapToGrid w:val="0"/>
          <w:sz w:val="18"/>
          <w:szCs w:val="18"/>
        </w:rPr>
      </w:pPr>
    </w:p>
    <w:p w14:paraId="4DFD6DF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2</w:t>
      </w:r>
    </w:p>
    <w:p w14:paraId="0E6FB64F" w14:textId="77777777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Termin realizacji zamówienia</w:t>
      </w:r>
    </w:p>
    <w:p w14:paraId="3DEDCCA2" w14:textId="1F98ECFE" w:rsidR="008F1B5A" w:rsidRPr="00172C44" w:rsidRDefault="008F1B5A" w:rsidP="008F1B5A">
      <w:pPr>
        <w:rPr>
          <w:rFonts w:ascii="Arial" w:hAnsi="Arial" w:cs="Arial"/>
          <w:bCs/>
          <w:sz w:val="18"/>
          <w:szCs w:val="18"/>
        </w:rPr>
      </w:pPr>
      <w:r w:rsidRPr="00172C44">
        <w:rPr>
          <w:rFonts w:ascii="Arial" w:hAnsi="Arial" w:cs="Arial"/>
          <w:sz w:val="18"/>
          <w:szCs w:val="18"/>
        </w:rPr>
        <w:t>Usługa winna zostać wykonana</w:t>
      </w:r>
      <w:r w:rsidR="007551A3">
        <w:rPr>
          <w:rFonts w:ascii="Arial" w:hAnsi="Arial" w:cs="Arial"/>
          <w:sz w:val="18"/>
          <w:szCs w:val="18"/>
        </w:rPr>
        <w:t xml:space="preserve"> w ciągu 30 dni od daty podpisania Umowy</w:t>
      </w:r>
      <w:r w:rsidRPr="00172C44">
        <w:rPr>
          <w:rFonts w:ascii="Arial" w:hAnsi="Arial" w:cs="Arial"/>
          <w:b/>
          <w:sz w:val="18"/>
          <w:szCs w:val="18"/>
        </w:rPr>
        <w:t xml:space="preserve"> </w:t>
      </w:r>
      <w:r w:rsidRPr="00172C44">
        <w:rPr>
          <w:rFonts w:ascii="Arial" w:hAnsi="Arial" w:cs="Arial"/>
          <w:bCs/>
          <w:sz w:val="18"/>
          <w:szCs w:val="18"/>
        </w:rPr>
        <w:t>w terminach ustalonych z Zamawiającym, w obecności upoważnionego pracownika Zamawiającego, w dni robocze w godz. od 08:00 do 15:00.</w:t>
      </w:r>
    </w:p>
    <w:p w14:paraId="36806648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3</w:t>
      </w:r>
    </w:p>
    <w:p w14:paraId="76E09AEA" w14:textId="77777777" w:rsidR="008F1B5A" w:rsidRPr="008F1B5A" w:rsidRDefault="008F1B5A" w:rsidP="008F1B5A">
      <w:pPr>
        <w:jc w:val="center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Wynagrodzenie Wykonawcy</w:t>
      </w:r>
    </w:p>
    <w:p w14:paraId="21A3FD25" w14:textId="77777777" w:rsidR="008F1B5A" w:rsidRPr="008F1B5A" w:rsidRDefault="008F1B5A" w:rsidP="008F1B5A">
      <w:pPr>
        <w:widowControl w:val="0"/>
        <w:numPr>
          <w:ilvl w:val="0"/>
          <w:numId w:val="23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Za wykonany przedmiot Umowy określony w §1 Zamawiający zapłaci Wykonawcy wynagrodzenie zgodne z zestawieniem cenowym, będącym załącznikiem nr  1 do Umowy (kopia formularza cenowego złożonego przez Wykonawcę w postępowaniu o udzielenie zamówienia)</w:t>
      </w:r>
    </w:p>
    <w:p w14:paraId="2B332AEA" w14:textId="77777777" w:rsidR="008F1B5A" w:rsidRPr="008F1B5A" w:rsidRDefault="008F1B5A" w:rsidP="008F1B5A">
      <w:pPr>
        <w:widowControl w:val="0"/>
        <w:numPr>
          <w:ilvl w:val="0"/>
          <w:numId w:val="24"/>
        </w:numPr>
        <w:ind w:right="57"/>
        <w:contextualSpacing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Wynagrodzenie określone w ust. 1 zawiera wszystkie koszty niezbędne dla prawidłowego wykonania przedmiotu zamówienia, w szczególności: podatek VAT, koszty robocizny oraz dojazdów osób wykonujących usługę, koszty zakupu oraz wymiany części zamiennych i materiałów eksploatacyjnych przewidzianych w zakresie usługi.</w:t>
      </w:r>
    </w:p>
    <w:p w14:paraId="65022EDE" w14:textId="77777777" w:rsidR="008F1B5A" w:rsidRPr="008F1B5A" w:rsidRDefault="008F1B5A" w:rsidP="008F1B5A">
      <w:pPr>
        <w:widowControl w:val="0"/>
        <w:numPr>
          <w:ilvl w:val="0"/>
          <w:numId w:val="24"/>
        </w:numPr>
        <w:ind w:right="57"/>
        <w:contextualSpacing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Maksymalna wartość nominalna zobowiązania Zamawiającego brutto, wynikająca z Umowy, wynosi …………………… PLN /słownie brutto: …………………………………………………………………………….. PLN/</w:t>
      </w:r>
    </w:p>
    <w:p w14:paraId="7915D2C1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0FB56586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6DFC7878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2640A86C" w14:textId="26F7DBD6" w:rsidR="00FD2CBC" w:rsidRDefault="00FD2CBC" w:rsidP="00FD2CB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4</w:t>
      </w:r>
    </w:p>
    <w:p w14:paraId="1989FC49" w14:textId="77777777" w:rsidR="00FD2CBC" w:rsidRDefault="00FD2CBC" w:rsidP="00FD2CB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Warunki płatności</w:t>
      </w:r>
    </w:p>
    <w:p w14:paraId="5DA02B76" w14:textId="35873069" w:rsidR="00FD2CBC" w:rsidRDefault="00FD2CBC" w:rsidP="00FD2CBC">
      <w:pPr>
        <w:numPr>
          <w:ilvl w:val="0"/>
          <w:numId w:val="35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towar dostarczony zgodnie z zamówieniem jednostkowym Zamawiającego, Wykonawca otrzyma wynagrodzenie, w terminie do 30 dni od daty wystawienia przez Wykonawcę faktury Vat, na rachunek bankowy Wykonawcy wskazany na fakturze Vat.</w:t>
      </w:r>
    </w:p>
    <w:p w14:paraId="64B03321" w14:textId="77777777" w:rsidR="00FD2CBC" w:rsidRDefault="00FD2CBC" w:rsidP="00FD2CBC">
      <w:pPr>
        <w:pStyle w:val="Akapitzlist"/>
        <w:numPr>
          <w:ilvl w:val="0"/>
          <w:numId w:val="36"/>
        </w:numPr>
        <w:suppressAutoHyphens/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Hlk216372783"/>
      <w:bookmarkStart w:id="1" w:name="_Hlk216374361"/>
      <w:bookmarkStart w:id="2" w:name="_Hlk216376226"/>
      <w:r>
        <w:rPr>
          <w:rFonts w:ascii="Arial" w:eastAsia="Calibri" w:hAnsi="Arial" w:cs="Arial"/>
          <w:sz w:val="18"/>
          <w:szCs w:val="18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póź. zmianami) oraz ustawy z dnia 11 marca 2004 r. o podatku od towarów i Usług ( Dz.U. 2025 poz. 775, z póź. zmianami) w części dotyczącej faktur ustrukturyzowanych oraz </w:t>
      </w:r>
      <w:bookmarkStart w:id="3" w:name="_Hlk216374010"/>
      <w:r>
        <w:rPr>
          <w:rFonts w:ascii="Arial" w:eastAsia="Calibri" w:hAnsi="Arial" w:cs="Arial"/>
          <w:sz w:val="18"/>
          <w:szCs w:val="18"/>
        </w:rPr>
        <w:t>Krajowego Systemu e-Faktur (KSeF).</w:t>
      </w:r>
      <w:bookmarkEnd w:id="3"/>
    </w:p>
    <w:bookmarkEnd w:id="0"/>
    <w:bookmarkEnd w:id="1"/>
    <w:p w14:paraId="56A678AA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4B6FFF61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Wykonawca może również wystawiać Zamawiającemu faktury ustrukturyzowane przy użyciu Krajowego Systemu e-Faktur (KSeF) na zasadach określonych w ustawie o podatku od towarów i usług. Z dniem powstania po stronie Wykonawcy ustawowego obowiązku wystawiania faktur ustrukturyzowanych przy użyciu KSeF faktury wystawiane na podstawie niniejszej Umowy będą wystawiane i doręczane za pośrednictwem KSeF, zgodnie z aktualnie obowiązującymi przepisami prawa.</w:t>
      </w:r>
    </w:p>
    <w:p w14:paraId="22A4FC1D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Fakturę ustrukturyzowaną uznaje się za wystawioną w dniu jej przesłania do Krajowego Systemu e-Faktur.</w:t>
      </w:r>
    </w:p>
    <w:p w14:paraId="2E68B024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W przypadku awarii systemu KSeF uniemożliwiającej wystawienie faktury, dopuszcza się wystawienie faktury w formie rezerwowej, zgodnie z przepisami przejściowymi i komunikatami Ministerstwa Finansów. </w:t>
      </w:r>
    </w:p>
    <w:p w14:paraId="013A131F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Strony zobowiązują się do niezwłocznego informowania się nawzajem o wszelkich zmianach danych identyfikacyjnych niezbędnych do prawidłowego funkcjonowania KSeF.</w:t>
      </w:r>
    </w:p>
    <w:p w14:paraId="2BFC4F06" w14:textId="77777777" w:rsidR="00FD2CBC" w:rsidRDefault="00FD2CBC" w:rsidP="00FD2CBC">
      <w:pPr>
        <w:pStyle w:val="Akapitzlist"/>
        <w:numPr>
          <w:ilvl w:val="0"/>
          <w:numId w:val="37"/>
        </w:numPr>
        <w:ind w:left="709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Do czasu powstania po stronie Wykonawcy ustawowego obowiązku wystawiania faktur ustrukturyzowanych przy użyciu KSeF dopuszcza się złożenie faktury Zamawiającemu w jednej z następujących form:</w:t>
      </w:r>
    </w:p>
    <w:p w14:paraId="09706CF4" w14:textId="77777777" w:rsidR="00FD2CBC" w:rsidRDefault="00FD2CBC" w:rsidP="00FD2CBC">
      <w:pPr>
        <w:numPr>
          <w:ilvl w:val="0"/>
          <w:numId w:val="38"/>
        </w:numPr>
        <w:tabs>
          <w:tab w:val="clear" w:pos="720"/>
          <w:tab w:val="num" w:pos="851"/>
        </w:tabs>
        <w:ind w:left="993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 formie faktury ustrukturyzowanej przesłanej za pośrednictwem Platformy Elektronicznego Fakturowania (PEF),</w:t>
      </w:r>
    </w:p>
    <w:p w14:paraId="39108E77" w14:textId="77777777" w:rsidR="00FD2CBC" w:rsidRDefault="00FD2CBC" w:rsidP="00FD2CBC">
      <w:pPr>
        <w:numPr>
          <w:ilvl w:val="0"/>
          <w:numId w:val="39"/>
        </w:numPr>
        <w:ind w:left="993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w formie elektronicznej w postaci pliku PDF, przesłanego na adres poczty e-mail: </w:t>
      </w:r>
      <w:hyperlink r:id="rId10" w:history="1">
        <w:r>
          <w:rPr>
            <w:rStyle w:val="Hipercze"/>
            <w:rFonts w:ascii="Arial" w:eastAsia="Calibri" w:hAnsi="Arial" w:cs="Arial"/>
            <w:color w:val="0000FF"/>
            <w:sz w:val="18"/>
            <w:szCs w:val="18"/>
          </w:rPr>
          <w:t>…………………………………………………………………………</w:t>
        </w:r>
      </w:hyperlink>
    </w:p>
    <w:p w14:paraId="4B3647CE" w14:textId="77777777" w:rsidR="00FD2CBC" w:rsidRDefault="00FD2CBC" w:rsidP="00FD2CBC">
      <w:pPr>
        <w:numPr>
          <w:ilvl w:val="0"/>
          <w:numId w:val="39"/>
        </w:numPr>
        <w:tabs>
          <w:tab w:val="num" w:pos="851"/>
        </w:tabs>
        <w:ind w:left="993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 formie papierowej, przesłanej pocztą tradycyjną na adres siedziby Odbiorcy/Płatnika faktury wskazany w niniejszej Umowie.</w:t>
      </w:r>
    </w:p>
    <w:p w14:paraId="7C6D8073" w14:textId="77777777" w:rsidR="00FD2CBC" w:rsidRDefault="00FD2CBC" w:rsidP="00FD2CBC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bookmarkEnd w:id="2"/>
    <w:p w14:paraId="0FE5BB15" w14:textId="77777777" w:rsidR="00FD2CBC" w:rsidRDefault="00FD2CBC" w:rsidP="00FD2CBC">
      <w:pPr>
        <w:pStyle w:val="Akapitzlist"/>
        <w:numPr>
          <w:ilvl w:val="0"/>
          <w:numId w:val="39"/>
        </w:numPr>
        <w:tabs>
          <w:tab w:val="num" w:pos="426"/>
        </w:tabs>
        <w:suppressAutoHyphens/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7B46DF7B" w14:textId="77777777" w:rsidR="00FD2CBC" w:rsidRDefault="00FD2CBC" w:rsidP="00FD2CBC">
      <w:pPr>
        <w:numPr>
          <w:ilvl w:val="0"/>
          <w:numId w:val="39"/>
        </w:numPr>
        <w:tabs>
          <w:tab w:val="num" w:pos="426"/>
        </w:tabs>
        <w:suppressAutoHyphens/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Rozliczenia między Zamawiającym a Wykonawcą mogą być prowadzone tylko w złotych polskich.</w:t>
      </w:r>
    </w:p>
    <w:p w14:paraId="68F85D21" w14:textId="77777777" w:rsidR="00FD2CBC" w:rsidRDefault="00FD2CBC" w:rsidP="00FD2CBC">
      <w:pPr>
        <w:numPr>
          <w:ilvl w:val="0"/>
          <w:numId w:val="39"/>
        </w:numPr>
        <w:tabs>
          <w:tab w:val="num" w:pos="426"/>
        </w:tabs>
        <w:suppressAutoHyphens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B19A71D" w14:textId="77777777" w:rsidR="00FD2CBC" w:rsidRDefault="00FD2CBC" w:rsidP="00FD2CBC">
      <w:pPr>
        <w:numPr>
          <w:ilvl w:val="0"/>
          <w:numId w:val="39"/>
        </w:numPr>
        <w:tabs>
          <w:tab w:val="num" w:pos="426"/>
        </w:tabs>
        <w:suppressAutoHyphens/>
        <w:ind w:right="384" w:hanging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fakturach Wykonawca zobowiązany jest zamieszczać numer Umowy.</w:t>
      </w:r>
    </w:p>
    <w:p w14:paraId="43A8E2E9" w14:textId="171F4903" w:rsidR="008F1B5A" w:rsidRPr="008F1B5A" w:rsidRDefault="008F1B5A" w:rsidP="008F1B5A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14:paraId="4115EDD8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 xml:space="preserve">§ 5 </w:t>
      </w:r>
    </w:p>
    <w:p w14:paraId="01525DAD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4FE06008" w14:textId="77777777" w:rsidR="008F1B5A" w:rsidRPr="008F1B5A" w:rsidRDefault="008F1B5A" w:rsidP="008F1B5A">
      <w:pPr>
        <w:numPr>
          <w:ilvl w:val="0"/>
          <w:numId w:val="26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1B5A">
        <w:rPr>
          <w:rFonts w:ascii="Arial" w:eastAsia="Calibri" w:hAnsi="Arial" w:cs="Arial"/>
          <w:sz w:val="18"/>
          <w:szCs w:val="18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6DD0F6DC" w14:textId="77777777" w:rsidR="008F1B5A" w:rsidRPr="008F1B5A" w:rsidRDefault="008F1B5A" w:rsidP="008F1B5A">
      <w:pPr>
        <w:numPr>
          <w:ilvl w:val="0"/>
          <w:numId w:val="26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1B5A">
        <w:rPr>
          <w:rFonts w:ascii="Arial" w:eastAsia="Calibri" w:hAnsi="Arial" w:cs="Arial"/>
          <w:sz w:val="18"/>
          <w:szCs w:val="18"/>
          <w:lang w:eastAsia="en-US"/>
        </w:rPr>
        <w:t>Ubezpieczeniu, o którym mowa w ust. 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049B4711" w14:textId="0891D026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F1B5A">
        <w:rPr>
          <w:rFonts w:ascii="Arial" w:hAnsi="Arial" w:cs="Arial"/>
          <w:bCs/>
          <w:color w:val="000000"/>
          <w:sz w:val="18"/>
          <w:szCs w:val="18"/>
        </w:rPr>
        <w:t>Do wykonania Usługi Wykonawca skieruje osoby wskazane w formularzu ofertowym złożonym przez niego w powołanym postępowaniu: nr sprawy ZP/2505/</w:t>
      </w:r>
      <w:r w:rsidR="00601D64">
        <w:rPr>
          <w:rFonts w:ascii="Arial" w:hAnsi="Arial" w:cs="Arial"/>
          <w:bCs/>
          <w:color w:val="000000"/>
          <w:sz w:val="18"/>
          <w:szCs w:val="18"/>
        </w:rPr>
        <w:t>01</w:t>
      </w:r>
      <w:r w:rsidRPr="008F1B5A">
        <w:rPr>
          <w:rFonts w:ascii="Arial" w:hAnsi="Arial" w:cs="Arial"/>
          <w:bCs/>
          <w:color w:val="000000"/>
          <w:sz w:val="18"/>
          <w:szCs w:val="18"/>
        </w:rPr>
        <w:t>/2</w:t>
      </w:r>
      <w:r w:rsidR="00601D64">
        <w:rPr>
          <w:rFonts w:ascii="Arial" w:hAnsi="Arial" w:cs="Arial"/>
          <w:bCs/>
          <w:color w:val="000000"/>
          <w:sz w:val="18"/>
          <w:szCs w:val="18"/>
        </w:rPr>
        <w:t>5</w:t>
      </w:r>
      <w:r w:rsidRPr="008F1B5A">
        <w:rPr>
          <w:rFonts w:ascii="Arial" w:hAnsi="Arial" w:cs="Arial"/>
          <w:bCs/>
          <w:color w:val="000000"/>
          <w:sz w:val="18"/>
          <w:szCs w:val="18"/>
        </w:rPr>
        <w:t>. Jakakolwiek  zmiana w tym zakresie wymaga pisemnej zgody Zamawiającego, pod rygorem odstąpienia przez Zamawiającego od Umowy, w trybie natychmiastowym, od momentu powzięcia wiadomości o zaistnieniu przesłanki odstąpienia.</w:t>
      </w:r>
    </w:p>
    <w:p w14:paraId="54021571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F1B5A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EFD67B7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F1B5A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3  obowiązek informacyjny wynikający z art. 14 RODO, w związku z przekazaniem ich danych osobowych Zamawiającemu.</w:t>
      </w:r>
    </w:p>
    <w:p w14:paraId="0A80C541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 (obecnie: za 1 pojazd 5zł/h)</w:t>
      </w:r>
    </w:p>
    <w:p w14:paraId="091C0624" w14:textId="77777777" w:rsid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 xml:space="preserve">Wykonawca zobowiązuje się skierować do wykonania Usługi osoby wymienione w ofercie, stanowiącej załącznik do Umowy. Zmiana którejkolwiek z osób, o której mowa w zdaniu poprzednim w trakcie realizacji przedmiotu Umowy, musi być uzasadniona przez Wykonawcę na piśmie i zaakceptowana przez Zamawiającego. </w:t>
      </w:r>
    </w:p>
    <w:p w14:paraId="312B9B13" w14:textId="77777777" w:rsidR="008B5123" w:rsidRPr="008F1B5A" w:rsidRDefault="008B5123" w:rsidP="008B5123">
      <w:p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</w:p>
    <w:p w14:paraId="1324370C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6</w:t>
      </w:r>
    </w:p>
    <w:p w14:paraId="6F608207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Kary umowne</w:t>
      </w:r>
    </w:p>
    <w:p w14:paraId="646928FF" w14:textId="77777777" w:rsidR="008F1B5A" w:rsidRPr="008F1B5A" w:rsidRDefault="008F1B5A" w:rsidP="008F1B5A">
      <w:pPr>
        <w:numPr>
          <w:ilvl w:val="0"/>
          <w:numId w:val="27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Strony ustalają odpowiedzialność za niewykonanie lub nienależyte wykonanie zobowiązań wynikających z Umowy w formie kar umownych. Wykonawca zapłaci Zamawiającemu kary umowne:</w:t>
      </w:r>
    </w:p>
    <w:p w14:paraId="3156B28D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color w:val="000000"/>
          <w:spacing w:val="4"/>
          <w:sz w:val="18"/>
          <w:szCs w:val="18"/>
        </w:rPr>
        <w:t>za zwłokę w wykonaniu przedmiotu U</w:t>
      </w:r>
      <w:r w:rsidRPr="008F1B5A">
        <w:rPr>
          <w:rFonts w:ascii="Arial" w:hAnsi="Arial" w:cs="Arial"/>
          <w:sz w:val="18"/>
          <w:szCs w:val="18"/>
        </w:rPr>
        <w:t xml:space="preserve">mowy, w wysokości 0,5% maksymalnej wartości nominalnej zobowiązania Zamawiającego brutto wynikającej z Umowy, </w:t>
      </w:r>
      <w:r w:rsidRPr="008F1B5A">
        <w:rPr>
          <w:rFonts w:ascii="Arial" w:hAnsi="Arial" w:cs="Arial"/>
          <w:color w:val="000000"/>
          <w:spacing w:val="4"/>
          <w:sz w:val="18"/>
          <w:szCs w:val="18"/>
        </w:rPr>
        <w:t xml:space="preserve"> za każdy dzień zwłoki ponad terminy, o których mowa w §2, nie więcej niż </w:t>
      </w:r>
      <w:r w:rsidRPr="008F1B5A">
        <w:rPr>
          <w:rFonts w:ascii="Arial" w:hAnsi="Arial" w:cs="Arial"/>
          <w:sz w:val="18"/>
          <w:szCs w:val="18"/>
        </w:rPr>
        <w:t xml:space="preserve">10% </w:t>
      </w:r>
      <w:bookmarkStart w:id="4" w:name="_Hlk146194836"/>
      <w:r w:rsidRPr="008F1B5A">
        <w:rPr>
          <w:rFonts w:ascii="Arial" w:hAnsi="Arial" w:cs="Arial"/>
          <w:sz w:val="18"/>
          <w:szCs w:val="18"/>
        </w:rPr>
        <w:t>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</w:p>
    <w:bookmarkEnd w:id="4"/>
    <w:p w14:paraId="660CA4FC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 odstąpienie przez Zamawiającego od Umowy z przyczyn za które ponosi odpowiedzialność Wykonawca w wysokości 10% 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8F1B5A">
        <w:rPr>
          <w:rFonts w:ascii="Arial" w:hAnsi="Arial" w:cs="Arial"/>
          <w:sz w:val="18"/>
          <w:szCs w:val="18"/>
        </w:rPr>
        <w:t>.</w:t>
      </w:r>
    </w:p>
    <w:p w14:paraId="0E22489E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 odstąpienie przez Wykonawcę od Umowy, z przyczyn za które ponosi odpowiedzialność Wykonawca w wysokości 10% 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8F1B5A">
        <w:rPr>
          <w:rFonts w:ascii="Arial" w:hAnsi="Arial" w:cs="Arial"/>
          <w:sz w:val="18"/>
          <w:szCs w:val="18"/>
        </w:rPr>
        <w:t>.</w:t>
      </w:r>
    </w:p>
    <w:p w14:paraId="54488C8B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color w:val="000000"/>
          <w:spacing w:val="3"/>
          <w:sz w:val="18"/>
          <w:szCs w:val="18"/>
        </w:rPr>
        <w:t>Kary o których mowa w ust. 1 nie wykluczają się wzajemnie</w:t>
      </w:r>
    </w:p>
    <w:p w14:paraId="7E44A4B5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Zamawiającemu przysługuje prawo do dochodzenia odszkodowania przewyższającego karę umowną, jeśli ustalona kara nie pokrywa poniesionej straty.</w:t>
      </w:r>
    </w:p>
    <w:p w14:paraId="2A6FA965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Kary umowne Zamawiający potrąci z bieżących należności, po wcześniejszym poinformowaniu Wykonawcy o naliczeniu kar.</w:t>
      </w:r>
    </w:p>
    <w:p w14:paraId="18C24210" w14:textId="77777777" w:rsidR="008F1B5A" w:rsidRPr="008F1B5A" w:rsidRDefault="008F1B5A" w:rsidP="008F1B5A">
      <w:pPr>
        <w:widowControl w:val="0"/>
        <w:numPr>
          <w:ilvl w:val="0"/>
          <w:numId w:val="28"/>
        </w:numPr>
        <w:suppressAutoHyphens/>
        <w:ind w:right="57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8F1B5A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6F6D2664" w14:textId="77777777" w:rsidR="008F1B5A" w:rsidRPr="008F1B5A" w:rsidRDefault="008F1B5A" w:rsidP="008F1B5A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7</w:t>
      </w:r>
    </w:p>
    <w:p w14:paraId="4966CE94" w14:textId="77777777" w:rsidR="008F1B5A" w:rsidRPr="008F1B5A" w:rsidRDefault="008F1B5A" w:rsidP="008F1B5A">
      <w:pPr>
        <w:ind w:right="-142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1B5A">
        <w:rPr>
          <w:rFonts w:ascii="Arial" w:hAnsi="Arial" w:cs="Arial"/>
          <w:b/>
          <w:color w:val="000000"/>
          <w:sz w:val="18"/>
          <w:szCs w:val="18"/>
        </w:rPr>
        <w:t>Zmiany do umowy</w:t>
      </w:r>
    </w:p>
    <w:p w14:paraId="080FCE2C" w14:textId="50DB4297" w:rsidR="008F1B5A" w:rsidRPr="00526EBE" w:rsidRDefault="008F1B5A" w:rsidP="00526EBE">
      <w:pPr>
        <w:pStyle w:val="Akapitzlist"/>
        <w:numPr>
          <w:ilvl w:val="1"/>
          <w:numId w:val="28"/>
        </w:numPr>
        <w:tabs>
          <w:tab w:val="clear" w:pos="1449"/>
        </w:tabs>
        <w:ind w:left="284" w:right="40" w:hanging="284"/>
        <w:rPr>
          <w:rFonts w:ascii="Arial" w:hAnsi="Arial" w:cs="Arial"/>
          <w:sz w:val="18"/>
          <w:szCs w:val="18"/>
        </w:rPr>
      </w:pPr>
      <w:bookmarkStart w:id="5" w:name="bookmark54"/>
      <w:r w:rsidRPr="00526EBE">
        <w:rPr>
          <w:rFonts w:ascii="Arial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61652F9F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obniżenie wynagrodzenia Wykonawcy przy zachowaniu zakresu jego świadczenia umownego,</w:t>
      </w:r>
    </w:p>
    <w:p w14:paraId="01E0C51A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zmianę stawki podatku VAT, pod warunkiem niezmienności cen netto,</w:t>
      </w:r>
    </w:p>
    <w:p w14:paraId="26F61DDC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16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4AE4493B" w14:textId="77777777" w:rsidR="008F1B5A" w:rsidRPr="008F1B5A" w:rsidRDefault="008F1B5A" w:rsidP="008F1B5A">
      <w:pPr>
        <w:numPr>
          <w:ilvl w:val="0"/>
          <w:numId w:val="31"/>
        </w:numPr>
        <w:tabs>
          <w:tab w:val="num" w:pos="284"/>
        </w:tabs>
        <w:ind w:right="57" w:hanging="144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Zmiana postanowień umowy wymaga, pod rygorem nieważności, zachowania formy pisemnej.</w:t>
      </w:r>
    </w:p>
    <w:p w14:paraId="32DA31C7" w14:textId="77777777" w:rsidR="008F1B5A" w:rsidRPr="008F1B5A" w:rsidRDefault="008F1B5A" w:rsidP="008F1B5A">
      <w:pPr>
        <w:numPr>
          <w:ilvl w:val="0"/>
          <w:numId w:val="31"/>
        </w:numPr>
        <w:tabs>
          <w:tab w:val="left" w:pos="313"/>
          <w:tab w:val="left" w:pos="360"/>
          <w:tab w:val="num" w:pos="567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Zmiana umowy na wniosek Wykonawcy wymaga wskazania okoliczności  uzasadniających dokonanie tej zmiany.</w:t>
      </w:r>
    </w:p>
    <w:p w14:paraId="77B474DC" w14:textId="77777777" w:rsidR="008F1B5A" w:rsidRPr="008F1B5A" w:rsidRDefault="008F1B5A" w:rsidP="008F1B5A">
      <w:pPr>
        <w:numPr>
          <w:ilvl w:val="0"/>
          <w:numId w:val="31"/>
        </w:numPr>
        <w:tabs>
          <w:tab w:val="left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60F40665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160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0CA62EE1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E612D93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wykreślenia Wykonawcy z właściwej ewidencji.</w:t>
      </w:r>
    </w:p>
    <w:p w14:paraId="511E5750" w14:textId="77777777" w:rsidR="008F1B5A" w:rsidRPr="008F1B5A" w:rsidRDefault="008F1B5A" w:rsidP="008F1B5A">
      <w:pPr>
        <w:numPr>
          <w:ilvl w:val="0"/>
          <w:numId w:val="34"/>
        </w:numPr>
        <w:tabs>
          <w:tab w:val="num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Wykonawca ma obowiązek niezwłocznie powiadomić pisemnie Zamawiającego o zaistnieniu okoliczności opisanych w ppkt. 4.2) i 36.3) ustępu 4 niniejszego paragrafu.</w:t>
      </w:r>
    </w:p>
    <w:bookmarkEnd w:id="5"/>
    <w:p w14:paraId="747C9A36" w14:textId="6455DEA0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 xml:space="preserve">§ </w:t>
      </w:r>
      <w:r w:rsidR="008F1B5A">
        <w:rPr>
          <w:rFonts w:ascii="Arial" w:hAnsi="Arial" w:cs="Arial"/>
          <w:b/>
          <w:sz w:val="18"/>
          <w:szCs w:val="18"/>
        </w:rPr>
        <w:t>8</w:t>
      </w:r>
    </w:p>
    <w:p w14:paraId="6B350014" w14:textId="77777777" w:rsidR="00F366DE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Postanowienia końcowe</w:t>
      </w:r>
    </w:p>
    <w:p w14:paraId="5084B6B5" w14:textId="77777777" w:rsidR="00EC07CD" w:rsidRDefault="00EC07CD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0EAE8BAB" w14:textId="77777777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670A130A" w14:textId="7BE44141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elektronicznym.</w:t>
      </w:r>
    </w:p>
    <w:p w14:paraId="6B50DFD9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 Zamawiający może odstąpić od Umowy w terminie do 30 dni od powzięcia wiadomości o powyższych okolicznościach.</w:t>
      </w:r>
    </w:p>
    <w:p w14:paraId="18A866EB" w14:textId="793A54DB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takim przypadku Wykonawca może żądać jedynie wynagrodzenia należnego z tytułu</w:t>
      </w:r>
      <w:r w:rsidR="007E3506" w:rsidRPr="00EC07CD">
        <w:rPr>
          <w:rFonts w:ascii="Arial" w:hAnsi="Arial" w:cs="Arial"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 xml:space="preserve">wykonania części umowy. </w:t>
      </w:r>
    </w:p>
    <w:p w14:paraId="0F810C2E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64BD0D23" w14:textId="73998625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podmiotu, który Zamawiającego utworzył – w rozumieniu  </w:t>
      </w:r>
      <w:bookmarkStart w:id="6" w:name="OLE_LINK1"/>
      <w:r w:rsidRPr="00EC07CD">
        <w:rPr>
          <w:rFonts w:ascii="Arial" w:hAnsi="Arial" w:cs="Arial"/>
          <w:sz w:val="18"/>
          <w:szCs w:val="18"/>
        </w:rPr>
        <w:t>ustawy z dnia 15 kwietnia 2011 r. o działalności leczniczej</w:t>
      </w:r>
      <w:bookmarkEnd w:id="6"/>
      <w:r w:rsidRPr="00EC07CD">
        <w:rPr>
          <w:rFonts w:ascii="Arial" w:hAnsi="Arial" w:cs="Arial"/>
          <w:sz w:val="18"/>
          <w:szCs w:val="18"/>
        </w:rPr>
        <w:t xml:space="preserve"> (tekst jednolity Dz.U. z 20</w:t>
      </w:r>
      <w:r w:rsidR="001F5A53" w:rsidRPr="00EC07CD">
        <w:rPr>
          <w:rFonts w:ascii="Arial" w:hAnsi="Arial" w:cs="Arial"/>
          <w:sz w:val="18"/>
          <w:szCs w:val="18"/>
        </w:rPr>
        <w:t>2</w:t>
      </w:r>
      <w:r w:rsidR="008B5123">
        <w:rPr>
          <w:rFonts w:ascii="Arial" w:hAnsi="Arial" w:cs="Arial"/>
          <w:sz w:val="18"/>
          <w:szCs w:val="18"/>
        </w:rPr>
        <w:t>5</w:t>
      </w:r>
      <w:r w:rsidRPr="00EC07CD">
        <w:rPr>
          <w:rFonts w:ascii="Arial" w:hAnsi="Arial" w:cs="Arial"/>
          <w:sz w:val="18"/>
          <w:szCs w:val="18"/>
        </w:rPr>
        <w:t xml:space="preserve"> r., poz. </w:t>
      </w:r>
      <w:r w:rsidR="008B5123">
        <w:rPr>
          <w:rFonts w:ascii="Arial" w:hAnsi="Arial" w:cs="Arial"/>
          <w:sz w:val="18"/>
          <w:szCs w:val="18"/>
        </w:rPr>
        <w:t>450</w:t>
      </w:r>
      <w:r w:rsidRPr="00EC07CD">
        <w:rPr>
          <w:rFonts w:ascii="Arial" w:hAnsi="Arial" w:cs="Arial"/>
          <w:sz w:val="18"/>
          <w:szCs w:val="18"/>
        </w:rPr>
        <w:t>). Przyjęcie poręczenia za zobowiązania Szpitala wymaga dodatkowo, pod rygorem nieważności, zgody Zamawiającego wyrażonej na piśmie.</w:t>
      </w:r>
    </w:p>
    <w:p w14:paraId="43ADDC0B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7FDF7426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3A77D40F" w14:textId="3FEC68A2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sprawach nieuregulowanych niniejszą umową stosuje się przepisy Kodeksu cywilnego oraz ustawy o</w:t>
      </w:r>
      <w:r w:rsidRPr="00EC07CD">
        <w:rPr>
          <w:rFonts w:ascii="Arial" w:hAnsi="Arial" w:cs="Arial"/>
          <w:b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>działalności leczniczej.</w:t>
      </w:r>
    </w:p>
    <w:p w14:paraId="5A78D854" w14:textId="4E837E4D" w:rsidR="005E1E9C" w:rsidRPr="00EC07CD" w:rsidRDefault="005E1E9C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Usługodawca jest zobowiązany do uiszczenia opłaty parkingowej w wysokości </w:t>
      </w:r>
      <w:r w:rsidR="007551A3">
        <w:rPr>
          <w:rFonts w:ascii="Arial" w:hAnsi="Arial" w:cs="Arial"/>
          <w:sz w:val="18"/>
          <w:szCs w:val="18"/>
        </w:rPr>
        <w:t>6</w:t>
      </w:r>
      <w:r w:rsidRPr="00EC07CD">
        <w:rPr>
          <w:rFonts w:ascii="Arial" w:hAnsi="Arial" w:cs="Arial"/>
          <w:sz w:val="18"/>
          <w:szCs w:val="18"/>
        </w:rPr>
        <w:t xml:space="preserve"> zł, za każdą rozpoczętą </w:t>
      </w:r>
    </w:p>
    <w:p w14:paraId="690FF910" w14:textId="77777777" w:rsidR="005E1E9C" w:rsidRP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godzinę, od chwili wjazdu na teren wskazanej w zdaniu pierwszym nieruchomości. Opłata nie będzie </w:t>
      </w:r>
    </w:p>
    <w:p w14:paraId="6B76D894" w14:textId="35BEC889" w:rsid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egzekwowana, w przypadku pozostawania w strefie płatnej, przez okres do </w:t>
      </w:r>
      <w:r w:rsidR="00EC07CD">
        <w:rPr>
          <w:rFonts w:ascii="Arial" w:hAnsi="Arial" w:cs="Arial"/>
          <w:sz w:val="18"/>
          <w:szCs w:val="18"/>
        </w:rPr>
        <w:t>4</w:t>
      </w:r>
      <w:r w:rsidRPr="005E1E9C">
        <w:rPr>
          <w:rFonts w:ascii="Arial" w:hAnsi="Arial" w:cs="Arial"/>
          <w:sz w:val="18"/>
          <w:szCs w:val="18"/>
        </w:rPr>
        <w:t>0 minut.</w:t>
      </w:r>
    </w:p>
    <w:p w14:paraId="39452D29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2DE23E42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5B7B44F0" w14:textId="77777777" w:rsidR="00F366DE" w:rsidRPr="00602F52" w:rsidRDefault="00F366DE" w:rsidP="00F366DE">
      <w:pPr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 xml:space="preserve">ZAMAWIAJĄCY </w:t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  <w:t>WYKONAWCA</w:t>
      </w:r>
    </w:p>
    <w:p w14:paraId="4839634A" w14:textId="77777777" w:rsidR="00C937A2" w:rsidRDefault="00C937A2"/>
    <w:p w14:paraId="707DF76E" w14:textId="77777777" w:rsidR="003B7561" w:rsidRDefault="003B7561"/>
    <w:sectPr w:rsidR="003B7561" w:rsidSect="00601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39"/>
    <w:multiLevelType w:val="hybridMultilevel"/>
    <w:tmpl w:val="642C76A8"/>
    <w:lvl w:ilvl="0" w:tplc="916EA4A8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495F"/>
    <w:multiLevelType w:val="multilevel"/>
    <w:tmpl w:val="FFAA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2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43AD4"/>
    <w:multiLevelType w:val="hybridMultilevel"/>
    <w:tmpl w:val="4444734E"/>
    <w:lvl w:ilvl="0" w:tplc="9C2E037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695"/>
    <w:multiLevelType w:val="hybridMultilevel"/>
    <w:tmpl w:val="11A658DE"/>
    <w:lvl w:ilvl="0" w:tplc="80E4136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756D1"/>
    <w:multiLevelType w:val="hybridMultilevel"/>
    <w:tmpl w:val="BD563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A41EF"/>
    <w:multiLevelType w:val="hybridMultilevel"/>
    <w:tmpl w:val="6406B48C"/>
    <w:lvl w:ilvl="0" w:tplc="D7905BE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64A"/>
    <w:multiLevelType w:val="hybridMultilevel"/>
    <w:tmpl w:val="2B666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B3A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E3EDE"/>
    <w:multiLevelType w:val="multilevel"/>
    <w:tmpl w:val="7D00DD1E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b w:val="0"/>
        <w:b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F2E20"/>
    <w:multiLevelType w:val="hybridMultilevel"/>
    <w:tmpl w:val="03C05634"/>
    <w:lvl w:ilvl="0" w:tplc="4D229FAE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401C9"/>
    <w:multiLevelType w:val="multilevel"/>
    <w:tmpl w:val="E15E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841A9"/>
    <w:multiLevelType w:val="hybridMultilevel"/>
    <w:tmpl w:val="2FD08B68"/>
    <w:lvl w:ilvl="0" w:tplc="97A8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260482"/>
    <w:multiLevelType w:val="hybridMultilevel"/>
    <w:tmpl w:val="37CAAD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31D73"/>
    <w:multiLevelType w:val="hybridMultilevel"/>
    <w:tmpl w:val="9F9A494A"/>
    <w:lvl w:ilvl="0" w:tplc="F23A601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043BF4"/>
    <w:multiLevelType w:val="hybridMultilevel"/>
    <w:tmpl w:val="037E6154"/>
    <w:lvl w:ilvl="0" w:tplc="11CAD2BC">
      <w:start w:val="2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0475"/>
    <w:multiLevelType w:val="multilevel"/>
    <w:tmpl w:val="97028E26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D7F8C"/>
    <w:multiLevelType w:val="hybridMultilevel"/>
    <w:tmpl w:val="E52A05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31B060D"/>
    <w:multiLevelType w:val="hybridMultilevel"/>
    <w:tmpl w:val="C58C11CA"/>
    <w:lvl w:ilvl="0" w:tplc="21C86C7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11E78"/>
    <w:multiLevelType w:val="hybridMultilevel"/>
    <w:tmpl w:val="5650CE1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87696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6A6F80"/>
    <w:multiLevelType w:val="hybridMultilevel"/>
    <w:tmpl w:val="420E81DC"/>
    <w:lvl w:ilvl="0" w:tplc="D6669974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A4D75"/>
    <w:multiLevelType w:val="multilevel"/>
    <w:tmpl w:val="3D2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71C14"/>
    <w:multiLevelType w:val="multilevel"/>
    <w:tmpl w:val="BA8C171E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72E12"/>
    <w:multiLevelType w:val="hybridMultilevel"/>
    <w:tmpl w:val="567EBB9E"/>
    <w:lvl w:ilvl="0" w:tplc="E14A7C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04C95"/>
    <w:multiLevelType w:val="hybridMultilevel"/>
    <w:tmpl w:val="5E10F432"/>
    <w:lvl w:ilvl="0" w:tplc="ED7A2AA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28" w15:restartNumberingAfterBreak="0">
    <w:nsid w:val="6BB971CC"/>
    <w:multiLevelType w:val="hybridMultilevel"/>
    <w:tmpl w:val="CDA26364"/>
    <w:lvl w:ilvl="0" w:tplc="EBBE79B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D76CC"/>
    <w:multiLevelType w:val="singleLevel"/>
    <w:tmpl w:val="7C66E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0" w15:restartNumberingAfterBreak="0">
    <w:nsid w:val="71546102"/>
    <w:multiLevelType w:val="hybridMultilevel"/>
    <w:tmpl w:val="26748A38"/>
    <w:lvl w:ilvl="0" w:tplc="0360C588">
      <w:start w:val="2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61E623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053C8"/>
    <w:multiLevelType w:val="multilevel"/>
    <w:tmpl w:val="BE1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27AFF"/>
    <w:multiLevelType w:val="hybridMultilevel"/>
    <w:tmpl w:val="95B83668"/>
    <w:lvl w:ilvl="0" w:tplc="B4C44BE2">
      <w:start w:val="1"/>
      <w:numFmt w:val="decimal"/>
      <w:lvlText w:val="2.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46922E4"/>
    <w:multiLevelType w:val="hybridMultilevel"/>
    <w:tmpl w:val="74CA0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D931BA"/>
    <w:multiLevelType w:val="hybridMultilevel"/>
    <w:tmpl w:val="6D3C1F00"/>
    <w:lvl w:ilvl="0" w:tplc="C9F4136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D03E95"/>
    <w:multiLevelType w:val="singleLevel"/>
    <w:tmpl w:val="8AD46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18"/>
        <w:szCs w:val="18"/>
      </w:rPr>
    </w:lvl>
  </w:abstractNum>
  <w:num w:numId="1" w16cid:durableId="301080000">
    <w:abstractNumId w:val="23"/>
  </w:num>
  <w:num w:numId="2" w16cid:durableId="2057586518">
    <w:abstractNumId w:val="21"/>
  </w:num>
  <w:num w:numId="3" w16cid:durableId="1709329125">
    <w:abstractNumId w:val="1"/>
  </w:num>
  <w:num w:numId="4" w16cid:durableId="449783955">
    <w:abstractNumId w:val="17"/>
  </w:num>
  <w:num w:numId="5" w16cid:durableId="2012678884">
    <w:abstractNumId w:val="30"/>
  </w:num>
  <w:num w:numId="6" w16cid:durableId="1988320789">
    <w:abstractNumId w:val="25"/>
  </w:num>
  <w:num w:numId="7" w16cid:durableId="1786149340">
    <w:abstractNumId w:val="33"/>
  </w:num>
  <w:num w:numId="8" w16cid:durableId="1580748654">
    <w:abstractNumId w:val="19"/>
  </w:num>
  <w:num w:numId="9" w16cid:durableId="2106073464">
    <w:abstractNumId w:val="2"/>
  </w:num>
  <w:num w:numId="10" w16cid:durableId="2025784772">
    <w:abstractNumId w:val="13"/>
  </w:num>
  <w:num w:numId="11" w16cid:durableId="1050034217">
    <w:abstractNumId w:val="14"/>
  </w:num>
  <w:num w:numId="12" w16cid:durableId="1380133855">
    <w:abstractNumId w:val="34"/>
  </w:num>
  <w:num w:numId="13" w16cid:durableId="1083800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446902">
    <w:abstractNumId w:val="20"/>
  </w:num>
  <w:num w:numId="15" w16cid:durableId="1468284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0141597">
    <w:abstractNumId w:val="20"/>
  </w:num>
  <w:num w:numId="17" w16cid:durableId="1772318248">
    <w:abstractNumId w:val="4"/>
  </w:num>
  <w:num w:numId="18" w16cid:durableId="888423568">
    <w:abstractNumId w:val="8"/>
  </w:num>
  <w:num w:numId="19" w16cid:durableId="511723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94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350360">
    <w:abstractNumId w:val="18"/>
  </w:num>
  <w:num w:numId="22" w16cid:durableId="1612280972">
    <w:abstractNumId w:val="26"/>
  </w:num>
  <w:num w:numId="23" w16cid:durableId="229846233">
    <w:abstractNumId w:val="29"/>
  </w:num>
  <w:num w:numId="24" w16cid:durableId="150487659">
    <w:abstractNumId w:val="11"/>
  </w:num>
  <w:num w:numId="25" w16cid:durableId="996422046">
    <w:abstractNumId w:val="9"/>
  </w:num>
  <w:num w:numId="26" w16cid:durableId="858927099">
    <w:abstractNumId w:val="24"/>
  </w:num>
  <w:num w:numId="27" w16cid:durableId="781651962">
    <w:abstractNumId w:val="35"/>
  </w:num>
  <w:num w:numId="28" w16cid:durableId="548343178">
    <w:abstractNumId w:val="10"/>
  </w:num>
  <w:num w:numId="29" w16cid:durableId="699596954">
    <w:abstractNumId w:val="22"/>
  </w:num>
  <w:num w:numId="30" w16cid:durableId="201939894">
    <w:abstractNumId w:val="15"/>
  </w:num>
  <w:num w:numId="31" w16cid:durableId="216596748">
    <w:abstractNumId w:val="3"/>
  </w:num>
  <w:num w:numId="32" w16cid:durableId="1802456594">
    <w:abstractNumId w:val="5"/>
  </w:num>
  <w:num w:numId="33" w16cid:durableId="1080444472">
    <w:abstractNumId w:val="6"/>
  </w:num>
  <w:num w:numId="34" w16cid:durableId="9307785">
    <w:abstractNumId w:val="28"/>
  </w:num>
  <w:num w:numId="35" w16cid:durableId="356465113">
    <w:abstractNumId w:val="27"/>
    <w:lvlOverride w:ilvl="0">
      <w:startOverride w:val="1"/>
    </w:lvlOverride>
  </w:num>
  <w:num w:numId="36" w16cid:durableId="176576456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85183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54444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5659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29"/>
    <w:rsid w:val="0008636A"/>
    <w:rsid w:val="000B1F54"/>
    <w:rsid w:val="000C4ACE"/>
    <w:rsid w:val="000D066C"/>
    <w:rsid w:val="001A3217"/>
    <w:rsid w:val="001C0555"/>
    <w:rsid w:val="001E0B83"/>
    <w:rsid w:val="001E64D8"/>
    <w:rsid w:val="001F0756"/>
    <w:rsid w:val="001F5A53"/>
    <w:rsid w:val="00210728"/>
    <w:rsid w:val="00231821"/>
    <w:rsid w:val="00233F6C"/>
    <w:rsid w:val="00247F12"/>
    <w:rsid w:val="002605FC"/>
    <w:rsid w:val="00274117"/>
    <w:rsid w:val="002A1C67"/>
    <w:rsid w:val="002D1BD2"/>
    <w:rsid w:val="002F34C6"/>
    <w:rsid w:val="00311826"/>
    <w:rsid w:val="0032621F"/>
    <w:rsid w:val="003813F6"/>
    <w:rsid w:val="003B4D66"/>
    <w:rsid w:val="003B7561"/>
    <w:rsid w:val="0041344F"/>
    <w:rsid w:val="00481F1F"/>
    <w:rsid w:val="00526EBE"/>
    <w:rsid w:val="00565EF7"/>
    <w:rsid w:val="0057481F"/>
    <w:rsid w:val="005E1E9C"/>
    <w:rsid w:val="00601D64"/>
    <w:rsid w:val="006547E2"/>
    <w:rsid w:val="00671832"/>
    <w:rsid w:val="006C0B29"/>
    <w:rsid w:val="007513C5"/>
    <w:rsid w:val="007551A3"/>
    <w:rsid w:val="00774549"/>
    <w:rsid w:val="007A042B"/>
    <w:rsid w:val="007E3506"/>
    <w:rsid w:val="008B31A1"/>
    <w:rsid w:val="008B5123"/>
    <w:rsid w:val="008F1B5A"/>
    <w:rsid w:val="00924144"/>
    <w:rsid w:val="00992D76"/>
    <w:rsid w:val="009935FE"/>
    <w:rsid w:val="009971DA"/>
    <w:rsid w:val="009B30E1"/>
    <w:rsid w:val="009D5F1E"/>
    <w:rsid w:val="00A14CF8"/>
    <w:rsid w:val="00A40F76"/>
    <w:rsid w:val="00A974E9"/>
    <w:rsid w:val="00B60C72"/>
    <w:rsid w:val="00C410CA"/>
    <w:rsid w:val="00C937A2"/>
    <w:rsid w:val="00D033B7"/>
    <w:rsid w:val="00D513DA"/>
    <w:rsid w:val="00D62CC3"/>
    <w:rsid w:val="00DA054E"/>
    <w:rsid w:val="00DD4254"/>
    <w:rsid w:val="00EA37F5"/>
    <w:rsid w:val="00EC07CD"/>
    <w:rsid w:val="00EE6BCD"/>
    <w:rsid w:val="00F06195"/>
    <w:rsid w:val="00F1514B"/>
    <w:rsid w:val="00F16781"/>
    <w:rsid w:val="00F366DE"/>
    <w:rsid w:val="00F76A2D"/>
    <w:rsid w:val="00FB58C8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4DB"/>
  <w15:chartTrackingRefBased/>
  <w15:docId w15:val="{4635612D-26DA-4B5F-A258-EA11B64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4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EC07CD"/>
    <w:pPr>
      <w:ind w:left="720"/>
      <w:contextualSpacing/>
    </w:pPr>
  </w:style>
  <w:style w:type="paragraph" w:customStyle="1" w:styleId="Style38">
    <w:name w:val="Style38"/>
    <w:basedOn w:val="Normalny"/>
    <w:rsid w:val="008F1B5A"/>
    <w:pPr>
      <w:widowControl w:val="0"/>
      <w:spacing w:line="415" w:lineRule="exact"/>
      <w:ind w:firstLine="3365"/>
    </w:pPr>
    <w:rPr>
      <w:szCs w:val="20"/>
    </w:rPr>
  </w:style>
  <w:style w:type="character" w:customStyle="1" w:styleId="FontStyle91">
    <w:name w:val="Font Style91"/>
    <w:rsid w:val="008F1B5A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FD2CBC"/>
    <w:rPr>
      <w:color w:val="0563C1" w:themeColor="hyperlink"/>
      <w:u w:val="single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FD2C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aktur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1837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</cp:revision>
  <dcterms:created xsi:type="dcterms:W3CDTF">2026-03-11T09:51:00Z</dcterms:created>
  <dcterms:modified xsi:type="dcterms:W3CDTF">2026-03-11T10:23:00Z</dcterms:modified>
</cp:coreProperties>
</file>