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AEEEB5F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46D7BD78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5E6581E8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EB301C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690448FA" w:rsidR="00314CFC" w:rsidRDefault="00D60EBA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inline distT="0" distB="0" distL="0" distR="0" wp14:anchorId="6470A072" wp14:editId="4FC81865">
            <wp:extent cx="5581650" cy="552450"/>
            <wp:effectExtent l="0" t="0" r="0" b="0"/>
            <wp:docPr id="9742155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63FA0" w14:textId="1A1E6295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</w:p>
    <w:p w14:paraId="153397CC" w14:textId="77777777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</w:p>
    <w:p w14:paraId="77532933" w14:textId="77777777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</w:p>
    <w:p w14:paraId="4C607D4B" w14:textId="522B11F5" w:rsidR="00D60EBA" w:rsidRDefault="00D60EBA" w:rsidP="00D60EBA">
      <w:pPr>
        <w:jc w:val="right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8B181A">
        <w:rPr>
          <w:rFonts w:ascii="Arial" w:hAnsi="Arial" w:cs="Arial"/>
          <w:color w:val="00000A"/>
          <w:sz w:val="18"/>
          <w:szCs w:val="18"/>
        </w:rPr>
        <w:t>13</w:t>
      </w:r>
      <w:r>
        <w:rPr>
          <w:rFonts w:ascii="Arial" w:hAnsi="Arial" w:cs="Arial"/>
          <w:color w:val="00000A"/>
          <w:sz w:val="18"/>
          <w:szCs w:val="18"/>
        </w:rPr>
        <w:t>.0</w:t>
      </w:r>
      <w:r w:rsidR="008B181A">
        <w:rPr>
          <w:rFonts w:ascii="Arial" w:hAnsi="Arial" w:cs="Arial"/>
          <w:color w:val="00000A"/>
          <w:sz w:val="18"/>
          <w:szCs w:val="18"/>
        </w:rPr>
        <w:t>3</w:t>
      </w:r>
      <w:r>
        <w:rPr>
          <w:rFonts w:ascii="Arial" w:hAnsi="Arial" w:cs="Arial"/>
          <w:color w:val="00000A"/>
          <w:sz w:val="18"/>
          <w:szCs w:val="18"/>
        </w:rPr>
        <w:t>.2026 r.</w:t>
      </w:r>
    </w:p>
    <w:p w14:paraId="2CB37226" w14:textId="5FBA50AD" w:rsidR="00D60EBA" w:rsidRDefault="00D60EBA" w:rsidP="00D60EBA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AT - ZP/2501/1</w:t>
      </w:r>
      <w:r w:rsidR="008B181A">
        <w:rPr>
          <w:rFonts w:ascii="Arial" w:hAnsi="Arial" w:cs="Arial"/>
          <w:color w:val="00000A"/>
          <w:sz w:val="18"/>
          <w:szCs w:val="18"/>
        </w:rPr>
        <w:t>1</w:t>
      </w:r>
      <w:r>
        <w:rPr>
          <w:rFonts w:ascii="Arial" w:hAnsi="Arial" w:cs="Arial"/>
          <w:color w:val="00000A"/>
          <w:sz w:val="18"/>
          <w:szCs w:val="18"/>
        </w:rPr>
        <w:t>/2</w:t>
      </w:r>
      <w:r w:rsidR="008B181A">
        <w:rPr>
          <w:rFonts w:ascii="Arial" w:hAnsi="Arial" w:cs="Arial"/>
          <w:color w:val="00000A"/>
          <w:sz w:val="18"/>
          <w:szCs w:val="18"/>
        </w:rPr>
        <w:t>6</w:t>
      </w:r>
    </w:p>
    <w:p w14:paraId="7B2EF5B7" w14:textId="77777777" w:rsidR="00D60EBA" w:rsidRPr="00D60EBA" w:rsidRDefault="00D60EBA" w:rsidP="00D60EBA">
      <w:pPr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D60EBA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53956C7C" w14:textId="77777777" w:rsidR="00D60EBA" w:rsidRDefault="00D60EBA" w:rsidP="00D60EBA">
      <w:pPr>
        <w:jc w:val="center"/>
        <w:rPr>
          <w:rFonts w:ascii="Arial" w:hAnsi="Arial" w:cs="Arial"/>
          <w:color w:val="00000A"/>
          <w:sz w:val="18"/>
          <w:szCs w:val="18"/>
        </w:rPr>
      </w:pPr>
    </w:p>
    <w:p w14:paraId="11677760" w14:textId="77777777" w:rsidR="008B181A" w:rsidRDefault="008B181A" w:rsidP="008B181A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>
        <w:rPr>
          <w:rFonts w:ascii="Arial" w:hAnsi="Arial" w:cs="Arial"/>
          <w:b/>
          <w:bCs/>
          <w:sz w:val="18"/>
          <w:szCs w:val="18"/>
        </w:rPr>
        <w:t xml:space="preserve">Zakup urządzeń medycznych oraz wyposażenia szpitalnego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05.03.2026 r. w BZP, nr ogłoszenia 2026/BZP 00141951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011360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6200D838" w14:textId="77777777" w:rsid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138FA91" w14:textId="77777777" w:rsidR="00D60EBA" w:rsidRPr="0021373C" w:rsidRDefault="00D60EBA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6655"/>
        <w:gridCol w:w="2409"/>
      </w:tblGrid>
      <w:tr w:rsidR="00DF008D" w14:paraId="112E03A0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E2434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A6693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F008D" w14:paraId="475F0FF4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DCC05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Holter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ciśnieniowy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B66B0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80 000,03</w:t>
            </w:r>
          </w:p>
        </w:tc>
      </w:tr>
      <w:tr w:rsidR="00DF008D" w14:paraId="07F0D6F1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3EF51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2 - Pompa do żywienia dojelitowego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C3742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11 999,99</w:t>
            </w:r>
          </w:p>
        </w:tc>
      </w:tr>
      <w:tr w:rsidR="00DF008D" w14:paraId="6537521F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287AF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3 - Pompa do żywienia pozajelitowego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5CAF0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DF008D" w14:paraId="7BB97B65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564FB3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4 - Termometr bezdotykowy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28AF3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1 999,99</w:t>
            </w:r>
          </w:p>
        </w:tc>
      </w:tr>
      <w:tr w:rsidR="00DF008D" w14:paraId="6D72205A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FB9D8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Pakiet 5 - Worki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ambu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27FEB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7 999,92</w:t>
            </w:r>
          </w:p>
        </w:tc>
      </w:tr>
      <w:tr w:rsidR="00DF008D" w14:paraId="529300FE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00F8F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Pakiet 6 - Wózek inwalidzki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bariatryczny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A21E4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DF008D" w14:paraId="464FBA28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9EFF4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7 - Kosz na odpady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3CE5FC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19 999,95</w:t>
            </w:r>
          </w:p>
        </w:tc>
      </w:tr>
      <w:tr w:rsidR="00DF008D" w14:paraId="0D8493D0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5608D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8 - Stelaż na odpady medyczne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55CC3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6 200,00</w:t>
            </w:r>
          </w:p>
        </w:tc>
      </w:tr>
      <w:tr w:rsidR="00DF008D" w14:paraId="3D978F14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7467D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9 - Stelaż na śmieci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14B03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33 000,04</w:t>
            </w:r>
          </w:p>
        </w:tc>
      </w:tr>
      <w:tr w:rsidR="00DF008D" w14:paraId="063CAC75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8B5B3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10 - Pochwyt dla osób niepełnosprawnych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0835F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2 000,00</w:t>
            </w:r>
          </w:p>
        </w:tc>
      </w:tr>
      <w:tr w:rsidR="00DF008D" w14:paraId="7B376672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0A8EB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11 - Fotel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2F2C0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18 000,02</w:t>
            </w:r>
          </w:p>
        </w:tc>
      </w:tr>
      <w:tr w:rsidR="00DF008D" w14:paraId="7466F6E0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2142F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12 - Uchwyt na ręczniki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33DD0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13 999,86</w:t>
            </w:r>
          </w:p>
        </w:tc>
      </w:tr>
      <w:tr w:rsidR="00DF008D" w14:paraId="072C741F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9F6EC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13-Czytnik kodów kreskowych 2 D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F5A6A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7 500,00</w:t>
            </w:r>
          </w:p>
        </w:tc>
      </w:tr>
      <w:tr w:rsidR="00DF008D" w14:paraId="02C7B034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F740C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14-Aparat telefoniczny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0FBC6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6 400,00</w:t>
            </w:r>
          </w:p>
        </w:tc>
      </w:tr>
      <w:tr w:rsidR="00DF008D" w14:paraId="79F80685" w14:textId="77777777" w:rsidTr="00DF008D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BF6321" w14:textId="77777777" w:rsidR="00DF008D" w:rsidRDefault="00DF00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15-Niszczarka dokumentów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94D52" w14:textId="77777777" w:rsidR="00DF008D" w:rsidRDefault="00DF00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1360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3310E"/>
    <w:rsid w:val="003429D5"/>
    <w:rsid w:val="00350E0C"/>
    <w:rsid w:val="003834CD"/>
    <w:rsid w:val="0039318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33B3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598D"/>
    <w:rsid w:val="00816243"/>
    <w:rsid w:val="00830390"/>
    <w:rsid w:val="00857DC0"/>
    <w:rsid w:val="008B181A"/>
    <w:rsid w:val="008B67B0"/>
    <w:rsid w:val="009139B1"/>
    <w:rsid w:val="0092330F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D7380"/>
    <w:rsid w:val="00AE47B2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0EBA"/>
    <w:rsid w:val="00D63EC4"/>
    <w:rsid w:val="00D66095"/>
    <w:rsid w:val="00D6697E"/>
    <w:rsid w:val="00D91E7A"/>
    <w:rsid w:val="00D96AF2"/>
    <w:rsid w:val="00DB45A9"/>
    <w:rsid w:val="00DE3E07"/>
    <w:rsid w:val="00DF008D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7DD6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55</cp:revision>
  <cp:lastPrinted>2024-07-15T10:33:00Z</cp:lastPrinted>
  <dcterms:created xsi:type="dcterms:W3CDTF">2024-05-10T05:40:00Z</dcterms:created>
  <dcterms:modified xsi:type="dcterms:W3CDTF">2026-03-13T07:11:00Z</dcterms:modified>
</cp:coreProperties>
</file>