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3F02" w14:textId="77777777" w:rsidR="00AD5CE7" w:rsidRDefault="00AD5CE7" w:rsidP="00DE0639">
      <w:pPr>
        <w:widowControl w:val="0"/>
        <w:autoSpaceDE w:val="0"/>
        <w:autoSpaceDN w:val="0"/>
        <w:ind w:left="862" w:right="862" w:hanging="862"/>
        <w:rPr>
          <w:rFonts w:eastAsia="Arial" w:cs="Arial"/>
          <w:i/>
          <w:iCs/>
          <w:color w:val="404040"/>
          <w:sz w:val="22"/>
          <w:szCs w:val="22"/>
          <w:lang w:eastAsia="pl-PL" w:bidi="pl-PL"/>
        </w:rPr>
      </w:pPr>
    </w:p>
    <w:p w14:paraId="6C71827D" w14:textId="580BDFC8" w:rsidR="00AD5CE7" w:rsidRDefault="00AD5CE7" w:rsidP="004574DE">
      <w:pPr>
        <w:widowControl w:val="0"/>
        <w:autoSpaceDE w:val="0"/>
        <w:autoSpaceDN w:val="0"/>
        <w:ind w:left="862" w:right="862" w:hanging="153"/>
        <w:rPr>
          <w:rFonts w:eastAsia="Arial" w:cs="Arial"/>
          <w:i/>
          <w:iCs/>
          <w:color w:val="404040"/>
          <w:sz w:val="22"/>
          <w:szCs w:val="22"/>
          <w:lang w:eastAsia="pl-PL" w:bidi="pl-PL"/>
        </w:rPr>
      </w:pPr>
      <w:r w:rsidRPr="000A2D33">
        <w:rPr>
          <w:rFonts w:ascii="Calibri" w:eastAsia="Calibri" w:hAnsi="Calibri"/>
        </w:rPr>
        <w:drawing>
          <wp:inline distT="0" distB="0" distL="0" distR="0" wp14:anchorId="5A94DEEF" wp14:editId="1C396A84">
            <wp:extent cx="5607438" cy="467550"/>
            <wp:effectExtent l="0" t="0" r="0" b="0"/>
            <wp:docPr id="1433487216" name="Obraz 1433487216" descr="Logotyp Fundusze Europejskie dla Mazowsza, flaga Polski i Unii Europejskiej oraz logo promocyjne Mazowsza złożone z ozdobnego napisu Mazowsze serce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87216" name="Obraz 1433487216" descr="Logotyp Fundusze Europejskie dla Mazowsza, flaga Polski i Unii Europejskiej oraz logo promocyjne Mazowsza złożone z ozdobnego napisu Mazowsze serce Polski 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8" cy="4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21414" w14:textId="3A75F8DD" w:rsidR="00DE0639" w:rsidRPr="00DE0639" w:rsidRDefault="00DE0639" w:rsidP="00DE0639">
      <w:pPr>
        <w:widowControl w:val="0"/>
        <w:autoSpaceDE w:val="0"/>
        <w:autoSpaceDN w:val="0"/>
        <w:ind w:left="862" w:right="862" w:hanging="862"/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</w:pPr>
      <w:r w:rsidRPr="00DE0639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Załącznik nr 1</w:t>
      </w:r>
      <w:r w:rsidR="00AD5CE7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a</w:t>
      </w:r>
      <w:r w:rsidR="0029472E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</w:t>
      </w:r>
      <w:r w:rsidRPr="00DE0639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– formularz ofert</w:t>
      </w:r>
      <w:r w:rsidR="0029472E"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>owy</w:t>
      </w:r>
      <w:r>
        <w:rPr>
          <w:rFonts w:eastAsia="Arial" w:cs="Arial"/>
          <w:i/>
          <w:iCs/>
          <w:noProof w:val="0"/>
          <w:color w:val="404040"/>
          <w:szCs w:val="18"/>
          <w:lang w:eastAsia="pl-PL" w:bidi="pl-PL"/>
        </w:rPr>
        <w:t xml:space="preserve"> (kryteria oceny)</w:t>
      </w:r>
    </w:p>
    <w:p w14:paraId="06D913D1" w14:textId="04D102FD" w:rsidR="00DE0639" w:rsidRPr="00DE0639" w:rsidRDefault="00DE0639" w:rsidP="00DE0639">
      <w:pPr>
        <w:widowControl w:val="0"/>
        <w:autoSpaceDE w:val="0"/>
        <w:autoSpaceDN w:val="0"/>
        <w:spacing w:before="1"/>
        <w:rPr>
          <w:rFonts w:eastAsia="Arial" w:cs="Arial"/>
          <w:bCs/>
          <w:iCs/>
          <w:noProof w:val="0"/>
          <w:szCs w:val="18"/>
          <w:lang w:eastAsia="pl-PL" w:bidi="pl-PL"/>
        </w:rPr>
      </w:pP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>dotyczy postępowania znak. ZP/2501/</w:t>
      </w:r>
      <w:r w:rsidR="00AD5CE7">
        <w:rPr>
          <w:rFonts w:eastAsia="Arial" w:cs="Arial"/>
          <w:bCs/>
          <w:iCs/>
          <w:noProof w:val="0"/>
          <w:szCs w:val="18"/>
          <w:lang w:eastAsia="pl-PL" w:bidi="pl-PL"/>
        </w:rPr>
        <w:t>09</w:t>
      </w: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>/2</w:t>
      </w:r>
      <w:r w:rsidR="00D36347">
        <w:rPr>
          <w:rFonts w:eastAsia="Arial" w:cs="Arial"/>
          <w:bCs/>
          <w:iCs/>
          <w:noProof w:val="0"/>
          <w:szCs w:val="18"/>
          <w:lang w:eastAsia="pl-PL" w:bidi="pl-PL"/>
        </w:rPr>
        <w:t>6</w:t>
      </w:r>
      <w:r w:rsidRPr="00DE0639">
        <w:rPr>
          <w:rFonts w:eastAsia="Arial" w:cs="Arial"/>
          <w:bCs/>
          <w:iCs/>
          <w:noProof w:val="0"/>
          <w:szCs w:val="18"/>
          <w:lang w:eastAsia="pl-PL" w:bidi="pl-PL"/>
        </w:rPr>
        <w:t xml:space="preserve"> – </w:t>
      </w:r>
      <w:r w:rsidR="00AD5CE7" w:rsidRPr="00AD5CE7">
        <w:rPr>
          <w:rFonts w:eastAsia="Arial" w:cs="Arial"/>
          <w:bCs/>
          <w:iCs/>
          <w:noProof w:val="0"/>
          <w:szCs w:val="18"/>
          <w:lang w:eastAsia="pl-PL" w:bidi="pl-PL"/>
        </w:rPr>
        <w:t>Zakup sprzętu, aparatury medycznej i wyposażenia informatycznego</w:t>
      </w:r>
    </w:p>
    <w:p w14:paraId="62271199" w14:textId="77777777" w:rsidR="005C595E" w:rsidRDefault="005C595E"/>
    <w:p w14:paraId="618E7A7C" w14:textId="77777777" w:rsidR="005C595E" w:rsidRDefault="005C595E"/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3142"/>
        <w:gridCol w:w="1552"/>
        <w:gridCol w:w="1560"/>
        <w:gridCol w:w="1842"/>
        <w:gridCol w:w="1843"/>
      </w:tblGrid>
      <w:tr w:rsidR="005C595E" w:rsidRPr="00C10D34" w14:paraId="24681297" w14:textId="77777777" w:rsidTr="00AD5CE7">
        <w:trPr>
          <w:trHeight w:val="300"/>
        </w:trPr>
        <w:tc>
          <w:tcPr>
            <w:tcW w:w="681" w:type="dxa"/>
            <w:shd w:val="clear" w:color="000000" w:fill="E0DEDE"/>
            <w:noWrap/>
            <w:hideMark/>
          </w:tcPr>
          <w:p w14:paraId="1392982F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E76312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Numer części</w:t>
            </w:r>
          </w:p>
        </w:tc>
        <w:tc>
          <w:tcPr>
            <w:tcW w:w="3142" w:type="dxa"/>
            <w:shd w:val="clear" w:color="000000" w:fill="E0DEDE"/>
            <w:noWrap/>
            <w:hideMark/>
          </w:tcPr>
          <w:p w14:paraId="79E4F7E5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Nazwa części</w:t>
            </w:r>
          </w:p>
        </w:tc>
        <w:tc>
          <w:tcPr>
            <w:tcW w:w="1552" w:type="dxa"/>
            <w:shd w:val="clear" w:color="000000" w:fill="E0DEDE"/>
          </w:tcPr>
          <w:p w14:paraId="60070E91" w14:textId="34074086" w:rsidR="005C595E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Minimalny wymagany okres gwarancji wymagany</w:t>
            </w:r>
          </w:p>
          <w:p w14:paraId="09C6AC9E" w14:textId="3F18C340" w:rsidR="005C595E" w:rsidRPr="00E76312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(w miesiącach)*</w:t>
            </w:r>
          </w:p>
        </w:tc>
        <w:tc>
          <w:tcPr>
            <w:tcW w:w="1560" w:type="dxa"/>
            <w:shd w:val="clear" w:color="000000" w:fill="E0DEDE"/>
          </w:tcPr>
          <w:p w14:paraId="25D8D801" w14:textId="77777777" w:rsidR="005C595E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Oferowany dodatkowy okres gwarancji</w:t>
            </w:r>
          </w:p>
          <w:p w14:paraId="0AE37775" w14:textId="77777777" w:rsidR="005C595E" w:rsidRPr="00E76312" w:rsidRDefault="005C595E" w:rsidP="007A6BCE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(w miesiącach)**</w:t>
            </w:r>
          </w:p>
        </w:tc>
        <w:tc>
          <w:tcPr>
            <w:tcW w:w="1842" w:type="dxa"/>
            <w:shd w:val="clear" w:color="000000" w:fill="E0DEDE"/>
          </w:tcPr>
          <w:p w14:paraId="536A75DB" w14:textId="77777777" w:rsidR="005C595E" w:rsidRPr="00E76312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Oferowana liczba dni realizacji L (od Daty Referencyjnej)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***</w:t>
            </w:r>
          </w:p>
        </w:tc>
        <w:tc>
          <w:tcPr>
            <w:tcW w:w="1843" w:type="dxa"/>
            <w:shd w:val="clear" w:color="000000" w:fill="E0DEDE"/>
          </w:tcPr>
          <w:p w14:paraId="791D8442" w14:textId="501245BF" w:rsidR="005C595E" w:rsidRDefault="005C595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 xml:space="preserve">Data wyliczona do oceny </w:t>
            </w: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</w:t>
            </w:r>
            <w:r w:rsidR="004574DE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01</w:t>
            </w:r>
            <w:r w:rsidRPr="00551565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.0</w:t>
            </w:r>
            <w:r w:rsidR="004574DE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7</w:t>
            </w:r>
            <w:r w:rsidRPr="00551565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.2026 + (L − 1) dni kalendarzowych</w:t>
            </w:r>
            <w:r w:rsidRPr="00CC6DE6"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)</w:t>
            </w:r>
          </w:p>
          <w:p w14:paraId="36382ECC" w14:textId="54D1F400" w:rsidR="007A6BCE" w:rsidRPr="00E76312" w:rsidRDefault="007A6BCE" w:rsidP="00B770B8">
            <w:pPr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(dd.mm.rrrr)</w:t>
            </w:r>
          </w:p>
        </w:tc>
      </w:tr>
      <w:tr w:rsidR="00AD5CE7" w:rsidRPr="00C10D34" w14:paraId="58118256" w14:textId="77777777" w:rsidTr="009D4B04">
        <w:trPr>
          <w:trHeight w:val="300"/>
        </w:trPr>
        <w:tc>
          <w:tcPr>
            <w:tcW w:w="681" w:type="dxa"/>
            <w:noWrap/>
          </w:tcPr>
          <w:p w14:paraId="39786B1A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  <w:bookmarkStart w:id="0" w:name="_Hlk212703053"/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B184BC" w14:textId="2FA7A616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Analizator do glukozy i cholesterolu</w:t>
            </w:r>
          </w:p>
        </w:tc>
        <w:tc>
          <w:tcPr>
            <w:tcW w:w="1552" w:type="dxa"/>
          </w:tcPr>
          <w:p w14:paraId="443E02AE" w14:textId="5F5FCE5C" w:rsidR="00AD5CE7" w:rsidRPr="0055250E" w:rsidRDefault="00AD5CE7" w:rsidP="00AD5CE7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9F993A5" w14:textId="77777777" w:rsidR="00AD5CE7" w:rsidRPr="0055250E" w:rsidRDefault="00AD5CE7" w:rsidP="00AD5CE7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16A1F0E5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5DA32D66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C10D34" w14:paraId="61FB3E3E" w14:textId="77777777" w:rsidTr="009D4B04">
        <w:trPr>
          <w:trHeight w:val="300"/>
        </w:trPr>
        <w:tc>
          <w:tcPr>
            <w:tcW w:w="681" w:type="dxa"/>
            <w:noWrap/>
          </w:tcPr>
          <w:p w14:paraId="30D91B75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FF20B6" w14:textId="4D9B5E07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Analizator masy ciała</w:t>
            </w:r>
          </w:p>
        </w:tc>
        <w:tc>
          <w:tcPr>
            <w:tcW w:w="1552" w:type="dxa"/>
          </w:tcPr>
          <w:p w14:paraId="3D96AB5A" w14:textId="37836E97" w:rsidR="00AD5CE7" w:rsidRPr="0055250E" w:rsidRDefault="00AD5CE7" w:rsidP="00AD5CE7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58386F3D" w14:textId="77777777" w:rsidR="00AD5CE7" w:rsidRPr="0055250E" w:rsidRDefault="00AD5CE7" w:rsidP="00AD5CE7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810654F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80B3B9F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C10D34" w14:paraId="0F8F7D8D" w14:textId="77777777" w:rsidTr="009D4B04">
        <w:trPr>
          <w:trHeight w:val="300"/>
        </w:trPr>
        <w:tc>
          <w:tcPr>
            <w:tcW w:w="681" w:type="dxa"/>
            <w:noWrap/>
          </w:tcPr>
          <w:p w14:paraId="7E8FB78C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816CB2" w14:textId="5C7309AF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Aparat do badań CRP</w:t>
            </w:r>
          </w:p>
        </w:tc>
        <w:tc>
          <w:tcPr>
            <w:tcW w:w="1552" w:type="dxa"/>
          </w:tcPr>
          <w:p w14:paraId="0233C5CE" w14:textId="0E99AD0D" w:rsidR="00AD5CE7" w:rsidRPr="0055250E" w:rsidRDefault="00AD5CE7" w:rsidP="00AD5CE7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7381AD9" w14:textId="77777777" w:rsidR="00AD5CE7" w:rsidRPr="0055250E" w:rsidRDefault="00AD5CE7" w:rsidP="00AD5CE7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E6AB459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E95B00B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C10D34" w14:paraId="0DEAABEF" w14:textId="77777777" w:rsidTr="009D4B04">
        <w:trPr>
          <w:trHeight w:val="300"/>
        </w:trPr>
        <w:tc>
          <w:tcPr>
            <w:tcW w:w="681" w:type="dxa"/>
            <w:noWrap/>
          </w:tcPr>
          <w:p w14:paraId="62564030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E9619B" w14:textId="444761EE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Aparat EKG mobilny</w:t>
            </w:r>
          </w:p>
        </w:tc>
        <w:tc>
          <w:tcPr>
            <w:tcW w:w="1552" w:type="dxa"/>
          </w:tcPr>
          <w:p w14:paraId="11524DEE" w14:textId="7B8467B4" w:rsidR="00AD5CE7" w:rsidRPr="0055250E" w:rsidRDefault="00AD5CE7" w:rsidP="00AD5CE7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1D84560A" w14:textId="77777777" w:rsidR="00AD5CE7" w:rsidRPr="0055250E" w:rsidRDefault="00AD5CE7" w:rsidP="00AD5CE7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78E58868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18AF08A0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C10D34" w14:paraId="667C241B" w14:textId="77777777" w:rsidTr="009D4B04">
        <w:trPr>
          <w:trHeight w:val="300"/>
        </w:trPr>
        <w:tc>
          <w:tcPr>
            <w:tcW w:w="681" w:type="dxa"/>
            <w:noWrap/>
          </w:tcPr>
          <w:p w14:paraId="4C320708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449619" w14:textId="0184BBC2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Bilirubinometr</w:t>
            </w:r>
          </w:p>
        </w:tc>
        <w:tc>
          <w:tcPr>
            <w:tcW w:w="1552" w:type="dxa"/>
          </w:tcPr>
          <w:p w14:paraId="003F0EE8" w14:textId="4E7B0ADB" w:rsidR="00AD5CE7" w:rsidRPr="0055250E" w:rsidRDefault="00AD5CE7" w:rsidP="00AD5CE7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E2B9B3F" w14:textId="77777777" w:rsidR="00AD5CE7" w:rsidRPr="0055250E" w:rsidRDefault="00AD5CE7" w:rsidP="00AD5CE7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39EF85DF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4EF96E2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C10D34" w14:paraId="185EBB13" w14:textId="77777777" w:rsidTr="009D4B04">
        <w:trPr>
          <w:trHeight w:val="300"/>
        </w:trPr>
        <w:tc>
          <w:tcPr>
            <w:tcW w:w="681" w:type="dxa"/>
            <w:noWrap/>
          </w:tcPr>
          <w:p w14:paraId="06592ADA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CDA851" w14:textId="5C23C237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Chodzik dla osób niepełnosprawnych z regulacją wysokośc</w:t>
            </w:r>
          </w:p>
        </w:tc>
        <w:tc>
          <w:tcPr>
            <w:tcW w:w="1552" w:type="dxa"/>
          </w:tcPr>
          <w:p w14:paraId="5DBEEAF7" w14:textId="4F88DE0F" w:rsidR="00AD5CE7" w:rsidRPr="0055250E" w:rsidRDefault="00AD5CE7" w:rsidP="00AD5CE7">
            <w:pPr>
              <w:ind w:left="-98" w:firstLine="4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0048E0C6" w14:textId="77777777" w:rsidR="00AD5CE7" w:rsidRPr="0055250E" w:rsidRDefault="00AD5CE7" w:rsidP="00AD5CE7">
            <w:pPr>
              <w:ind w:left="-98" w:hanging="458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6E3B3A5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86F7EC2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C10D34" w14:paraId="79C5D0D9" w14:textId="77777777" w:rsidTr="009D4B04">
        <w:trPr>
          <w:trHeight w:val="300"/>
        </w:trPr>
        <w:tc>
          <w:tcPr>
            <w:tcW w:w="681" w:type="dxa"/>
            <w:noWrap/>
          </w:tcPr>
          <w:p w14:paraId="747DA2D4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  <w:bookmarkStart w:id="1" w:name="_Hlk212639110"/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DC8C30" w14:textId="62DE8F6C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Ciśnieniomierz elektroniczny z długim mankietem</w:t>
            </w:r>
          </w:p>
        </w:tc>
        <w:tc>
          <w:tcPr>
            <w:tcW w:w="1552" w:type="dxa"/>
          </w:tcPr>
          <w:p w14:paraId="31FAD9F1" w14:textId="5658D112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7F87B77B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1496EE16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D3873F7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bookmarkEnd w:id="1"/>
      <w:tr w:rsidR="00AD5CE7" w:rsidRPr="00E76312" w14:paraId="104EC799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0A144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D7879E" w14:textId="0F310691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Dermatoskop</w:t>
            </w:r>
          </w:p>
        </w:tc>
        <w:tc>
          <w:tcPr>
            <w:tcW w:w="1552" w:type="dxa"/>
          </w:tcPr>
          <w:p w14:paraId="577A910A" w14:textId="3F1606A2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01E7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984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BB8B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3D358301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EBAF89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B9D4EA" w14:textId="66D5A477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Detektor przepływu Doppler</w:t>
            </w:r>
          </w:p>
        </w:tc>
        <w:tc>
          <w:tcPr>
            <w:tcW w:w="1552" w:type="dxa"/>
          </w:tcPr>
          <w:p w14:paraId="2B29ED0D" w14:textId="2323D898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CF9D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CE0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8FA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3D8E583F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BF50D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04BD9A" w14:textId="2D13677C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Elektroniczny termometr bezdotykowy</w:t>
            </w:r>
          </w:p>
        </w:tc>
        <w:tc>
          <w:tcPr>
            <w:tcW w:w="1552" w:type="dxa"/>
          </w:tcPr>
          <w:p w14:paraId="7AEA9A87" w14:textId="30C53706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283A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043A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DFAA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5E0CD9A0" w14:textId="77777777" w:rsidTr="009D4B04">
        <w:trPr>
          <w:trHeight w:val="300"/>
        </w:trPr>
        <w:tc>
          <w:tcPr>
            <w:tcW w:w="681" w:type="dxa"/>
            <w:noWrap/>
          </w:tcPr>
          <w:p w14:paraId="5CA473C7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FA930E" w14:textId="5C75DC5B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Fotel zabiegowy do pobierania krwi</w:t>
            </w:r>
          </w:p>
        </w:tc>
        <w:tc>
          <w:tcPr>
            <w:tcW w:w="1552" w:type="dxa"/>
          </w:tcPr>
          <w:p w14:paraId="46E839EE" w14:textId="2ADBDF4D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560341FE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560781A4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79055EA5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7AD79111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B0FE9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CE3F46" w14:textId="309386DF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Kozetka lekarska z regulacją elektryczną</w:t>
            </w:r>
          </w:p>
        </w:tc>
        <w:tc>
          <w:tcPr>
            <w:tcW w:w="1552" w:type="dxa"/>
          </w:tcPr>
          <w:p w14:paraId="355E5445" w14:textId="5DB79FD4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ADDC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C61D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D4F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0D8B271B" w14:textId="77777777" w:rsidTr="009D4B04">
        <w:trPr>
          <w:trHeight w:val="300"/>
        </w:trPr>
        <w:tc>
          <w:tcPr>
            <w:tcW w:w="681" w:type="dxa"/>
            <w:noWrap/>
          </w:tcPr>
          <w:p w14:paraId="5C522A72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332EB4" w14:textId="26A9DD80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Lampa bezcieniowa na podstawie jezdnej</w:t>
            </w:r>
          </w:p>
        </w:tc>
        <w:tc>
          <w:tcPr>
            <w:tcW w:w="1552" w:type="dxa"/>
          </w:tcPr>
          <w:p w14:paraId="6193A0AE" w14:textId="12051ECD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</w:tcPr>
          <w:p w14:paraId="778825A0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3D1852FA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6934115E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7055F266" w14:textId="77777777" w:rsidTr="009D4B04">
        <w:trPr>
          <w:trHeight w:val="300"/>
        </w:trPr>
        <w:tc>
          <w:tcPr>
            <w:tcW w:w="681" w:type="dxa"/>
            <w:noWrap/>
          </w:tcPr>
          <w:p w14:paraId="7D12B1A5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361022" w14:textId="5DA32BB9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Lampa czołowa</w:t>
            </w:r>
          </w:p>
        </w:tc>
        <w:tc>
          <w:tcPr>
            <w:tcW w:w="1552" w:type="dxa"/>
          </w:tcPr>
          <w:p w14:paraId="2215D8AC" w14:textId="543F2D8B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60</w:t>
            </w:r>
          </w:p>
        </w:tc>
        <w:tc>
          <w:tcPr>
            <w:tcW w:w="1560" w:type="dxa"/>
          </w:tcPr>
          <w:p w14:paraId="3B25FCAD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3B5B498C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</w:tcPr>
          <w:p w14:paraId="38214B63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16D49087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BAC56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2F3E9F" w14:textId="57D14933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Lampa UV bakterio- i wirusowobójcza</w:t>
            </w:r>
          </w:p>
        </w:tc>
        <w:tc>
          <w:tcPr>
            <w:tcW w:w="1552" w:type="dxa"/>
          </w:tcPr>
          <w:p w14:paraId="308262BB" w14:textId="654604B4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7B46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F005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9D26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59D04390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BC111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5A929A" w14:textId="12F20013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Laptop z możliwością podłączenia się do sieci teleinformatycznej szpitala do wizyt domowych</w:t>
            </w:r>
          </w:p>
        </w:tc>
        <w:tc>
          <w:tcPr>
            <w:tcW w:w="1552" w:type="dxa"/>
          </w:tcPr>
          <w:p w14:paraId="13B6E74E" w14:textId="04C7BB87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4824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7EBE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2DFD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5C31ED4E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3B4342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9021C7" w14:textId="68F98482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funkcji życiowych</w:t>
            </w:r>
          </w:p>
        </w:tc>
        <w:tc>
          <w:tcPr>
            <w:tcW w:w="1552" w:type="dxa"/>
          </w:tcPr>
          <w:p w14:paraId="5A6CB139" w14:textId="72359A32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10F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1EC2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EF29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40371F96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8FB8F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B787F3" w14:textId="475D647D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Otoskop</w:t>
            </w:r>
          </w:p>
        </w:tc>
        <w:tc>
          <w:tcPr>
            <w:tcW w:w="1552" w:type="dxa"/>
          </w:tcPr>
          <w:p w14:paraId="5EE73770" w14:textId="1F6289BA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AC6F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1BFB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371C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6EED9FBC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44CCA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52A74B" w14:textId="64E4F383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Parawan medyczny jednoskrzydłowy</w:t>
            </w:r>
          </w:p>
        </w:tc>
        <w:tc>
          <w:tcPr>
            <w:tcW w:w="1552" w:type="dxa"/>
          </w:tcPr>
          <w:p w14:paraId="41E8ADC8" w14:textId="40D3EFCC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9AB7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15C6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4F14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4676D1CA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EFD89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414583" w14:textId="3E5EDC34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Przewijak niemowlęcy</w:t>
            </w:r>
          </w:p>
        </w:tc>
        <w:tc>
          <w:tcPr>
            <w:tcW w:w="1552" w:type="dxa"/>
          </w:tcPr>
          <w:p w14:paraId="16149D24" w14:textId="3B552955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2CCB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2DC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C6F8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5136FD63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5FF00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647C77" w14:textId="58329B25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Pulsoksymetr</w:t>
            </w:r>
          </w:p>
        </w:tc>
        <w:tc>
          <w:tcPr>
            <w:tcW w:w="1552" w:type="dxa"/>
          </w:tcPr>
          <w:p w14:paraId="2E07B66D" w14:textId="19285712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3B3A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12C9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8676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47B22B67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4035B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21A056" w14:textId="2876B5A2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Skaner naczyń krwionośnych</w:t>
            </w:r>
          </w:p>
        </w:tc>
        <w:tc>
          <w:tcPr>
            <w:tcW w:w="1552" w:type="dxa"/>
          </w:tcPr>
          <w:p w14:paraId="2910DAC3" w14:textId="1837308B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2450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D0C1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3EBA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12502663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A4D6B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88FB55" w14:textId="6D22BD7F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Stetoskop</w:t>
            </w:r>
          </w:p>
        </w:tc>
        <w:tc>
          <w:tcPr>
            <w:tcW w:w="1552" w:type="dxa"/>
          </w:tcPr>
          <w:p w14:paraId="4C1EB04A" w14:textId="08923FD2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DA81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559D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3E34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6E6ACB32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3ED69C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BC0A7F" w14:textId="68CCB36F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System Holtera z rejestratorami ciśnienia</w:t>
            </w:r>
          </w:p>
        </w:tc>
        <w:tc>
          <w:tcPr>
            <w:tcW w:w="1552" w:type="dxa"/>
          </w:tcPr>
          <w:p w14:paraId="2EEB6C4D" w14:textId="406C4883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885D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08B7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1F69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779C7547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A9A72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93F628" w14:textId="100CA4BC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Taboret lekarski na kółkach</w:t>
            </w:r>
          </w:p>
        </w:tc>
        <w:tc>
          <w:tcPr>
            <w:tcW w:w="1552" w:type="dxa"/>
          </w:tcPr>
          <w:p w14:paraId="19574835" w14:textId="4D383805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CD7B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B251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7D9B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058EE5C9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FF9CE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AF0524" w14:textId="501879FE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Torba medyczna do wizyt domowych</w:t>
            </w:r>
          </w:p>
        </w:tc>
        <w:tc>
          <w:tcPr>
            <w:tcW w:w="1552" w:type="dxa"/>
          </w:tcPr>
          <w:p w14:paraId="3D64FD7C" w14:textId="132E27AA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5BDB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CA49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114E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32D0C01B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3D134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5D934D" w14:textId="560CD9DE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Waga kolumnowa ze wzrostomierzem</w:t>
            </w:r>
          </w:p>
        </w:tc>
        <w:tc>
          <w:tcPr>
            <w:tcW w:w="1552" w:type="dxa"/>
          </w:tcPr>
          <w:p w14:paraId="2CE8E1E4" w14:textId="759D1404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B779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A063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9A27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6E30A4E4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304164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49422A" w14:textId="460EF642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Waga niemowlęca</w:t>
            </w:r>
          </w:p>
        </w:tc>
        <w:tc>
          <w:tcPr>
            <w:tcW w:w="1552" w:type="dxa"/>
          </w:tcPr>
          <w:p w14:paraId="767C1EDE" w14:textId="3DF0B90E" w:rsidR="00AD5CE7" w:rsidRDefault="00AD5CE7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3425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2EE7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4E59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43EE3D0D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DB57D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D84F35" w14:textId="470A2F4C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do transportu chorych leżących</w:t>
            </w:r>
          </w:p>
        </w:tc>
        <w:tc>
          <w:tcPr>
            <w:tcW w:w="1552" w:type="dxa"/>
          </w:tcPr>
          <w:p w14:paraId="6A637314" w14:textId="19BB4BB2" w:rsidR="00AD5CE7" w:rsidRDefault="00687D3F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A368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77CB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6443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39C6EA42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CBE354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DD0207" w14:textId="6CC550F8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do transportu chorych siedzących</w:t>
            </w:r>
          </w:p>
        </w:tc>
        <w:tc>
          <w:tcPr>
            <w:tcW w:w="1552" w:type="dxa"/>
          </w:tcPr>
          <w:p w14:paraId="0CA3B1C5" w14:textId="4C35B3EE" w:rsidR="00AD5CE7" w:rsidRDefault="00687D3F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8357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AA54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0699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00E311AF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F0C17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DFACB0" w14:textId="68C03C8B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proceduralny</w:t>
            </w:r>
          </w:p>
        </w:tc>
        <w:tc>
          <w:tcPr>
            <w:tcW w:w="1552" w:type="dxa"/>
          </w:tcPr>
          <w:p w14:paraId="68F0D013" w14:textId="7C5DC45C" w:rsidR="00AD5CE7" w:rsidRDefault="00687D3F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5791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60BF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37A9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tr w:rsidR="00AD5CE7" w:rsidRPr="00E76312" w14:paraId="1B5F62A3" w14:textId="77777777" w:rsidTr="009D4B04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2CB80" w14:textId="77777777" w:rsidR="00AD5CE7" w:rsidRPr="00C10D34" w:rsidRDefault="00AD5CE7" w:rsidP="00AD5CE7">
            <w:pPr>
              <w:pStyle w:val="Akapitzlist"/>
              <w:numPr>
                <w:ilvl w:val="0"/>
                <w:numId w:val="2"/>
              </w:numPr>
              <w:ind w:hanging="649"/>
              <w:contextualSpacing w:val="0"/>
              <w:rPr>
                <w:szCs w:val="18"/>
                <w:lang w:eastAsia="pl-PL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B5AB3E" w14:textId="31DF837A" w:rsidR="00AD5CE7" w:rsidRPr="00E76312" w:rsidRDefault="00AD5CE7" w:rsidP="00AD5CE7">
            <w:pP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transportowy</w:t>
            </w:r>
          </w:p>
        </w:tc>
        <w:tc>
          <w:tcPr>
            <w:tcW w:w="1552" w:type="dxa"/>
          </w:tcPr>
          <w:p w14:paraId="157736C7" w14:textId="2FEED199" w:rsidR="00AD5CE7" w:rsidRDefault="00687D3F" w:rsidP="00AD5CE7">
            <w:pPr>
              <w:ind w:left="212" w:right="8" w:hanging="279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  <w:r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2E30" w14:textId="77777777" w:rsidR="00AD5CE7" w:rsidRPr="0055250E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9C42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925B" w14:textId="77777777" w:rsidR="00AD5CE7" w:rsidRPr="00CC6DE6" w:rsidRDefault="00AD5CE7" w:rsidP="00AD5CE7">
            <w:pPr>
              <w:ind w:left="360"/>
              <w:jc w:val="center"/>
              <w:rPr>
                <w:rFonts w:eastAsia="Times New Roman" w:cs="Arial"/>
                <w:noProof w:val="0"/>
                <w:color w:val="000000"/>
                <w:szCs w:val="18"/>
                <w:lang w:eastAsia="pl-PL"/>
              </w:rPr>
            </w:pPr>
          </w:p>
        </w:tc>
      </w:tr>
      <w:bookmarkEnd w:id="0"/>
    </w:tbl>
    <w:p w14:paraId="7A6FBAFF" w14:textId="77777777" w:rsidR="00AD5CE7" w:rsidRDefault="00AD5CE7" w:rsidP="00AD5CE7">
      <w:pPr>
        <w:rPr>
          <w:i/>
          <w:iCs/>
          <w:sz w:val="16"/>
          <w:szCs w:val="16"/>
        </w:rPr>
      </w:pPr>
    </w:p>
    <w:p w14:paraId="7A2FF95A" w14:textId="77777777" w:rsidR="00AD5CE7" w:rsidRDefault="00AD5CE7" w:rsidP="00AD5CE7">
      <w:pPr>
        <w:rPr>
          <w:i/>
          <w:iCs/>
          <w:sz w:val="16"/>
          <w:szCs w:val="16"/>
        </w:rPr>
      </w:pPr>
    </w:p>
    <w:p w14:paraId="33F07E85" w14:textId="2B65C47F" w:rsidR="00AD5CE7" w:rsidRPr="00AD5CE7" w:rsidRDefault="00AD5CE7" w:rsidP="00AD5CE7">
      <w:pPr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>*minimalny wymagany okres gwarancji jest ustalony w załacznikach nr 2</w:t>
      </w:r>
    </w:p>
    <w:p w14:paraId="2C3283AB" w14:textId="77777777" w:rsidR="00AD5CE7" w:rsidRPr="00AD5CE7" w:rsidRDefault="00AD5CE7" w:rsidP="00AD5CE7">
      <w:pPr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>**należy wskazać ilość miesięcy oferowanego okresu gwarancji ponad minimalny wymagany.</w:t>
      </w:r>
    </w:p>
    <w:p w14:paraId="28F1F84F" w14:textId="77777777" w:rsidR="00AD5CE7" w:rsidRPr="00AD5CE7" w:rsidRDefault="00AD5CE7" w:rsidP="00AD5CE7">
      <w:pPr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 xml:space="preserve">objaśnienia: </w:t>
      </w:r>
    </w:p>
    <w:p w14:paraId="65CFC996" w14:textId="77777777" w:rsidR="00AD5CE7" w:rsidRPr="00AD5CE7" w:rsidRDefault="00AD5CE7" w:rsidP="00AD5CE7">
      <w:pPr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></w:t>
      </w:r>
      <w:r w:rsidRPr="00AD5CE7">
        <w:rPr>
          <w:i/>
          <w:iCs/>
          <w:sz w:val="16"/>
          <w:szCs w:val="16"/>
        </w:rPr>
        <w:tab/>
        <w:t xml:space="preserve">jeśli wykonawca oferuje okres gwarancji w ilości np. dwóch (2) miesięcy ponad minimalny wymagany, wpisuje w kolumnie liczbę 2. </w:t>
      </w:r>
    </w:p>
    <w:p w14:paraId="6F7565FE" w14:textId="77777777" w:rsidR="00AD5CE7" w:rsidRPr="00AD5CE7" w:rsidRDefault="00AD5CE7" w:rsidP="00AD5CE7">
      <w:pPr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></w:t>
      </w:r>
      <w:r w:rsidRPr="00AD5CE7">
        <w:rPr>
          <w:i/>
          <w:iCs/>
          <w:sz w:val="16"/>
          <w:szCs w:val="16"/>
        </w:rPr>
        <w:tab/>
        <w:t>jeśli wykonawca nie oferuje dodatkowego okresu gwarancji, ponad minimalny wymagany, wpisuje w kolumnie liczbę 0.</w:t>
      </w:r>
    </w:p>
    <w:p w14:paraId="05D6ADB3" w14:textId="77777777" w:rsidR="00AD5CE7" w:rsidRPr="00AD5CE7" w:rsidRDefault="00AD5CE7" w:rsidP="00AD5CE7">
      <w:pPr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></w:t>
      </w:r>
      <w:r w:rsidRPr="00AD5CE7">
        <w:rPr>
          <w:i/>
          <w:iCs/>
          <w:sz w:val="16"/>
          <w:szCs w:val="16"/>
        </w:rPr>
        <w:tab/>
        <w:t>jeśli wykonawca nie wpisze w kolumnie żadnej liczby, zamawiający uzna, że został zaoferowany minimalny wymagany okres gwarancji.</w:t>
      </w:r>
    </w:p>
    <w:p w14:paraId="17D25936" w14:textId="775A0AD6" w:rsidR="00AD5CE7" w:rsidRPr="00AD5CE7" w:rsidRDefault="00AD5CE7" w:rsidP="00AD5CE7">
      <w:pPr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>*** Data Referencyjna (</w:t>
      </w:r>
      <w:r w:rsidR="004574DE">
        <w:rPr>
          <w:i/>
          <w:iCs/>
          <w:sz w:val="16"/>
          <w:szCs w:val="16"/>
        </w:rPr>
        <w:t>01</w:t>
      </w:r>
      <w:r w:rsidRPr="00AD5CE7">
        <w:rPr>
          <w:i/>
          <w:iCs/>
          <w:sz w:val="16"/>
          <w:szCs w:val="16"/>
        </w:rPr>
        <w:t>.0</w:t>
      </w:r>
      <w:r w:rsidR="004574DE">
        <w:rPr>
          <w:i/>
          <w:iCs/>
          <w:sz w:val="16"/>
          <w:szCs w:val="16"/>
        </w:rPr>
        <w:t>7</w:t>
      </w:r>
      <w:r w:rsidRPr="00AD5CE7">
        <w:rPr>
          <w:i/>
          <w:iCs/>
          <w:sz w:val="16"/>
          <w:szCs w:val="16"/>
        </w:rPr>
        <w:t>.2026 r) – umowna data zawarcia umowy, stosowana jedynie do oceny ofert w kryterium terminu dealizacji.</w:t>
      </w:r>
    </w:p>
    <w:p w14:paraId="7BB53465" w14:textId="548AE46C" w:rsidR="00AD5CE7" w:rsidRPr="00AD5CE7" w:rsidRDefault="00AD5CE7" w:rsidP="00AD5CE7">
      <w:pPr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>•</w:t>
      </w:r>
      <w:r w:rsidRPr="00AD5CE7">
        <w:rPr>
          <w:i/>
          <w:iCs/>
          <w:sz w:val="16"/>
          <w:szCs w:val="16"/>
        </w:rPr>
        <w:tab/>
        <w:t xml:space="preserve">Liczba dni L (liczona od </w:t>
      </w:r>
      <w:r w:rsidR="004574DE">
        <w:rPr>
          <w:i/>
          <w:iCs/>
          <w:sz w:val="16"/>
          <w:szCs w:val="16"/>
        </w:rPr>
        <w:t>01</w:t>
      </w:r>
      <w:r w:rsidRPr="00AD5CE7">
        <w:rPr>
          <w:i/>
          <w:iCs/>
          <w:sz w:val="16"/>
          <w:szCs w:val="16"/>
        </w:rPr>
        <w:t>.0</w:t>
      </w:r>
      <w:r w:rsidR="004574DE">
        <w:rPr>
          <w:i/>
          <w:iCs/>
          <w:sz w:val="16"/>
          <w:szCs w:val="16"/>
        </w:rPr>
        <w:t>7</w:t>
      </w:r>
      <w:r w:rsidRPr="00AD5CE7">
        <w:rPr>
          <w:i/>
          <w:iCs/>
          <w:sz w:val="16"/>
          <w:szCs w:val="16"/>
        </w:rPr>
        <w:t>.2026, dzień wliczony).</w:t>
      </w:r>
    </w:p>
    <w:p w14:paraId="71A80757" w14:textId="7B12CF28" w:rsidR="00AD5CE7" w:rsidRPr="00AD5CE7" w:rsidRDefault="00AD5CE7" w:rsidP="00AD5CE7">
      <w:pPr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>•</w:t>
      </w:r>
      <w:r w:rsidRPr="00AD5CE7">
        <w:rPr>
          <w:i/>
          <w:iCs/>
          <w:sz w:val="16"/>
          <w:szCs w:val="16"/>
        </w:rPr>
        <w:tab/>
        <w:t xml:space="preserve">Data do oceny = </w:t>
      </w:r>
      <w:r w:rsidR="004574DE">
        <w:rPr>
          <w:i/>
          <w:iCs/>
          <w:sz w:val="16"/>
          <w:szCs w:val="16"/>
        </w:rPr>
        <w:t>01</w:t>
      </w:r>
      <w:r w:rsidRPr="00AD5CE7">
        <w:rPr>
          <w:i/>
          <w:iCs/>
          <w:sz w:val="16"/>
          <w:szCs w:val="16"/>
        </w:rPr>
        <w:t>.0</w:t>
      </w:r>
      <w:r w:rsidR="004574DE">
        <w:rPr>
          <w:i/>
          <w:iCs/>
          <w:sz w:val="16"/>
          <w:szCs w:val="16"/>
        </w:rPr>
        <w:t>7</w:t>
      </w:r>
      <w:r w:rsidRPr="00AD5CE7">
        <w:rPr>
          <w:i/>
          <w:iCs/>
          <w:sz w:val="16"/>
          <w:szCs w:val="16"/>
        </w:rPr>
        <w:t>.2026 + (L − 1) dni kalendarzowych.</w:t>
      </w:r>
    </w:p>
    <w:p w14:paraId="562E9029" w14:textId="0615C234" w:rsidR="00AD5CE7" w:rsidRPr="00AD5CE7" w:rsidRDefault="00AD5CE7" w:rsidP="00AD5CE7">
      <w:pPr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>•</w:t>
      </w:r>
      <w:r w:rsidRPr="00AD5CE7">
        <w:rPr>
          <w:i/>
          <w:iCs/>
          <w:sz w:val="16"/>
          <w:szCs w:val="16"/>
        </w:rPr>
        <w:tab/>
        <w:t xml:space="preserve">Granice do oceny: </w:t>
      </w:r>
      <w:r w:rsidR="004574DE">
        <w:rPr>
          <w:i/>
          <w:iCs/>
          <w:sz w:val="16"/>
          <w:szCs w:val="16"/>
        </w:rPr>
        <w:t>01</w:t>
      </w:r>
      <w:r w:rsidRPr="00AD5CE7">
        <w:rPr>
          <w:i/>
          <w:iCs/>
          <w:sz w:val="16"/>
          <w:szCs w:val="16"/>
        </w:rPr>
        <w:t>.0</w:t>
      </w:r>
      <w:r w:rsidR="004574DE">
        <w:rPr>
          <w:i/>
          <w:iCs/>
          <w:sz w:val="16"/>
          <w:szCs w:val="16"/>
        </w:rPr>
        <w:t>7</w:t>
      </w:r>
      <w:r w:rsidRPr="00AD5CE7">
        <w:rPr>
          <w:i/>
          <w:iCs/>
          <w:sz w:val="16"/>
          <w:szCs w:val="16"/>
        </w:rPr>
        <w:t xml:space="preserve">.2026 – </w:t>
      </w:r>
      <w:r w:rsidR="004574DE">
        <w:rPr>
          <w:i/>
          <w:iCs/>
          <w:sz w:val="16"/>
          <w:szCs w:val="16"/>
        </w:rPr>
        <w:t>30</w:t>
      </w:r>
      <w:r w:rsidRPr="00AD5CE7">
        <w:rPr>
          <w:i/>
          <w:iCs/>
          <w:sz w:val="16"/>
          <w:szCs w:val="16"/>
        </w:rPr>
        <w:t>.0</w:t>
      </w:r>
      <w:r w:rsidR="004574DE">
        <w:rPr>
          <w:i/>
          <w:iCs/>
          <w:sz w:val="16"/>
          <w:szCs w:val="16"/>
        </w:rPr>
        <w:t>9</w:t>
      </w:r>
      <w:r w:rsidRPr="00AD5CE7">
        <w:rPr>
          <w:i/>
          <w:iCs/>
          <w:sz w:val="16"/>
          <w:szCs w:val="16"/>
        </w:rPr>
        <w:t>.2026.</w:t>
      </w:r>
    </w:p>
    <w:p w14:paraId="0B3537E2" w14:textId="77777777" w:rsidR="004574DE" w:rsidRDefault="00AD5CE7" w:rsidP="00AD5CE7">
      <w:pPr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>•</w:t>
      </w:r>
      <w:r w:rsidRPr="00AD5CE7">
        <w:rPr>
          <w:i/>
          <w:iCs/>
          <w:sz w:val="16"/>
          <w:szCs w:val="16"/>
        </w:rPr>
        <w:tab/>
        <w:t xml:space="preserve">Skala K3: </w:t>
      </w:r>
    </w:p>
    <w:p w14:paraId="535D62F7" w14:textId="72859F17" w:rsidR="00AD5CE7" w:rsidRPr="00AD5CE7" w:rsidRDefault="00AD5CE7" w:rsidP="004574DE">
      <w:pPr>
        <w:ind w:left="709"/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 xml:space="preserve">– </w:t>
      </w:r>
      <w:r w:rsidR="004574DE">
        <w:rPr>
          <w:i/>
          <w:iCs/>
          <w:sz w:val="16"/>
          <w:szCs w:val="16"/>
        </w:rPr>
        <w:t>01</w:t>
      </w:r>
      <w:r w:rsidRPr="00AD5CE7">
        <w:rPr>
          <w:i/>
          <w:iCs/>
          <w:sz w:val="16"/>
          <w:szCs w:val="16"/>
        </w:rPr>
        <w:t>.0</w:t>
      </w:r>
      <w:r w:rsidR="004574DE">
        <w:rPr>
          <w:i/>
          <w:iCs/>
          <w:sz w:val="16"/>
          <w:szCs w:val="16"/>
        </w:rPr>
        <w:t>7</w:t>
      </w:r>
      <w:r w:rsidRPr="00AD5CE7">
        <w:rPr>
          <w:i/>
          <w:iCs/>
          <w:sz w:val="16"/>
          <w:szCs w:val="16"/>
        </w:rPr>
        <w:t xml:space="preserve">.2026 – </w:t>
      </w:r>
      <w:r w:rsidR="004574DE">
        <w:rPr>
          <w:i/>
          <w:iCs/>
          <w:sz w:val="16"/>
          <w:szCs w:val="16"/>
        </w:rPr>
        <w:t>31</w:t>
      </w:r>
      <w:r w:rsidRPr="00AD5CE7">
        <w:rPr>
          <w:i/>
          <w:iCs/>
          <w:sz w:val="16"/>
          <w:szCs w:val="16"/>
        </w:rPr>
        <w:t>.0</w:t>
      </w:r>
      <w:r w:rsidR="004574DE">
        <w:rPr>
          <w:i/>
          <w:iCs/>
          <w:sz w:val="16"/>
          <w:szCs w:val="16"/>
        </w:rPr>
        <w:t>7</w:t>
      </w:r>
      <w:r w:rsidRPr="00AD5CE7">
        <w:rPr>
          <w:i/>
          <w:iCs/>
          <w:sz w:val="16"/>
          <w:szCs w:val="16"/>
        </w:rPr>
        <w:t>.2026: 20,00 pkt</w:t>
      </w:r>
    </w:p>
    <w:p w14:paraId="40AA710D" w14:textId="7F7E3C5A" w:rsidR="00AD5CE7" w:rsidRPr="00AD5CE7" w:rsidRDefault="00AD5CE7" w:rsidP="004574DE">
      <w:pPr>
        <w:ind w:left="709"/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 xml:space="preserve">– </w:t>
      </w:r>
      <w:r w:rsidR="004574DE">
        <w:rPr>
          <w:i/>
          <w:iCs/>
          <w:sz w:val="16"/>
          <w:szCs w:val="16"/>
        </w:rPr>
        <w:t>01</w:t>
      </w:r>
      <w:r w:rsidRPr="00AD5CE7">
        <w:rPr>
          <w:i/>
          <w:iCs/>
          <w:sz w:val="16"/>
          <w:szCs w:val="16"/>
        </w:rPr>
        <w:t>.0</w:t>
      </w:r>
      <w:r w:rsidR="004574DE">
        <w:rPr>
          <w:i/>
          <w:iCs/>
          <w:sz w:val="16"/>
          <w:szCs w:val="16"/>
        </w:rPr>
        <w:t>8</w:t>
      </w:r>
      <w:r w:rsidRPr="00AD5CE7">
        <w:rPr>
          <w:i/>
          <w:iCs/>
          <w:sz w:val="16"/>
          <w:szCs w:val="16"/>
        </w:rPr>
        <w:t xml:space="preserve">.2026 – </w:t>
      </w:r>
      <w:r w:rsidR="004574DE">
        <w:rPr>
          <w:i/>
          <w:iCs/>
          <w:sz w:val="16"/>
          <w:szCs w:val="16"/>
        </w:rPr>
        <w:t>3</w:t>
      </w:r>
      <w:r w:rsidRPr="00AD5CE7">
        <w:rPr>
          <w:i/>
          <w:iCs/>
          <w:sz w:val="16"/>
          <w:szCs w:val="16"/>
        </w:rPr>
        <w:t>1.0</w:t>
      </w:r>
      <w:r w:rsidR="004574DE">
        <w:rPr>
          <w:i/>
          <w:iCs/>
          <w:sz w:val="16"/>
          <w:szCs w:val="16"/>
        </w:rPr>
        <w:t>8</w:t>
      </w:r>
      <w:r w:rsidRPr="00AD5CE7">
        <w:rPr>
          <w:i/>
          <w:iCs/>
          <w:sz w:val="16"/>
          <w:szCs w:val="16"/>
        </w:rPr>
        <w:t>.2026: 12,00 pkt</w:t>
      </w:r>
    </w:p>
    <w:p w14:paraId="73332437" w14:textId="36F7656F" w:rsidR="005C595E" w:rsidRPr="00AD5CE7" w:rsidRDefault="00AD5CE7" w:rsidP="004574DE">
      <w:pPr>
        <w:ind w:left="709"/>
        <w:rPr>
          <w:i/>
          <w:iCs/>
          <w:sz w:val="16"/>
          <w:szCs w:val="16"/>
        </w:rPr>
      </w:pPr>
      <w:r w:rsidRPr="00AD5CE7">
        <w:rPr>
          <w:i/>
          <w:iCs/>
          <w:sz w:val="16"/>
          <w:szCs w:val="16"/>
        </w:rPr>
        <w:t>– 0</w:t>
      </w:r>
      <w:r w:rsidR="004574DE">
        <w:rPr>
          <w:i/>
          <w:iCs/>
          <w:sz w:val="16"/>
          <w:szCs w:val="16"/>
        </w:rPr>
        <w:t>1</w:t>
      </w:r>
      <w:r w:rsidRPr="00AD5CE7">
        <w:rPr>
          <w:i/>
          <w:iCs/>
          <w:sz w:val="16"/>
          <w:szCs w:val="16"/>
        </w:rPr>
        <w:t>.0</w:t>
      </w:r>
      <w:r w:rsidR="004574DE">
        <w:rPr>
          <w:i/>
          <w:iCs/>
          <w:sz w:val="16"/>
          <w:szCs w:val="16"/>
        </w:rPr>
        <w:t>9</w:t>
      </w:r>
      <w:r w:rsidRPr="00AD5CE7">
        <w:rPr>
          <w:i/>
          <w:iCs/>
          <w:sz w:val="16"/>
          <w:szCs w:val="16"/>
        </w:rPr>
        <w:t xml:space="preserve">.2026 – </w:t>
      </w:r>
      <w:r w:rsidR="004574DE">
        <w:rPr>
          <w:i/>
          <w:iCs/>
          <w:sz w:val="16"/>
          <w:szCs w:val="16"/>
        </w:rPr>
        <w:t>30</w:t>
      </w:r>
      <w:r w:rsidRPr="00AD5CE7">
        <w:rPr>
          <w:i/>
          <w:iCs/>
          <w:sz w:val="16"/>
          <w:szCs w:val="16"/>
        </w:rPr>
        <w:t>.0</w:t>
      </w:r>
      <w:r w:rsidR="004574DE">
        <w:rPr>
          <w:i/>
          <w:iCs/>
          <w:sz w:val="16"/>
          <w:szCs w:val="16"/>
        </w:rPr>
        <w:t>9</w:t>
      </w:r>
      <w:r w:rsidRPr="00AD5CE7">
        <w:rPr>
          <w:i/>
          <w:iCs/>
          <w:sz w:val="16"/>
          <w:szCs w:val="16"/>
        </w:rPr>
        <w:t>.2026: 0,00 pkt</w:t>
      </w:r>
    </w:p>
    <w:sectPr w:rsidR="005C595E" w:rsidRPr="00AD5CE7" w:rsidSect="0072429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05BB" w14:textId="77777777" w:rsidR="001D7C00" w:rsidRDefault="001D7C00" w:rsidP="00856926">
      <w:r>
        <w:separator/>
      </w:r>
    </w:p>
  </w:endnote>
  <w:endnote w:type="continuationSeparator" w:id="0">
    <w:p w14:paraId="132132B5" w14:textId="77777777" w:rsidR="001D7C00" w:rsidRDefault="001D7C00" w:rsidP="0085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9D2E" w14:textId="54CB50DC" w:rsidR="00AD5CE7" w:rsidRDefault="00AD5CE7" w:rsidP="00AD5CE7">
    <w:pPr>
      <w:pStyle w:val="Stopka"/>
    </w:pPr>
  </w:p>
  <w:p w14:paraId="376D452C" w14:textId="699362EB" w:rsidR="00856926" w:rsidRDefault="00856926" w:rsidP="008B2C20">
    <w:pPr>
      <w:pStyle w:val="Stopka"/>
      <w:tabs>
        <w:tab w:val="center" w:pos="851"/>
      </w:tabs>
      <w:ind w:left="993" w:hanging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437AD" w14:textId="77777777" w:rsidR="001D7C00" w:rsidRDefault="001D7C00" w:rsidP="00856926">
      <w:r>
        <w:separator/>
      </w:r>
    </w:p>
  </w:footnote>
  <w:footnote w:type="continuationSeparator" w:id="0">
    <w:p w14:paraId="28FEA4B6" w14:textId="77777777" w:rsidR="001D7C00" w:rsidRDefault="001D7C00" w:rsidP="00856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268FC"/>
    <w:multiLevelType w:val="hybridMultilevel"/>
    <w:tmpl w:val="C0F8981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DE038E8"/>
    <w:multiLevelType w:val="hybridMultilevel"/>
    <w:tmpl w:val="D568B5C2"/>
    <w:lvl w:ilvl="0" w:tplc="F3467526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026BE"/>
    <w:multiLevelType w:val="hybridMultilevel"/>
    <w:tmpl w:val="763095CC"/>
    <w:lvl w:ilvl="0" w:tplc="3CC8507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5948"/>
    <w:multiLevelType w:val="hybridMultilevel"/>
    <w:tmpl w:val="AD7CF92A"/>
    <w:lvl w:ilvl="0" w:tplc="49EA25E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582258749">
    <w:abstractNumId w:val="1"/>
  </w:num>
  <w:num w:numId="2" w16cid:durableId="664479182">
    <w:abstractNumId w:val="0"/>
  </w:num>
  <w:num w:numId="3" w16cid:durableId="1008480292">
    <w:abstractNumId w:val="2"/>
  </w:num>
  <w:num w:numId="4" w16cid:durableId="991717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0E"/>
    <w:rsid w:val="000276AD"/>
    <w:rsid w:val="000968AA"/>
    <w:rsid w:val="000B1DBD"/>
    <w:rsid w:val="000F2713"/>
    <w:rsid w:val="00140AA3"/>
    <w:rsid w:val="00142ED4"/>
    <w:rsid w:val="001D7C00"/>
    <w:rsid w:val="00287894"/>
    <w:rsid w:val="0029472E"/>
    <w:rsid w:val="002A2982"/>
    <w:rsid w:val="00330E11"/>
    <w:rsid w:val="00392A05"/>
    <w:rsid w:val="00394ECE"/>
    <w:rsid w:val="003F5BA7"/>
    <w:rsid w:val="00414F14"/>
    <w:rsid w:val="0045679D"/>
    <w:rsid w:val="004574DE"/>
    <w:rsid w:val="004A5BD4"/>
    <w:rsid w:val="00551565"/>
    <w:rsid w:val="0055250E"/>
    <w:rsid w:val="005C595E"/>
    <w:rsid w:val="00647C24"/>
    <w:rsid w:val="00656A31"/>
    <w:rsid w:val="00687D3F"/>
    <w:rsid w:val="006E5FEC"/>
    <w:rsid w:val="0072429C"/>
    <w:rsid w:val="007A6BCE"/>
    <w:rsid w:val="00856926"/>
    <w:rsid w:val="00875496"/>
    <w:rsid w:val="008B2C20"/>
    <w:rsid w:val="009B7692"/>
    <w:rsid w:val="00A9638D"/>
    <w:rsid w:val="00AB290E"/>
    <w:rsid w:val="00AD5CE7"/>
    <w:rsid w:val="00CC6DE6"/>
    <w:rsid w:val="00D36347"/>
    <w:rsid w:val="00DB634D"/>
    <w:rsid w:val="00DE0639"/>
    <w:rsid w:val="00E5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9FCE32"/>
  <w15:chartTrackingRefBased/>
  <w15:docId w15:val="{81F59FF0-5E35-42FD-88EB-E0E3B2A6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50E"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2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5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5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5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50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50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50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50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50E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50E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250E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250E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250E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250E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250E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25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250E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50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250E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5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250E"/>
    <w:rPr>
      <w:i/>
      <w:iCs/>
      <w:noProof/>
      <w:color w:val="404040" w:themeColor="text1" w:themeTint="BF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rsid w:val="005525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25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5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250E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50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569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926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8569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926"/>
    <w:rPr>
      <w:noProof/>
    </w:rPr>
  </w:style>
  <w:style w:type="character" w:styleId="Wyrnieniedelikatne">
    <w:name w:val="Subtle Emphasis"/>
    <w:basedOn w:val="Domylnaczcionkaakapitu"/>
    <w:uiPriority w:val="19"/>
    <w:qFormat/>
    <w:rsid w:val="00D3634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Paulina Witkowska</cp:lastModifiedBy>
  <cp:revision>16</cp:revision>
  <dcterms:created xsi:type="dcterms:W3CDTF">2025-10-29T13:14:00Z</dcterms:created>
  <dcterms:modified xsi:type="dcterms:W3CDTF">2026-03-23T11:57:00Z</dcterms:modified>
</cp:coreProperties>
</file>