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F949B" w14:textId="2BE8ED8C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127C3C2" w14:textId="77777777" w:rsidR="002B4E53" w:rsidRDefault="002B4E53" w:rsidP="004D3622">
      <w:pPr>
        <w:jc w:val="right"/>
        <w:rPr>
          <w:rFonts w:ascii="Arial" w:hAnsi="Arial" w:cs="Arial"/>
          <w:sz w:val="18"/>
          <w:szCs w:val="18"/>
        </w:rPr>
      </w:pPr>
    </w:p>
    <w:p w14:paraId="0537A5BE" w14:textId="0B378573" w:rsidR="002B4E53" w:rsidRDefault="002B4E53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073D54" wp14:editId="6CC8B454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FD5221" id="Grupa 2" o:spid="_x0000_s1026" style="position:absolute;margin-left:0;margin-top:10.3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9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0" o:title=""/>
                </v:shape>
                <w10:wrap type="square"/>
              </v:group>
            </w:pict>
          </mc:Fallback>
        </mc:AlternateContent>
      </w:r>
    </w:p>
    <w:p w14:paraId="60ADEBAF" w14:textId="77777777" w:rsidR="002B4E53" w:rsidRDefault="002B4E53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E603543" w14:textId="77777777" w:rsidR="002B4E53" w:rsidRDefault="002B4E53" w:rsidP="004D3622">
      <w:pPr>
        <w:jc w:val="right"/>
        <w:rPr>
          <w:rFonts w:ascii="Arial" w:hAnsi="Arial" w:cs="Arial"/>
          <w:sz w:val="18"/>
          <w:szCs w:val="18"/>
        </w:rPr>
      </w:pPr>
    </w:p>
    <w:p w14:paraId="41DEDECA" w14:textId="77777777" w:rsidR="002B4E53" w:rsidRDefault="002B4E53" w:rsidP="004D3622">
      <w:pPr>
        <w:jc w:val="right"/>
        <w:rPr>
          <w:rFonts w:ascii="Arial" w:hAnsi="Arial" w:cs="Arial"/>
          <w:sz w:val="18"/>
          <w:szCs w:val="18"/>
        </w:rPr>
      </w:pPr>
    </w:p>
    <w:p w14:paraId="46BA10AB" w14:textId="77777777" w:rsidR="002B4E53" w:rsidRDefault="002B4E53" w:rsidP="004D3622">
      <w:pPr>
        <w:jc w:val="right"/>
        <w:rPr>
          <w:rFonts w:ascii="Arial" w:hAnsi="Arial" w:cs="Arial"/>
          <w:sz w:val="18"/>
          <w:szCs w:val="18"/>
        </w:rPr>
      </w:pPr>
    </w:p>
    <w:p w14:paraId="04D72ABB" w14:textId="77777777" w:rsidR="002B4E53" w:rsidRDefault="002B4E53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6B1E4F5A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15.04.2026r.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ZP/2505/37/26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70ECE52A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86010A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 xml:space="preserve">Noże do usuwania </w:t>
      </w:r>
      <w:proofErr w:type="spellStart"/>
      <w:r w:rsidR="004D3622" w:rsidRPr="004D3622">
        <w:rPr>
          <w:rFonts w:ascii="Arial" w:hAnsi="Arial" w:cs="Arial"/>
          <w:sz w:val="18"/>
          <w:szCs w:val="18"/>
        </w:rPr>
        <w:t>beleczkowania</w:t>
      </w:r>
      <w:proofErr w:type="spellEnd"/>
      <w:r w:rsidR="004D3622" w:rsidRPr="004D3622">
        <w:rPr>
          <w:rFonts w:ascii="Arial" w:hAnsi="Arial" w:cs="Arial"/>
          <w:sz w:val="18"/>
          <w:szCs w:val="18"/>
        </w:rPr>
        <w:t xml:space="preserve"> w jaskrze o łagodnym przebiegu w trakcie zabiegu </w:t>
      </w:r>
      <w:proofErr w:type="spellStart"/>
      <w:r w:rsidR="004D3622" w:rsidRPr="004D3622">
        <w:rPr>
          <w:rFonts w:ascii="Arial" w:hAnsi="Arial" w:cs="Arial"/>
          <w:sz w:val="18"/>
          <w:szCs w:val="18"/>
        </w:rPr>
        <w:t>goniotomii</w:t>
      </w:r>
      <w:proofErr w:type="spellEnd"/>
      <w:r w:rsidR="004D3622" w:rsidRPr="004D3622">
        <w:rPr>
          <w:rFonts w:ascii="Arial" w:hAnsi="Arial" w:cs="Arial"/>
          <w:sz w:val="18"/>
          <w:szCs w:val="18"/>
        </w:rPr>
        <w:t>.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15.04.2026r.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546"/>
        <w:gridCol w:w="1984"/>
        <w:gridCol w:w="2264"/>
        <w:gridCol w:w="2264"/>
      </w:tblGrid>
      <w:tr w:rsidR="00A30DDA" w14:paraId="5E27D642" w14:textId="77777777" w:rsidTr="0086010A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CF3A3" w14:textId="77777777" w:rsidR="00A30DDA" w:rsidRDefault="00D15E2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B7806" w14:textId="77777777" w:rsidR="00A30DDA" w:rsidRDefault="00D15E2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E866C7" w14:textId="77777777" w:rsidR="00A30DDA" w:rsidRDefault="00D15E2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BD003" w14:textId="77777777" w:rsidR="00A30DDA" w:rsidRDefault="00D15E2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A30DDA" w14:paraId="3AB902D1" w14:textId="77777777" w:rsidTr="0086010A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393A5" w14:textId="4B207B90" w:rsidR="00A30DDA" w:rsidRDefault="00D15E2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Materiały okulistyczne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53E979" w14:textId="77777777" w:rsidR="00A30DDA" w:rsidRDefault="00D15E2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09A33" w14:textId="77777777" w:rsidR="00A30DDA" w:rsidRDefault="00D15E2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88F2A" w14:textId="77777777" w:rsidR="00A30DDA" w:rsidRDefault="00D15E2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122 212,80</w:t>
            </w:r>
          </w:p>
        </w:tc>
      </w:tr>
      <w:tr w:rsidR="00A30DDA" w14:paraId="10F566CC" w14:textId="77777777" w:rsidTr="0086010A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D3170" w14:textId="77777777" w:rsidR="0086010A" w:rsidRDefault="00D15E20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MDT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ul. Skośna 12A, </w:t>
            </w:r>
          </w:p>
          <w:p w14:paraId="66ADED7B" w14:textId="275509FF" w:rsidR="00A30DDA" w:rsidRDefault="00D15E2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30-383 Kraków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676-246-84-43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7C748E" w14:textId="77777777" w:rsidR="00A30DDA" w:rsidRDefault="00D15E2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120 000,00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04280" w14:textId="77777777" w:rsidR="00A30DDA" w:rsidRDefault="00D15E2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129 600,00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41D51" w14:textId="77777777" w:rsidR="00A30DDA" w:rsidRDefault="00D15E2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652DEC72" w14:textId="77777777" w:rsidR="00D15E20" w:rsidRDefault="00D15E20" w:rsidP="00D15E20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2DD4BCA3" w14:textId="77777777" w:rsidR="00D15E20" w:rsidRDefault="00D15E20" w:rsidP="00D15E2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4E53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10A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0DDA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15EB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5E20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2026-04-15T08:32:00Z</dcterms:created>
  <dcterms:modified xsi:type="dcterms:W3CDTF">2026-04-15T08:33:00Z</dcterms:modified>
</cp:coreProperties>
</file>