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8B41" w14:textId="08D6FEB7" w:rsidR="004E083C" w:rsidRDefault="004E083C" w:rsidP="004E083C">
      <w:pPr>
        <w:pStyle w:val="Tytu"/>
        <w:spacing w:after="40"/>
        <w:rPr>
          <w:rFonts w:ascii="Arial" w:eastAsia="Arial" w:hAnsi="Arial"/>
          <w:sz w:val="18"/>
          <w:lang w:val="pl-PL"/>
        </w:rPr>
      </w:pPr>
      <w:r>
        <w:rPr>
          <w:rFonts w:ascii="Arial" w:eastAsia="Arial" w:hAnsi="Arial"/>
          <w:noProof/>
          <w:sz w:val="18"/>
          <w:lang w:val="pl-PL"/>
        </w:rPr>
        <w:drawing>
          <wp:inline distT="0" distB="0" distL="0" distR="0" wp14:anchorId="2584AD18" wp14:editId="5F84E877">
            <wp:extent cx="5840730" cy="835025"/>
            <wp:effectExtent l="0" t="0" r="7620" b="3175"/>
            <wp:docPr id="2797780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3A621" w14:textId="0262704F" w:rsidR="00B5612D" w:rsidRDefault="00A1754F" w:rsidP="004E083C">
      <w:pPr>
        <w:pStyle w:val="Tytu"/>
        <w:spacing w:after="40"/>
        <w:rPr>
          <w:rFonts w:ascii="Arial" w:eastAsia="Arial" w:hAnsi="Arial"/>
          <w:sz w:val="18"/>
          <w:lang w:val="pl-PL"/>
        </w:rPr>
      </w:pPr>
      <w:r w:rsidRPr="00FA60B9">
        <w:rPr>
          <w:rFonts w:ascii="Arial" w:eastAsia="Arial" w:hAnsi="Arial"/>
          <w:sz w:val="18"/>
          <w:lang w:val="pl-PL"/>
        </w:rPr>
        <w:t>Załącznik nr 1d do SWZ</w:t>
      </w:r>
    </w:p>
    <w:p w14:paraId="2C097652" w14:textId="57071F53" w:rsidR="004E083C" w:rsidRPr="004E083C" w:rsidRDefault="004E083C" w:rsidP="004E083C">
      <w:pPr>
        <w:rPr>
          <w:lang w:val="pl-PL"/>
        </w:rPr>
      </w:pPr>
      <w:r w:rsidRPr="004E083C">
        <w:rPr>
          <w:lang w:val="pl-PL"/>
        </w:rPr>
        <w:t>Dotyczy: przetargu nieograniczonego pn. Świadczenie usługi całodobowej kompleksowej konserwacji i obsługi technicznej obiektów Specjalistycznego Szpitala Wojewódzkiego w Ciechanowie - znak ZP/2501/98.1/25.</w:t>
      </w:r>
    </w:p>
    <w:p w14:paraId="0499322F" w14:textId="77777777" w:rsidR="00B5612D" w:rsidRPr="00A61506" w:rsidRDefault="00A1754F" w:rsidP="00A61506">
      <w:pPr>
        <w:spacing w:after="0" w:line="240" w:lineRule="auto"/>
        <w:jc w:val="center"/>
        <w:rPr>
          <w:b/>
          <w:lang w:val="pl-PL"/>
        </w:rPr>
      </w:pPr>
      <w:r w:rsidRPr="00A61506">
        <w:rPr>
          <w:b/>
          <w:lang w:val="pl-PL"/>
        </w:rPr>
        <w:t>Wstępna koncepcja organizacji i realizacji usługi</w:t>
      </w:r>
    </w:p>
    <w:p w14:paraId="637B9311" w14:textId="714630B9" w:rsidR="00A61506" w:rsidRPr="00A61506" w:rsidRDefault="004E083C" w:rsidP="00A61506">
      <w:pPr>
        <w:pStyle w:val="Nagwek1"/>
        <w:spacing w:before="120" w:line="240" w:lineRule="auto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eastAsia="Arial" w:hAnsi="Arial"/>
          <w:color w:val="auto"/>
          <w:u w:val="single"/>
          <w:lang w:val="pl-PL"/>
        </w:rPr>
        <w:t>Instrukcja wypełnienia Załącznika nr 1d.</w:t>
      </w:r>
    </w:p>
    <w:p w14:paraId="45251FD7" w14:textId="18D23B51" w:rsidR="00A61506" w:rsidRDefault="00A61506" w:rsidP="00A61506">
      <w:pPr>
        <w:pStyle w:val="Nagwek1"/>
        <w:numPr>
          <w:ilvl w:val="0"/>
          <w:numId w:val="12"/>
        </w:numPr>
        <w:spacing w:before="0"/>
        <w:ind w:left="284" w:hanging="284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Załącznik nr 1d należy wypełnić w całości, ściśle według jego układu oraz treści poszczególnych punktów, tabel i zestawień.</w:t>
      </w:r>
    </w:p>
    <w:p w14:paraId="16C5DF3A" w14:textId="289057B3" w:rsidR="00A61506" w:rsidRPr="00A61506" w:rsidRDefault="00A61506" w:rsidP="00A61506">
      <w:pPr>
        <w:pStyle w:val="Nagwek1"/>
        <w:numPr>
          <w:ilvl w:val="0"/>
          <w:numId w:val="12"/>
        </w:numPr>
        <w:spacing w:before="0"/>
        <w:ind w:left="284" w:hanging="284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Wykonawca zobowiązany jest podać w każdym punkcie informacje konkretne, odnoszące się bezpośrednio do sposobu organizacji i realizacji niniejszego zamówienia, w szczególności dane liczbowe, role, zakresy odpowiedzialności, zasady organizacji pracy, model obsady, sposób zapewnienia zastępstw, terminy, etapy działań, funkcjonalności systemów, zasady eskalacji zgłoszeń oraz zakres udziału podwykonawców lub serwisów zewnętrznych – jeżeli dotyczą.</w:t>
      </w:r>
    </w:p>
    <w:p w14:paraId="4262A7F5" w14:textId="77777777" w:rsidR="00A61506" w:rsidRDefault="00A61506" w:rsidP="00A61506">
      <w:pPr>
        <w:pStyle w:val="Nagwek1"/>
        <w:numPr>
          <w:ilvl w:val="0"/>
          <w:numId w:val="12"/>
        </w:numPr>
        <w:spacing w:before="0"/>
        <w:ind w:left="284" w:hanging="284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Za prawidłowe wypełnienie Załącznika nr 1d nie uznaje się odpowiedzi:</w:t>
      </w:r>
    </w:p>
    <w:p w14:paraId="02217228" w14:textId="77777777" w:rsidR="00A61506" w:rsidRDefault="00A61506" w:rsidP="00A61506">
      <w:pPr>
        <w:pStyle w:val="Nagwek1"/>
        <w:numPr>
          <w:ilvl w:val="0"/>
          <w:numId w:val="13"/>
        </w:numPr>
        <w:spacing w:before="0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ogólnych, deklaratywnych lub opisowych, które nie zawierają konkretnych informacji wymaganych w danym punkcie,</w:t>
      </w:r>
    </w:p>
    <w:p w14:paraId="0DCE2928" w14:textId="77777777" w:rsidR="00A61506" w:rsidRDefault="00A61506" w:rsidP="00A61506">
      <w:pPr>
        <w:pStyle w:val="Nagwek1"/>
        <w:numPr>
          <w:ilvl w:val="0"/>
          <w:numId w:val="13"/>
        </w:numPr>
        <w:spacing w:before="0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 xml:space="preserve">o charakterze marketingowym lub </w:t>
      </w:r>
      <w:proofErr w:type="spellStart"/>
      <w:r w:rsidRPr="00A61506">
        <w:rPr>
          <w:rFonts w:ascii="Arial" w:hAnsi="Arial" w:cs="Arial"/>
          <w:b w:val="0"/>
          <w:bCs w:val="0"/>
          <w:lang w:val="pl-PL"/>
        </w:rPr>
        <w:t>ocennym</w:t>
      </w:r>
      <w:proofErr w:type="spellEnd"/>
      <w:r w:rsidRPr="00A61506">
        <w:rPr>
          <w:rFonts w:ascii="Arial" w:hAnsi="Arial" w:cs="Arial"/>
          <w:b w:val="0"/>
          <w:bCs w:val="0"/>
          <w:lang w:val="pl-PL"/>
        </w:rPr>
        <w:t>,</w:t>
      </w:r>
    </w:p>
    <w:p w14:paraId="4C166009" w14:textId="77777777" w:rsidR="00A61506" w:rsidRDefault="00A61506" w:rsidP="00A61506">
      <w:pPr>
        <w:pStyle w:val="Nagwek1"/>
        <w:numPr>
          <w:ilvl w:val="0"/>
          <w:numId w:val="13"/>
        </w:numPr>
        <w:spacing w:before="0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ograniczających się do zapewnień typu: „zgodnie z SWZ”, „zgodnie z OPZ”, „zapewnimy odpowiednią obsadę”, „zapewnimy ciągłość realizacji”, „posiadamy odpowiedni system”, „wdrożymy odpowiednie rozwiązania”, „zapewnimy pełną funkcjonalność” lub innych sformułowań równoważnych, bez wskazania wymaganych danych,</w:t>
      </w:r>
    </w:p>
    <w:p w14:paraId="401164B3" w14:textId="43046F00" w:rsidR="00A61506" w:rsidRDefault="00A61506" w:rsidP="00A61506">
      <w:pPr>
        <w:pStyle w:val="Nagwek1"/>
        <w:numPr>
          <w:ilvl w:val="0"/>
          <w:numId w:val="13"/>
        </w:numPr>
        <w:spacing w:before="0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zastępujących wymagane informacje odesłaniem do innych dokumentów oferty, materiałów marketingowych, stron internetowych, katalogów, broszur, prezentacji lub ogólnych opisów doświadczenia Wykonawcy.</w:t>
      </w:r>
    </w:p>
    <w:p w14:paraId="7650FC71" w14:textId="0E763DE0" w:rsidR="00A61506" w:rsidRPr="00A61506" w:rsidRDefault="00A61506" w:rsidP="00A61506">
      <w:pPr>
        <w:pStyle w:val="Nagwek1"/>
        <w:numPr>
          <w:ilvl w:val="0"/>
          <w:numId w:val="12"/>
        </w:numPr>
        <w:spacing w:before="0"/>
        <w:ind w:left="284" w:hanging="284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Jeżeli w danym punkcie lub pozycji tabeli określona informacja nie dotyczy Wykonawcy, należy wpisać „nie dotyczy” oraz zwięźle wskazać przyczynę.</w:t>
      </w:r>
    </w:p>
    <w:p w14:paraId="1BF17DF4" w14:textId="407EE8F8" w:rsidR="00A61506" w:rsidRPr="00A61506" w:rsidRDefault="00A61506" w:rsidP="00A61506">
      <w:pPr>
        <w:pStyle w:val="Nagwek1"/>
        <w:numPr>
          <w:ilvl w:val="0"/>
          <w:numId w:val="12"/>
        </w:numPr>
        <w:spacing w:before="0"/>
        <w:ind w:left="284" w:hanging="284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Pozostawienie pustego pola, niewypełnienie pozycji tabeli, brak wymaganej informacji albo podanie odpowiedzi niespełniającej wymagań określonych w niniejszej instrukcji będzie traktowane jako brak przedstawienia wymaganej informacji.</w:t>
      </w:r>
    </w:p>
    <w:p w14:paraId="1A79B9B5" w14:textId="74AECA56" w:rsidR="00A61506" w:rsidRPr="00A61506" w:rsidRDefault="00A61506" w:rsidP="00A61506">
      <w:pPr>
        <w:pStyle w:val="Nagwek1"/>
        <w:numPr>
          <w:ilvl w:val="0"/>
          <w:numId w:val="12"/>
        </w:numPr>
        <w:spacing w:before="0"/>
        <w:ind w:left="284" w:hanging="284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Informacje przedstawione w Załączniku nr 1d muszą być spójne z pozostałą treścią oferty, w szczególności z formularzem ofertowym, informacjami o podwykonawcach, wykazem osób oraz innymi oświadczeniami i dokumentami złożonymi przez Wykonawcę.</w:t>
      </w:r>
    </w:p>
    <w:p w14:paraId="4AD613D8" w14:textId="661AFA79" w:rsidR="00A61506" w:rsidRPr="00A61506" w:rsidRDefault="00A61506" w:rsidP="00A61506">
      <w:pPr>
        <w:pStyle w:val="Nagwek1"/>
        <w:numPr>
          <w:ilvl w:val="0"/>
          <w:numId w:val="12"/>
        </w:numPr>
        <w:spacing w:before="0"/>
        <w:ind w:left="284" w:hanging="284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W części dotyczącej systemu ewidencji zdarzeń Wykonawca zobowiązany jest podać co najmniej:</w:t>
      </w:r>
      <w:r w:rsidRPr="00A61506">
        <w:rPr>
          <w:rFonts w:ascii="Arial" w:hAnsi="Arial" w:cs="Arial"/>
          <w:b w:val="0"/>
          <w:bCs w:val="0"/>
          <w:lang w:val="pl-PL"/>
        </w:rPr>
        <w:br/>
        <w:t>a) nazwę systemu albo informację, czy będzie to rozwiązanie autorskie, komercyjne, dedykowane lub inne,</w:t>
      </w:r>
      <w:r w:rsidRPr="00A61506">
        <w:rPr>
          <w:rFonts w:ascii="Arial" w:hAnsi="Arial" w:cs="Arial"/>
          <w:b w:val="0"/>
          <w:bCs w:val="0"/>
          <w:lang w:val="pl-PL"/>
        </w:rPr>
        <w:br/>
        <w:t>b) podstawowe informacje o sposobie wdrożenia i użytkowania systemu,</w:t>
      </w:r>
      <w:r w:rsidRPr="00A61506">
        <w:rPr>
          <w:rFonts w:ascii="Arial" w:hAnsi="Arial" w:cs="Arial"/>
          <w:b w:val="0"/>
          <w:bCs w:val="0"/>
          <w:lang w:val="pl-PL"/>
        </w:rPr>
        <w:br/>
        <w:t>c) opis najważniejszych funkcjonalności systemu z punktu widzenia realizacji niniejszego zamówienia,</w:t>
      </w:r>
      <w:r w:rsidRPr="00A61506">
        <w:rPr>
          <w:rFonts w:ascii="Arial" w:hAnsi="Arial" w:cs="Arial"/>
          <w:b w:val="0"/>
          <w:bCs w:val="0"/>
          <w:lang w:val="pl-PL"/>
        </w:rPr>
        <w:br/>
        <w:t>d) sposób rejestracji zgłoszeń, nadawania priorytetów, eskalacji, monitorowania terminów realizacji oraz zamykania zgłoszeń,</w:t>
      </w:r>
      <w:r w:rsidRPr="00A61506">
        <w:rPr>
          <w:rFonts w:ascii="Arial" w:hAnsi="Arial" w:cs="Arial"/>
          <w:b w:val="0"/>
          <w:bCs w:val="0"/>
          <w:lang w:val="pl-PL"/>
        </w:rPr>
        <w:br/>
        <w:t>e) sposób ewidencji czasu reakcji, czasu realizacji, roboczogodzin, użytych materiałów i historii zdarzeń,</w:t>
      </w:r>
      <w:r w:rsidRPr="00A61506">
        <w:rPr>
          <w:rFonts w:ascii="Arial" w:hAnsi="Arial" w:cs="Arial"/>
          <w:b w:val="0"/>
          <w:bCs w:val="0"/>
          <w:lang w:val="pl-PL"/>
        </w:rPr>
        <w:br/>
        <w:t>f) sposób dostępu Zamawiającego do systemu oraz zakres danych możliwych do odczytu lub raportowania,</w:t>
      </w:r>
      <w:r w:rsidRPr="00A61506">
        <w:rPr>
          <w:rFonts w:ascii="Arial" w:hAnsi="Arial" w:cs="Arial"/>
          <w:b w:val="0"/>
          <w:bCs w:val="0"/>
          <w:lang w:val="pl-PL"/>
        </w:rPr>
        <w:br/>
        <w:t>g) informację, czy system był wcześniej wdrożony, a jeżeli tak – wskazanie przykładu wdrożenia poprzez podanie rodzaju obiektu, zakresu wdrożenia oraz zakresu wykorzystywanych funkcjonalności.</w:t>
      </w:r>
    </w:p>
    <w:p w14:paraId="11C41D10" w14:textId="5A1602A2" w:rsidR="00A61506" w:rsidRPr="00A61506" w:rsidRDefault="00A61506" w:rsidP="00A61506">
      <w:pPr>
        <w:pStyle w:val="Nagwek1"/>
        <w:numPr>
          <w:ilvl w:val="0"/>
          <w:numId w:val="12"/>
        </w:numPr>
        <w:spacing w:before="0"/>
        <w:ind w:left="284" w:hanging="284"/>
        <w:rPr>
          <w:rFonts w:ascii="Arial" w:hAnsi="Arial" w:cs="Arial"/>
          <w:b w:val="0"/>
          <w:bCs w:val="0"/>
          <w:lang w:val="pl-PL"/>
        </w:rPr>
      </w:pPr>
      <w:r w:rsidRPr="00A61506">
        <w:rPr>
          <w:rFonts w:ascii="Arial" w:hAnsi="Arial" w:cs="Arial"/>
          <w:b w:val="0"/>
          <w:bCs w:val="0"/>
          <w:lang w:val="pl-PL"/>
        </w:rPr>
        <w:t>Za odpowiedź niewystarczającą uznaje się odpowiedź, która nie pozwala na jednoznaczne ustalenie, w jaki sposób Wykonawca zamierza zorganizować i realizować dany element usługi.</w:t>
      </w:r>
    </w:p>
    <w:p w14:paraId="62ABC6CA" w14:textId="77777777" w:rsidR="00B5612D" w:rsidRDefault="00A1754F">
      <w:pPr>
        <w:pStyle w:val="Nagwek1"/>
        <w:spacing w:before="120" w:after="60" w:line="240" w:lineRule="auto"/>
      </w:pPr>
      <w:r>
        <w:rPr>
          <w:rFonts w:ascii="Arial" w:eastAsia="Arial" w:hAnsi="Arial"/>
        </w:rPr>
        <w:t>I</w:t>
      </w:r>
      <w:r>
        <w:rPr>
          <w:rFonts w:ascii="Arial" w:eastAsia="Arial" w:hAnsi="Arial"/>
        </w:rPr>
        <w:t>.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B5612D" w14:paraId="59FB7EDD" w14:textId="77777777">
        <w:trPr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62EA3" w14:textId="77777777" w:rsidR="00B5612D" w:rsidRDefault="00A1754F">
            <w:r>
              <w:rPr>
                <w:b/>
              </w:rPr>
              <w:t>1. Pełna nazwa wykonawcy</w:t>
            </w:r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81BB3" w14:textId="77777777" w:rsidR="00B5612D" w:rsidRDefault="00B5612D"/>
        </w:tc>
      </w:tr>
      <w:tr w:rsidR="00B5612D" w14:paraId="14C29F0D" w14:textId="77777777">
        <w:trPr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EC026" w14:textId="77777777" w:rsidR="00B5612D" w:rsidRDefault="00A1754F">
            <w:r>
              <w:rPr>
                <w:b/>
              </w:rPr>
              <w:t>2. Adres wykonawcy</w:t>
            </w:r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E3FCF" w14:textId="77777777" w:rsidR="00B5612D" w:rsidRDefault="00B5612D"/>
        </w:tc>
      </w:tr>
      <w:tr w:rsidR="00B5612D" w14:paraId="479A871A" w14:textId="77777777">
        <w:trPr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C67B4" w14:textId="77777777" w:rsidR="00B5612D" w:rsidRDefault="00A1754F">
            <w:r>
              <w:rPr>
                <w:b/>
              </w:rPr>
              <w:lastRenderedPageBreak/>
              <w:t>3. NIP / REGON / KRS</w:t>
            </w:r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31DC9" w14:textId="77777777" w:rsidR="00B5612D" w:rsidRDefault="00B5612D"/>
        </w:tc>
      </w:tr>
      <w:tr w:rsidR="00B5612D" w:rsidRPr="00FA60B9" w14:paraId="30D79318" w14:textId="77777777">
        <w:trPr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DDD8B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b/>
                <w:lang w:val="pl-PL"/>
              </w:rPr>
              <w:t>4. Adres e-mail / nr telefonu</w:t>
            </w:r>
          </w:p>
        </w:tc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8E2F4" w14:textId="77777777" w:rsidR="00B5612D" w:rsidRPr="00FA60B9" w:rsidRDefault="00B5612D">
            <w:pPr>
              <w:rPr>
                <w:lang w:val="pl-PL"/>
              </w:rPr>
            </w:pPr>
          </w:p>
        </w:tc>
      </w:tr>
    </w:tbl>
    <w:p w14:paraId="5932BB49" w14:textId="16918838" w:rsidR="00B5612D" w:rsidRDefault="00A1754F">
      <w:pPr>
        <w:pStyle w:val="Nagwek1"/>
        <w:spacing w:before="120" w:after="60" w:line="240" w:lineRule="auto"/>
      </w:pPr>
      <w:r>
        <w:rPr>
          <w:rFonts w:ascii="Arial" w:eastAsia="Arial" w:hAnsi="Arial"/>
        </w:rPr>
        <w:t>II. Zasady sporządzenia koncepcji</w:t>
      </w:r>
    </w:p>
    <w:p w14:paraId="0A47C8DF" w14:textId="77777777" w:rsidR="00B5612D" w:rsidRPr="00FA60B9" w:rsidRDefault="00A1754F">
      <w:pPr>
        <w:pStyle w:val="Listanumerowana"/>
        <w:spacing w:after="20" w:line="240" w:lineRule="auto"/>
        <w:rPr>
          <w:lang w:val="pl-PL"/>
        </w:rPr>
      </w:pPr>
      <w:r w:rsidRPr="00FA60B9">
        <w:rPr>
          <w:lang w:val="pl-PL"/>
        </w:rPr>
        <w:t>Wykonawca wypełnia wszystkie pozycje i zestawienia objęte niniejszym załącznikiem.</w:t>
      </w:r>
    </w:p>
    <w:p w14:paraId="7EF1D552" w14:textId="77777777" w:rsidR="00B5612D" w:rsidRPr="00FA60B9" w:rsidRDefault="00A1754F">
      <w:pPr>
        <w:pStyle w:val="Listanumerowana"/>
        <w:spacing w:after="20" w:line="240" w:lineRule="auto"/>
        <w:rPr>
          <w:lang w:val="pl-PL"/>
        </w:rPr>
      </w:pPr>
      <w:r w:rsidRPr="00FA60B9">
        <w:rPr>
          <w:lang w:val="pl-PL"/>
        </w:rPr>
        <w:t>Nie dopuszcza się odpowiedzi ogólnych, w szczególności odpowiedzi typu: „zgodnie z SWZ”, „zgodnie z OPZ”, „zapewnimy”, „zostanie ustalone po zawarciu umowy”, bez wskazania konkretnego sposobu organizacji realizacji usługi.</w:t>
      </w:r>
    </w:p>
    <w:p w14:paraId="1E91A17A" w14:textId="77777777" w:rsidR="00B5612D" w:rsidRPr="00FA60B9" w:rsidRDefault="00A1754F">
      <w:pPr>
        <w:pStyle w:val="Listanumerowana"/>
        <w:spacing w:after="20" w:line="240" w:lineRule="auto"/>
        <w:rPr>
          <w:lang w:val="pl-PL"/>
        </w:rPr>
      </w:pPr>
      <w:r w:rsidRPr="00FA60B9">
        <w:rPr>
          <w:lang w:val="pl-PL"/>
        </w:rPr>
        <w:t>Jeżeli dana pozycja nie dotyczy wykonawcy, należy wpisać „nie dotyczy” oraz krótko wskazać przyczynę.</w:t>
      </w:r>
    </w:p>
    <w:p w14:paraId="53EC945E" w14:textId="77777777" w:rsidR="00B5612D" w:rsidRPr="00FA60B9" w:rsidRDefault="00A1754F">
      <w:pPr>
        <w:pStyle w:val="Listanumerowana"/>
        <w:spacing w:after="20" w:line="240" w:lineRule="auto"/>
        <w:rPr>
          <w:lang w:val="pl-PL"/>
        </w:rPr>
      </w:pPr>
      <w:r w:rsidRPr="00FA60B9">
        <w:rPr>
          <w:lang w:val="pl-PL"/>
        </w:rPr>
        <w:t>Jeżeli wykonawca przewiduje wariantowość rozwiązań organizacyjnych, zobowiązany jest wskazać wariant podstawowy przewidziany do realizacji.</w:t>
      </w:r>
    </w:p>
    <w:p w14:paraId="3604CC31" w14:textId="77777777" w:rsidR="00B5612D" w:rsidRPr="00FA60B9" w:rsidRDefault="00A1754F">
      <w:pPr>
        <w:pStyle w:val="Listanumerowana"/>
        <w:spacing w:after="20" w:line="240" w:lineRule="auto"/>
        <w:rPr>
          <w:lang w:val="pl-PL"/>
        </w:rPr>
      </w:pPr>
      <w:r w:rsidRPr="00FA60B9">
        <w:rPr>
          <w:lang w:val="pl-PL"/>
        </w:rPr>
        <w:t>W odniesieniu do danych liczbowych należy podawać wartości konkretne, a nie przedziały lub określenia szacunkowe, chyba że treść pozycji wyraźnie stanowi inaczej.</w:t>
      </w:r>
    </w:p>
    <w:p w14:paraId="711A38CF" w14:textId="77777777" w:rsidR="00B5612D" w:rsidRPr="00FA60B9" w:rsidRDefault="00A1754F">
      <w:pPr>
        <w:pStyle w:val="Listanumerowana"/>
        <w:spacing w:after="20" w:line="240" w:lineRule="auto"/>
        <w:rPr>
          <w:lang w:val="pl-PL"/>
        </w:rPr>
      </w:pPr>
      <w:r w:rsidRPr="00FA60B9">
        <w:rPr>
          <w:lang w:val="pl-PL"/>
        </w:rPr>
        <w:t>Jeżeli liczba pozycji w danym zestawieniu okaże się niewystarczająca, wykonawca dodaje kolejne wiersze z zachowaniem układu tabeli i kolejnej numeracji.</w:t>
      </w:r>
    </w:p>
    <w:p w14:paraId="16024235" w14:textId="77777777" w:rsidR="00B5612D" w:rsidRPr="00FA60B9" w:rsidRDefault="00A1754F">
      <w:pPr>
        <w:pStyle w:val="Nagwek1"/>
        <w:spacing w:before="120" w:after="60" w:line="240" w:lineRule="auto"/>
        <w:rPr>
          <w:lang w:val="pl-PL"/>
        </w:rPr>
      </w:pPr>
      <w:r w:rsidRPr="00FA60B9">
        <w:rPr>
          <w:rFonts w:ascii="Arial" w:eastAsia="Arial" w:hAnsi="Arial"/>
          <w:lang w:val="pl-PL"/>
        </w:rPr>
        <w:t>III. Schemat organizacyjny realizacji usługi</w:t>
      </w:r>
    </w:p>
    <w:p w14:paraId="6FB29908" w14:textId="77777777" w:rsidR="00B5612D" w:rsidRPr="00FA60B9" w:rsidRDefault="00A1754F">
      <w:pPr>
        <w:spacing w:after="60" w:line="240" w:lineRule="auto"/>
        <w:rPr>
          <w:lang w:val="pl-PL"/>
        </w:rPr>
      </w:pPr>
      <w:r w:rsidRPr="00FA60B9">
        <w:rPr>
          <w:i/>
          <w:lang w:val="pl-PL"/>
        </w:rPr>
        <w:t>Wykonawca przedstawia strukturę organizacyjną przewidzianą do realizacji usługi. W zestawieniu należy ująć wszystkie role mające znaczenie dla faktycznej organizacji, nadzoru, dyżurów, awarii, czynności planowych oraz współpracy z serwisami zewnętrznymi.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7"/>
        <w:gridCol w:w="1526"/>
        <w:gridCol w:w="1052"/>
        <w:gridCol w:w="1551"/>
        <w:gridCol w:w="1322"/>
        <w:gridCol w:w="2118"/>
        <w:gridCol w:w="1300"/>
      </w:tblGrid>
      <w:tr w:rsidR="00B5612D" w14:paraId="71E6A7B3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C76F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0CD28" w14:textId="77777777" w:rsidR="00B5612D" w:rsidRDefault="00A1754F">
            <w:pPr>
              <w:jc w:val="center"/>
            </w:pPr>
            <w:r>
              <w:rPr>
                <w:b/>
              </w:rPr>
              <w:t>Funkcja / rola</w:t>
            </w:r>
          </w:p>
        </w:tc>
        <w:tc>
          <w:tcPr>
            <w:tcW w:w="11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B5D96" w14:textId="77777777" w:rsidR="00B5612D" w:rsidRDefault="00A1754F">
            <w:pPr>
              <w:jc w:val="center"/>
            </w:pPr>
            <w:r>
              <w:rPr>
                <w:b/>
              </w:rPr>
              <w:t>Liczba osób</w:t>
            </w:r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2061A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Źródło personelu</w:t>
            </w:r>
            <w:r w:rsidRPr="00FA60B9">
              <w:rPr>
                <w:b/>
                <w:lang w:val="pl-PL"/>
              </w:rPr>
              <w:br/>
              <w:t>(własny / przejmowany / podwykonawca)</w:t>
            </w:r>
          </w:p>
        </w:tc>
        <w:tc>
          <w:tcPr>
            <w:tcW w:w="147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0FFA4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Miejsce pełnienia funkcji</w:t>
            </w:r>
            <w:r w:rsidRPr="00FA60B9">
              <w:rPr>
                <w:b/>
                <w:lang w:val="pl-PL"/>
              </w:rPr>
              <w:br/>
              <w:t>(obiekt / kilka obiektów / mobilnie)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C1B82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Zakres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odpowiedzialności</w:t>
            </w:r>
            <w:proofErr w:type="spellEnd"/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81767" w14:textId="77777777" w:rsidR="00B5612D" w:rsidRDefault="00A1754F">
            <w:pPr>
              <w:jc w:val="center"/>
            </w:pPr>
            <w:r>
              <w:rPr>
                <w:b/>
              </w:rPr>
              <w:t>Podległość służbowa / raportowanie do</w:t>
            </w:r>
          </w:p>
        </w:tc>
      </w:tr>
      <w:tr w:rsidR="00B5612D" w14:paraId="24530CA2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C83B3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545AA" w14:textId="77777777" w:rsidR="00B5612D" w:rsidRDefault="00B5612D"/>
        </w:tc>
        <w:tc>
          <w:tcPr>
            <w:tcW w:w="11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E6A37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DA98D" w14:textId="77777777" w:rsidR="00B5612D" w:rsidRDefault="00B5612D"/>
        </w:tc>
        <w:tc>
          <w:tcPr>
            <w:tcW w:w="147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E83CE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339CC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D1749" w14:textId="77777777" w:rsidR="00B5612D" w:rsidRDefault="00B5612D"/>
        </w:tc>
      </w:tr>
      <w:tr w:rsidR="00B5612D" w14:paraId="271989DF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876C6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14E31" w14:textId="77777777" w:rsidR="00B5612D" w:rsidRDefault="00B5612D"/>
        </w:tc>
        <w:tc>
          <w:tcPr>
            <w:tcW w:w="11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1737C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330A" w14:textId="77777777" w:rsidR="00B5612D" w:rsidRDefault="00B5612D"/>
        </w:tc>
        <w:tc>
          <w:tcPr>
            <w:tcW w:w="147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ADC0C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8BB42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4B968" w14:textId="77777777" w:rsidR="00B5612D" w:rsidRDefault="00B5612D"/>
        </w:tc>
      </w:tr>
      <w:tr w:rsidR="00B5612D" w14:paraId="2ACBFE99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B079B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F85C0" w14:textId="77777777" w:rsidR="00B5612D" w:rsidRDefault="00B5612D"/>
        </w:tc>
        <w:tc>
          <w:tcPr>
            <w:tcW w:w="11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AD252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356C6" w14:textId="77777777" w:rsidR="00B5612D" w:rsidRDefault="00B5612D"/>
        </w:tc>
        <w:tc>
          <w:tcPr>
            <w:tcW w:w="147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4D29B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054A1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B99E7" w14:textId="77777777" w:rsidR="00B5612D" w:rsidRDefault="00B5612D"/>
        </w:tc>
      </w:tr>
      <w:tr w:rsidR="00B5612D" w14:paraId="572C7DF1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2F897" w14:textId="77777777" w:rsidR="00B5612D" w:rsidRDefault="00A1754F">
            <w:pPr>
              <w:jc w:val="center"/>
            </w:pPr>
            <w:r>
              <w:t>4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79DDB" w14:textId="77777777" w:rsidR="00B5612D" w:rsidRDefault="00B5612D"/>
        </w:tc>
        <w:tc>
          <w:tcPr>
            <w:tcW w:w="11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FD511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DC66A" w14:textId="77777777" w:rsidR="00B5612D" w:rsidRDefault="00B5612D"/>
        </w:tc>
        <w:tc>
          <w:tcPr>
            <w:tcW w:w="147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B729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C7409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C7CCC" w14:textId="77777777" w:rsidR="00B5612D" w:rsidRDefault="00B5612D"/>
        </w:tc>
      </w:tr>
      <w:tr w:rsidR="00B5612D" w14:paraId="072C8460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6C9A" w14:textId="77777777" w:rsidR="00B5612D" w:rsidRDefault="00A1754F">
            <w:pPr>
              <w:jc w:val="center"/>
            </w:pPr>
            <w:r>
              <w:t>5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B38EB" w14:textId="77777777" w:rsidR="00B5612D" w:rsidRDefault="00B5612D"/>
        </w:tc>
        <w:tc>
          <w:tcPr>
            <w:tcW w:w="11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37B92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84E9C" w14:textId="77777777" w:rsidR="00B5612D" w:rsidRDefault="00B5612D"/>
        </w:tc>
        <w:tc>
          <w:tcPr>
            <w:tcW w:w="147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C5D7D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B3B56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02232" w14:textId="77777777" w:rsidR="00B5612D" w:rsidRDefault="00B5612D"/>
        </w:tc>
      </w:tr>
      <w:tr w:rsidR="00B5612D" w14:paraId="3A52BB8C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F10CB" w14:textId="77777777" w:rsidR="00B5612D" w:rsidRDefault="00A1754F">
            <w:pPr>
              <w:jc w:val="center"/>
            </w:pPr>
            <w:r>
              <w:t>6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4253E" w14:textId="77777777" w:rsidR="00B5612D" w:rsidRDefault="00B5612D"/>
        </w:tc>
        <w:tc>
          <w:tcPr>
            <w:tcW w:w="11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5B222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FB0E0" w14:textId="77777777" w:rsidR="00B5612D" w:rsidRDefault="00B5612D"/>
        </w:tc>
        <w:tc>
          <w:tcPr>
            <w:tcW w:w="147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131C7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F862C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B0885" w14:textId="77777777" w:rsidR="00B5612D" w:rsidRDefault="00B5612D"/>
        </w:tc>
      </w:tr>
      <w:tr w:rsidR="00B5612D" w14:paraId="6DC09EB8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1AC8C" w14:textId="77777777" w:rsidR="00B5612D" w:rsidRDefault="00A1754F">
            <w:pPr>
              <w:jc w:val="center"/>
            </w:pPr>
            <w:r>
              <w:t>7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543A9" w14:textId="77777777" w:rsidR="00B5612D" w:rsidRDefault="00B5612D"/>
        </w:tc>
        <w:tc>
          <w:tcPr>
            <w:tcW w:w="11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18B34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61771" w14:textId="77777777" w:rsidR="00B5612D" w:rsidRDefault="00B5612D"/>
        </w:tc>
        <w:tc>
          <w:tcPr>
            <w:tcW w:w="147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23D0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0D3A2" w14:textId="77777777" w:rsidR="00B5612D" w:rsidRDefault="00B5612D"/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3A513" w14:textId="77777777" w:rsidR="00B5612D" w:rsidRDefault="00B5612D"/>
        </w:tc>
      </w:tr>
    </w:tbl>
    <w:p w14:paraId="1195EA5D" w14:textId="77777777" w:rsidR="00B5612D" w:rsidRPr="00FA60B9" w:rsidRDefault="00A1754F">
      <w:pPr>
        <w:pStyle w:val="Nagwek1"/>
        <w:spacing w:before="120" w:after="60" w:line="240" w:lineRule="auto"/>
        <w:rPr>
          <w:lang w:val="pl-PL"/>
        </w:rPr>
      </w:pPr>
      <w:r w:rsidRPr="00FA60B9">
        <w:rPr>
          <w:rFonts w:ascii="Arial" w:eastAsia="Arial" w:hAnsi="Arial"/>
          <w:lang w:val="pl-PL"/>
        </w:rPr>
        <w:t>IV. Model zapewnienia obsady i ciągłości realizacji usługi</w:t>
      </w:r>
    </w:p>
    <w:p w14:paraId="3F4CAC74" w14:textId="77777777" w:rsidR="00B5612D" w:rsidRDefault="00A1754F">
      <w:pPr>
        <w:spacing w:after="40" w:line="240" w:lineRule="auto"/>
      </w:pPr>
      <w:r>
        <w:rPr>
          <w:b/>
        </w:rPr>
        <w:t xml:space="preserve">1) </w:t>
      </w:r>
      <w:proofErr w:type="spellStart"/>
      <w:r>
        <w:rPr>
          <w:b/>
        </w:rPr>
        <w:t>Zestawienie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minimalnej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planowanej</w:t>
      </w:r>
      <w:proofErr w:type="spellEnd"/>
      <w:r>
        <w:rPr>
          <w:b/>
        </w:rPr>
        <w:t xml:space="preserve"> obsady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1781"/>
        <w:gridCol w:w="1397"/>
        <w:gridCol w:w="1397"/>
        <w:gridCol w:w="1407"/>
        <w:gridCol w:w="2854"/>
      </w:tblGrid>
      <w:tr w:rsidR="00B5612D" w:rsidRPr="00FA60B9" w14:paraId="3B3B18E4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0C098" w14:textId="77777777" w:rsidR="00B5612D" w:rsidRDefault="00A1754F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97AFC" w14:textId="77777777" w:rsidR="00B5612D" w:rsidRDefault="00A1754F">
            <w:pPr>
              <w:jc w:val="center"/>
            </w:pPr>
            <w:r>
              <w:rPr>
                <w:b/>
              </w:rPr>
              <w:t>Okres / rodzaj dyżuru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FE174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Minimalna liczba osób obecnych na obiektach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8D2B1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Minimalna liczba osób w gotowości / pod telefonem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7A8F1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Planowane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branże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specjalności</w:t>
            </w:r>
            <w:proofErr w:type="spellEnd"/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FAD3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Sposób zapewnienia ciągłości realizacji usługi</w:t>
            </w:r>
          </w:p>
        </w:tc>
      </w:tr>
      <w:tr w:rsidR="00B5612D" w14:paraId="5AD9A10D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6AB0F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D3C2E" w14:textId="77777777" w:rsidR="00B5612D" w:rsidRDefault="00A1754F">
            <w:r>
              <w:t>Dni robocze – godziny dzienne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AB9D5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7E371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D2F55" w14:textId="77777777" w:rsidR="00B5612D" w:rsidRDefault="00B5612D"/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D9C15" w14:textId="77777777" w:rsidR="00B5612D" w:rsidRDefault="00B5612D"/>
        </w:tc>
      </w:tr>
      <w:tr w:rsidR="00B5612D" w14:paraId="2C3261F1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45E3D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0474A" w14:textId="77777777" w:rsidR="00B5612D" w:rsidRDefault="00A1754F">
            <w:r>
              <w:t>Dni robocze – godziny nocne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BC8C2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1A361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57F1B" w14:textId="77777777" w:rsidR="00B5612D" w:rsidRDefault="00B5612D"/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9F17F" w14:textId="77777777" w:rsidR="00B5612D" w:rsidRDefault="00B5612D"/>
        </w:tc>
      </w:tr>
      <w:tr w:rsidR="00B5612D" w14:paraId="0E4B0FE7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414FF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4831" w14:textId="77777777" w:rsidR="00B5612D" w:rsidRDefault="00A1754F">
            <w:r>
              <w:t>Sobota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C3335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51C98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6DE64" w14:textId="77777777" w:rsidR="00B5612D" w:rsidRDefault="00B5612D"/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E4432" w14:textId="77777777" w:rsidR="00B5612D" w:rsidRDefault="00B5612D"/>
        </w:tc>
      </w:tr>
      <w:tr w:rsidR="00B5612D" w14:paraId="1E1F4FBB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DCD4F" w14:textId="77777777" w:rsidR="00B5612D" w:rsidRDefault="00A1754F">
            <w:pPr>
              <w:jc w:val="center"/>
            </w:pPr>
            <w:r>
              <w:t>4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A38F9" w14:textId="77777777" w:rsidR="00B5612D" w:rsidRDefault="00A1754F">
            <w:r>
              <w:t>Niedziela i święta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88A3D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C2192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0CEF5" w14:textId="77777777" w:rsidR="00B5612D" w:rsidRDefault="00B5612D"/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05CA8" w14:textId="77777777" w:rsidR="00B5612D" w:rsidRDefault="00B5612D"/>
        </w:tc>
      </w:tr>
      <w:tr w:rsidR="00B5612D" w:rsidRPr="00FA60B9" w14:paraId="29C27DA3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28357" w14:textId="77777777" w:rsidR="00B5612D" w:rsidRDefault="00A1754F">
            <w:pPr>
              <w:jc w:val="center"/>
            </w:pPr>
            <w:r>
              <w:t>5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5623E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 xml:space="preserve">Sytuacje awaryjne wymagające </w:t>
            </w:r>
            <w:r w:rsidRPr="00FA60B9">
              <w:rPr>
                <w:lang w:val="pl-PL"/>
              </w:rPr>
              <w:lastRenderedPageBreak/>
              <w:t>równoległych interwencji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6C2DC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E3FB2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E7E55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167A9" w14:textId="77777777" w:rsidR="00B5612D" w:rsidRPr="00FA60B9" w:rsidRDefault="00B5612D">
            <w:pPr>
              <w:rPr>
                <w:lang w:val="pl-PL"/>
              </w:rPr>
            </w:pPr>
          </w:p>
        </w:tc>
      </w:tr>
    </w:tbl>
    <w:p w14:paraId="255A9562" w14:textId="77777777" w:rsidR="00B5612D" w:rsidRPr="00FA60B9" w:rsidRDefault="00A1754F">
      <w:pPr>
        <w:spacing w:before="80" w:after="40" w:line="240" w:lineRule="auto"/>
        <w:rPr>
          <w:lang w:val="pl-PL"/>
        </w:rPr>
      </w:pPr>
      <w:r w:rsidRPr="00FA60B9">
        <w:rPr>
          <w:b/>
          <w:lang w:val="pl-PL"/>
        </w:rPr>
        <w:t>2) Zestawienie sposobu zapewnienia zastępstw i uzupełnienia obsady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338"/>
        <w:gridCol w:w="1674"/>
        <w:gridCol w:w="1950"/>
        <w:gridCol w:w="2873"/>
      </w:tblGrid>
      <w:tr w:rsidR="00B5612D" w:rsidRPr="00FA60B9" w14:paraId="7724629F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188CD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9DCCA" w14:textId="77777777" w:rsidR="00B5612D" w:rsidRDefault="00A1754F">
            <w:pPr>
              <w:jc w:val="center"/>
            </w:pPr>
            <w:r>
              <w:rPr>
                <w:b/>
              </w:rPr>
              <w:t>Sytuacja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813B1" w14:textId="77777777" w:rsidR="00B5612D" w:rsidRDefault="00A1754F">
            <w:pPr>
              <w:jc w:val="center"/>
            </w:pPr>
            <w:r>
              <w:rPr>
                <w:b/>
              </w:rPr>
              <w:t>Planowane źródło zastępstwa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2CC4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Maksymalny deklarowany czas zapewnienia zastępstwa</w:t>
            </w:r>
          </w:p>
        </w:tc>
        <w:tc>
          <w:tcPr>
            <w:tcW w:w="29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A2F47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Sposób utrzymania ciągłości realizacji usługi do czasu zapewnienia zastępstwa</w:t>
            </w:r>
          </w:p>
        </w:tc>
      </w:tr>
      <w:tr w:rsidR="00B5612D" w14:paraId="68DABD02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877EE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DBD33" w14:textId="77777777" w:rsidR="00B5612D" w:rsidRDefault="00A1754F">
            <w:r>
              <w:t>Nieobecność krótkotrwała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04245" w14:textId="77777777" w:rsidR="00B5612D" w:rsidRDefault="00B5612D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B048B" w14:textId="77777777" w:rsidR="00B5612D" w:rsidRDefault="00B5612D"/>
        </w:tc>
        <w:tc>
          <w:tcPr>
            <w:tcW w:w="29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A1A2B" w14:textId="77777777" w:rsidR="00B5612D" w:rsidRDefault="00B5612D"/>
        </w:tc>
      </w:tr>
      <w:tr w:rsidR="00B5612D" w14:paraId="36F0E7D8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1EA51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6F12E" w14:textId="77777777" w:rsidR="00B5612D" w:rsidRDefault="00A1754F">
            <w:r>
              <w:t>Nieobecność długotrwała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F3DB0" w14:textId="77777777" w:rsidR="00B5612D" w:rsidRDefault="00B5612D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E69D3" w14:textId="77777777" w:rsidR="00B5612D" w:rsidRDefault="00B5612D"/>
        </w:tc>
        <w:tc>
          <w:tcPr>
            <w:tcW w:w="29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E71D0" w14:textId="77777777" w:rsidR="00B5612D" w:rsidRDefault="00B5612D"/>
        </w:tc>
      </w:tr>
      <w:tr w:rsidR="00B5612D" w14:paraId="75CD0C84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B148C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018DA" w14:textId="77777777" w:rsidR="00B5612D" w:rsidRDefault="00A1754F">
            <w:r>
              <w:t>Nagła kumulacja awarii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61C70" w14:textId="77777777" w:rsidR="00B5612D" w:rsidRDefault="00B5612D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DEC32" w14:textId="77777777" w:rsidR="00B5612D" w:rsidRDefault="00B5612D"/>
        </w:tc>
        <w:tc>
          <w:tcPr>
            <w:tcW w:w="29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B2F94" w14:textId="77777777" w:rsidR="00B5612D" w:rsidRDefault="00B5612D"/>
        </w:tc>
      </w:tr>
      <w:tr w:rsidR="00B5612D" w:rsidRPr="00FA60B9" w14:paraId="53042315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6164B" w14:textId="77777777" w:rsidR="00B5612D" w:rsidRDefault="00A1754F">
            <w:pPr>
              <w:jc w:val="center"/>
            </w:pPr>
            <w:r>
              <w:t>4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1C48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Konieczność równoczesnego wykonania czynności planowych i interwencyjnych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3B240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A0EA6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29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0E87F" w14:textId="77777777" w:rsidR="00B5612D" w:rsidRPr="00FA60B9" w:rsidRDefault="00B5612D">
            <w:pPr>
              <w:rPr>
                <w:lang w:val="pl-PL"/>
              </w:rPr>
            </w:pPr>
          </w:p>
        </w:tc>
      </w:tr>
    </w:tbl>
    <w:p w14:paraId="60C2B963" w14:textId="77777777" w:rsidR="00B5612D" w:rsidRPr="00FA60B9" w:rsidRDefault="00A1754F">
      <w:pPr>
        <w:pStyle w:val="Nagwek1"/>
        <w:spacing w:before="120" w:after="60" w:line="240" w:lineRule="auto"/>
        <w:rPr>
          <w:lang w:val="pl-PL"/>
        </w:rPr>
      </w:pPr>
      <w:r w:rsidRPr="00FA60B9">
        <w:rPr>
          <w:rFonts w:ascii="Arial" w:eastAsia="Arial" w:hAnsi="Arial"/>
          <w:lang w:val="pl-PL"/>
        </w:rPr>
        <w:t>V. Przejęcie pracowników i uruchomienie realizacji usługi</w:t>
      </w:r>
    </w:p>
    <w:p w14:paraId="294F0639" w14:textId="77777777" w:rsidR="00B5612D" w:rsidRPr="00FA60B9" w:rsidRDefault="00A1754F">
      <w:pPr>
        <w:spacing w:after="60" w:line="240" w:lineRule="auto"/>
        <w:rPr>
          <w:lang w:val="pl-PL"/>
        </w:rPr>
      </w:pPr>
      <w:r w:rsidRPr="00FA60B9">
        <w:rPr>
          <w:i/>
          <w:lang w:val="pl-PL"/>
        </w:rPr>
        <w:t>W zestawieniach należy odnieść się do pracowników przejmowanych oraz do organizacji uruchomienia usługi od pierwszego dnia obowiązywania umowy.</w:t>
      </w:r>
    </w:p>
    <w:p w14:paraId="57AE8AD4" w14:textId="77777777" w:rsidR="00B5612D" w:rsidRDefault="00A1754F">
      <w:pPr>
        <w:spacing w:after="40" w:line="240" w:lineRule="auto"/>
      </w:pPr>
      <w:r>
        <w:rPr>
          <w:b/>
        </w:rPr>
        <w:t xml:space="preserve">1) </w:t>
      </w:r>
      <w:proofErr w:type="spellStart"/>
      <w:r>
        <w:rPr>
          <w:b/>
        </w:rPr>
        <w:t>Planowane</w:t>
      </w:r>
      <w:proofErr w:type="spellEnd"/>
      <w:r>
        <w:rPr>
          <w:b/>
        </w:rPr>
        <w:t xml:space="preserve"> role </w:t>
      </w:r>
      <w:proofErr w:type="spellStart"/>
      <w:r>
        <w:rPr>
          <w:b/>
        </w:rPr>
        <w:t>dla</w:t>
      </w:r>
      <w:proofErr w:type="spellEnd"/>
      <w:r>
        <w:rPr>
          <w:b/>
        </w:rPr>
        <w:t xml:space="preserve"> pracowników przejmowanych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1301"/>
        <w:gridCol w:w="1938"/>
        <w:gridCol w:w="1239"/>
        <w:gridCol w:w="1572"/>
        <w:gridCol w:w="2787"/>
      </w:tblGrid>
      <w:tr w:rsidR="00B5612D" w:rsidRPr="00FA60B9" w14:paraId="692FB3AE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0C3DA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65E0F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Nr pozycji z wykazu pracowników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33372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Stanowisko / grupa stanowisk po przejęciu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99FFC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Planowany system lub rozkład czasu pracy</w:t>
            </w:r>
          </w:p>
        </w:tc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B8540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Planowane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miejsce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wykonywania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pracy</w:t>
            </w:r>
            <w:proofErr w:type="spellEnd"/>
          </w:p>
        </w:tc>
        <w:tc>
          <w:tcPr>
            <w:tcW w:w="28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3C815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Uwagi dotyczące wykorzystania pracownika po przejęciu</w:t>
            </w:r>
          </w:p>
        </w:tc>
      </w:tr>
      <w:tr w:rsidR="00B5612D" w14:paraId="6E820CB7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D032F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13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00E46" w14:textId="77777777" w:rsidR="00B5612D" w:rsidRDefault="00B5612D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051FE" w14:textId="77777777" w:rsidR="00B5612D" w:rsidRDefault="00B5612D"/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670D0" w14:textId="77777777" w:rsidR="00B5612D" w:rsidRDefault="00B5612D"/>
        </w:tc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2B8DA" w14:textId="77777777" w:rsidR="00B5612D" w:rsidRDefault="00B5612D"/>
        </w:tc>
        <w:tc>
          <w:tcPr>
            <w:tcW w:w="28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A3C24" w14:textId="77777777" w:rsidR="00B5612D" w:rsidRDefault="00B5612D"/>
        </w:tc>
      </w:tr>
      <w:tr w:rsidR="00B5612D" w14:paraId="3EBE5F27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EA7F1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13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D8BEA" w14:textId="77777777" w:rsidR="00B5612D" w:rsidRDefault="00B5612D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D4ECC" w14:textId="77777777" w:rsidR="00B5612D" w:rsidRDefault="00B5612D"/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4CA32" w14:textId="77777777" w:rsidR="00B5612D" w:rsidRDefault="00B5612D"/>
        </w:tc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D8ABA" w14:textId="77777777" w:rsidR="00B5612D" w:rsidRDefault="00B5612D"/>
        </w:tc>
        <w:tc>
          <w:tcPr>
            <w:tcW w:w="28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FBBA5" w14:textId="77777777" w:rsidR="00B5612D" w:rsidRDefault="00B5612D"/>
        </w:tc>
      </w:tr>
      <w:tr w:rsidR="00B5612D" w14:paraId="2E821055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531D3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13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534EE" w14:textId="77777777" w:rsidR="00B5612D" w:rsidRDefault="00B5612D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C8107" w14:textId="77777777" w:rsidR="00B5612D" w:rsidRDefault="00B5612D"/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EB8F7" w14:textId="77777777" w:rsidR="00B5612D" w:rsidRDefault="00B5612D"/>
        </w:tc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ACA40" w14:textId="77777777" w:rsidR="00B5612D" w:rsidRDefault="00B5612D"/>
        </w:tc>
        <w:tc>
          <w:tcPr>
            <w:tcW w:w="28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DD004" w14:textId="77777777" w:rsidR="00B5612D" w:rsidRDefault="00B5612D"/>
        </w:tc>
      </w:tr>
      <w:tr w:rsidR="00B5612D" w14:paraId="76C6202D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94F6A" w14:textId="77777777" w:rsidR="00B5612D" w:rsidRDefault="00A1754F">
            <w:pPr>
              <w:jc w:val="center"/>
            </w:pPr>
            <w:r>
              <w:t>4</w:t>
            </w:r>
          </w:p>
        </w:tc>
        <w:tc>
          <w:tcPr>
            <w:tcW w:w="13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87ABD" w14:textId="77777777" w:rsidR="00B5612D" w:rsidRDefault="00B5612D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96759" w14:textId="77777777" w:rsidR="00B5612D" w:rsidRDefault="00B5612D"/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E8E21" w14:textId="77777777" w:rsidR="00B5612D" w:rsidRDefault="00B5612D"/>
        </w:tc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F8F28" w14:textId="77777777" w:rsidR="00B5612D" w:rsidRDefault="00B5612D"/>
        </w:tc>
        <w:tc>
          <w:tcPr>
            <w:tcW w:w="28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3E571" w14:textId="77777777" w:rsidR="00B5612D" w:rsidRDefault="00B5612D"/>
        </w:tc>
      </w:tr>
      <w:tr w:rsidR="00B5612D" w14:paraId="276E41CB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D4F91" w14:textId="77777777" w:rsidR="00B5612D" w:rsidRDefault="00A1754F">
            <w:pPr>
              <w:jc w:val="center"/>
            </w:pPr>
            <w:r>
              <w:t>5</w:t>
            </w:r>
          </w:p>
        </w:tc>
        <w:tc>
          <w:tcPr>
            <w:tcW w:w="13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232D6" w14:textId="77777777" w:rsidR="00B5612D" w:rsidRDefault="00B5612D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50851" w14:textId="77777777" w:rsidR="00B5612D" w:rsidRDefault="00B5612D"/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CFDB0" w14:textId="77777777" w:rsidR="00B5612D" w:rsidRDefault="00B5612D"/>
        </w:tc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D494B" w14:textId="77777777" w:rsidR="00B5612D" w:rsidRDefault="00B5612D"/>
        </w:tc>
        <w:tc>
          <w:tcPr>
            <w:tcW w:w="28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17B90" w14:textId="77777777" w:rsidR="00B5612D" w:rsidRDefault="00B5612D"/>
        </w:tc>
      </w:tr>
      <w:tr w:rsidR="00B5612D" w14:paraId="4468EA01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ED399" w14:textId="77777777" w:rsidR="00B5612D" w:rsidRDefault="00A1754F">
            <w:pPr>
              <w:jc w:val="center"/>
            </w:pPr>
            <w:r>
              <w:t>6</w:t>
            </w:r>
          </w:p>
        </w:tc>
        <w:tc>
          <w:tcPr>
            <w:tcW w:w="13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88008" w14:textId="77777777" w:rsidR="00B5612D" w:rsidRDefault="00B5612D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47884" w14:textId="77777777" w:rsidR="00B5612D" w:rsidRDefault="00B5612D"/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02FFA" w14:textId="77777777" w:rsidR="00B5612D" w:rsidRDefault="00B5612D"/>
        </w:tc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D635C" w14:textId="77777777" w:rsidR="00B5612D" w:rsidRDefault="00B5612D"/>
        </w:tc>
        <w:tc>
          <w:tcPr>
            <w:tcW w:w="28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99C95" w14:textId="77777777" w:rsidR="00B5612D" w:rsidRDefault="00B5612D"/>
        </w:tc>
      </w:tr>
      <w:tr w:rsidR="00B5612D" w14:paraId="44E8244B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5F518" w14:textId="77777777" w:rsidR="00B5612D" w:rsidRDefault="00A1754F">
            <w:pPr>
              <w:jc w:val="center"/>
            </w:pPr>
            <w:r>
              <w:t>7</w:t>
            </w:r>
          </w:p>
        </w:tc>
        <w:tc>
          <w:tcPr>
            <w:tcW w:w="13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84D32" w14:textId="77777777" w:rsidR="00B5612D" w:rsidRDefault="00B5612D"/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648D7" w14:textId="77777777" w:rsidR="00B5612D" w:rsidRDefault="00B5612D"/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51322" w14:textId="77777777" w:rsidR="00B5612D" w:rsidRDefault="00B5612D"/>
        </w:tc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BCD93" w14:textId="77777777" w:rsidR="00B5612D" w:rsidRDefault="00B5612D"/>
        </w:tc>
        <w:tc>
          <w:tcPr>
            <w:tcW w:w="286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A7285" w14:textId="77777777" w:rsidR="00B5612D" w:rsidRDefault="00B5612D"/>
        </w:tc>
      </w:tr>
    </w:tbl>
    <w:p w14:paraId="18C53222" w14:textId="77777777" w:rsidR="00B5612D" w:rsidRPr="00FA60B9" w:rsidRDefault="00A1754F">
      <w:pPr>
        <w:spacing w:before="80" w:after="40" w:line="240" w:lineRule="auto"/>
        <w:rPr>
          <w:lang w:val="pl-PL"/>
        </w:rPr>
      </w:pPr>
      <w:r w:rsidRPr="00FA60B9">
        <w:rPr>
          <w:b/>
          <w:lang w:val="pl-PL"/>
        </w:rPr>
        <w:t>2) Harmonogram przejęcia i uruchomienia usługi – pierwsze 30 dni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1275"/>
        <w:gridCol w:w="3024"/>
        <w:gridCol w:w="2227"/>
        <w:gridCol w:w="2311"/>
      </w:tblGrid>
      <w:tr w:rsidR="00B5612D" w:rsidRPr="00FA60B9" w14:paraId="6622ABE9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0F081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780DE" w14:textId="77777777" w:rsidR="00B5612D" w:rsidRDefault="00A1754F">
            <w:pPr>
              <w:jc w:val="center"/>
            </w:pPr>
            <w:r>
              <w:rPr>
                <w:b/>
              </w:rPr>
              <w:t>Termin / dzień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7B618" w14:textId="77777777" w:rsidR="00B5612D" w:rsidRDefault="00A1754F">
            <w:pPr>
              <w:jc w:val="center"/>
            </w:pPr>
            <w:r>
              <w:rPr>
                <w:b/>
              </w:rPr>
              <w:t>Czynność organizacyjna lub wdrożeniowa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16A59" w14:textId="77777777" w:rsidR="00B5612D" w:rsidRDefault="00A1754F">
            <w:pPr>
              <w:jc w:val="center"/>
            </w:pPr>
            <w:r>
              <w:rPr>
                <w:b/>
              </w:rPr>
              <w:t>Osoba / rola odpowiedzialna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99195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Efekt lub rezultat wymagany na danym etapie</w:t>
            </w:r>
          </w:p>
        </w:tc>
      </w:tr>
      <w:tr w:rsidR="00B5612D" w14:paraId="6B148977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9FEFB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7CE41" w14:textId="77777777" w:rsidR="00B5612D" w:rsidRDefault="00B5612D"/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0831C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28770" w14:textId="77777777" w:rsidR="00B5612D" w:rsidRDefault="00B5612D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2AB5B" w14:textId="77777777" w:rsidR="00B5612D" w:rsidRDefault="00B5612D"/>
        </w:tc>
      </w:tr>
      <w:tr w:rsidR="00B5612D" w14:paraId="3C9B4FA4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A780B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C015B" w14:textId="77777777" w:rsidR="00B5612D" w:rsidRDefault="00B5612D"/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E537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22AD8" w14:textId="77777777" w:rsidR="00B5612D" w:rsidRDefault="00B5612D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A5B0" w14:textId="77777777" w:rsidR="00B5612D" w:rsidRDefault="00B5612D"/>
        </w:tc>
      </w:tr>
      <w:tr w:rsidR="00B5612D" w14:paraId="4B667494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B266A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D7033" w14:textId="77777777" w:rsidR="00B5612D" w:rsidRDefault="00B5612D"/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61724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285EA" w14:textId="77777777" w:rsidR="00B5612D" w:rsidRDefault="00B5612D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82093" w14:textId="77777777" w:rsidR="00B5612D" w:rsidRDefault="00B5612D"/>
        </w:tc>
      </w:tr>
      <w:tr w:rsidR="00B5612D" w14:paraId="1E5B2D33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32F0D" w14:textId="77777777" w:rsidR="00B5612D" w:rsidRDefault="00A1754F">
            <w:pPr>
              <w:jc w:val="center"/>
            </w:pPr>
            <w:r>
              <w:t>4</w:t>
            </w:r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0E509" w14:textId="77777777" w:rsidR="00B5612D" w:rsidRDefault="00B5612D"/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F3F8C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596F5" w14:textId="77777777" w:rsidR="00B5612D" w:rsidRDefault="00B5612D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CF837" w14:textId="77777777" w:rsidR="00B5612D" w:rsidRDefault="00B5612D"/>
        </w:tc>
      </w:tr>
      <w:tr w:rsidR="00B5612D" w14:paraId="15D90E5A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1C17D" w14:textId="77777777" w:rsidR="00B5612D" w:rsidRDefault="00A1754F">
            <w:pPr>
              <w:jc w:val="center"/>
            </w:pPr>
            <w:r>
              <w:t>5</w:t>
            </w:r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8A896" w14:textId="77777777" w:rsidR="00B5612D" w:rsidRDefault="00B5612D"/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8439A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6653A" w14:textId="77777777" w:rsidR="00B5612D" w:rsidRDefault="00B5612D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64CB1" w14:textId="77777777" w:rsidR="00B5612D" w:rsidRDefault="00B5612D"/>
        </w:tc>
      </w:tr>
      <w:tr w:rsidR="00B5612D" w14:paraId="1E4D0D0A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84353" w14:textId="77777777" w:rsidR="00B5612D" w:rsidRDefault="00A1754F">
            <w:pPr>
              <w:jc w:val="center"/>
            </w:pPr>
            <w:r>
              <w:t>6</w:t>
            </w:r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B9C92" w14:textId="77777777" w:rsidR="00B5612D" w:rsidRDefault="00B5612D"/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26993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912C2" w14:textId="77777777" w:rsidR="00B5612D" w:rsidRDefault="00B5612D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154C0" w14:textId="77777777" w:rsidR="00B5612D" w:rsidRDefault="00B5612D"/>
        </w:tc>
      </w:tr>
      <w:tr w:rsidR="00B5612D" w14:paraId="5699AD64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9F075" w14:textId="77777777" w:rsidR="00B5612D" w:rsidRDefault="00A1754F">
            <w:pPr>
              <w:jc w:val="center"/>
            </w:pPr>
            <w:r>
              <w:t>7</w:t>
            </w:r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A7857" w14:textId="77777777" w:rsidR="00B5612D" w:rsidRDefault="00B5612D"/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79884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2E3FD" w14:textId="77777777" w:rsidR="00B5612D" w:rsidRDefault="00B5612D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100D4" w14:textId="77777777" w:rsidR="00B5612D" w:rsidRDefault="00B5612D"/>
        </w:tc>
      </w:tr>
      <w:tr w:rsidR="00B5612D" w14:paraId="160855F4" w14:textId="77777777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DC724" w14:textId="77777777" w:rsidR="00B5612D" w:rsidRDefault="00A1754F">
            <w:pPr>
              <w:jc w:val="center"/>
            </w:pPr>
            <w:r>
              <w:t>8</w:t>
            </w:r>
          </w:p>
        </w:tc>
        <w:tc>
          <w:tcPr>
            <w:tcW w:w="13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DACE9" w14:textId="77777777" w:rsidR="00B5612D" w:rsidRDefault="00B5612D"/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31A5" w14:textId="77777777" w:rsidR="00B5612D" w:rsidRDefault="00B5612D"/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08053" w14:textId="77777777" w:rsidR="00B5612D" w:rsidRDefault="00B5612D"/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7D3E2" w14:textId="77777777" w:rsidR="00B5612D" w:rsidRDefault="00B5612D"/>
        </w:tc>
      </w:tr>
    </w:tbl>
    <w:p w14:paraId="58D624BE" w14:textId="77777777" w:rsidR="00B5612D" w:rsidRPr="00FA60B9" w:rsidRDefault="00A1754F">
      <w:pPr>
        <w:pStyle w:val="Nagwek1"/>
        <w:spacing w:before="120" w:after="60" w:line="240" w:lineRule="auto"/>
        <w:rPr>
          <w:lang w:val="pl-PL"/>
        </w:rPr>
      </w:pPr>
      <w:r w:rsidRPr="00FA60B9">
        <w:rPr>
          <w:rFonts w:ascii="Arial" w:eastAsia="Arial" w:hAnsi="Arial"/>
          <w:lang w:val="pl-PL"/>
        </w:rPr>
        <w:lastRenderedPageBreak/>
        <w:t>VI. System ewidencji zdarzeń i organizacja obsługi zgłoszeń</w:t>
      </w:r>
    </w:p>
    <w:p w14:paraId="2A4C6238" w14:textId="77777777" w:rsidR="00B5612D" w:rsidRPr="00FA60B9" w:rsidRDefault="00A1754F">
      <w:pPr>
        <w:spacing w:after="40" w:line="240" w:lineRule="auto"/>
        <w:rPr>
          <w:lang w:val="pl-PL"/>
        </w:rPr>
      </w:pPr>
      <w:r w:rsidRPr="00FA60B9">
        <w:rPr>
          <w:b/>
          <w:lang w:val="pl-PL"/>
        </w:rPr>
        <w:t>1) Informacje podstawowe o systemie ewidencji zdarzeń przewidzianym do realizacji usługi</w:t>
      </w:r>
    </w:p>
    <w:tbl>
      <w:tblPr>
        <w:tblStyle w:val="Tabela-Siatka"/>
        <w:tblW w:w="9614" w:type="dxa"/>
        <w:jc w:val="center"/>
        <w:tblLook w:val="04A0" w:firstRow="1" w:lastRow="0" w:firstColumn="1" w:lastColumn="0" w:noHBand="0" w:noVBand="1"/>
      </w:tblPr>
      <w:tblGrid>
        <w:gridCol w:w="567"/>
        <w:gridCol w:w="3402"/>
        <w:gridCol w:w="5645"/>
      </w:tblGrid>
      <w:tr w:rsidR="00B5612D" w14:paraId="4D430B3F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0C5F9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7D42C" w14:textId="77777777" w:rsidR="00B5612D" w:rsidRDefault="00A1754F">
            <w:pPr>
              <w:jc w:val="center"/>
            </w:pPr>
            <w:r>
              <w:rPr>
                <w:b/>
              </w:rPr>
              <w:t>Zakres informacji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37959" w14:textId="77777777" w:rsidR="00B5612D" w:rsidRDefault="00A1754F">
            <w:pPr>
              <w:jc w:val="center"/>
            </w:pPr>
            <w:r>
              <w:rPr>
                <w:b/>
              </w:rPr>
              <w:t>Informacja wykonawcy</w:t>
            </w:r>
          </w:p>
        </w:tc>
      </w:tr>
      <w:tr w:rsidR="00B5612D" w14:paraId="1E3745F3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34768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71A41" w14:textId="77777777" w:rsidR="00B5612D" w:rsidRDefault="00A1754F">
            <w:r>
              <w:t>Nazwa systemu ewidencji zdarzeń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6EF4E" w14:textId="77777777" w:rsidR="00B5612D" w:rsidRDefault="00B5612D"/>
        </w:tc>
      </w:tr>
      <w:tr w:rsidR="00B5612D" w:rsidRPr="00FA60B9" w14:paraId="7F5FAF0B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3411C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5B41A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Właściciel rozwiązania / podmiot udostępniający system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B16A0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7CA11065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B3EAC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001C2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Model rozwiązania (system własny / licencjonowany / zewnętrzny / inny)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04EEF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713AEAF9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EF045" w14:textId="77777777" w:rsidR="00B5612D" w:rsidRDefault="00A1754F">
            <w:pPr>
              <w:jc w:val="center"/>
            </w:pPr>
            <w:r>
              <w:t>4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47164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Sposób udostępnienia Zamawiającemu (web / aplikacja / sieć lokalna / inny)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ED980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752D00D3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54CBD" w14:textId="77777777" w:rsidR="00B5612D" w:rsidRDefault="00A1754F">
            <w:pPr>
              <w:jc w:val="center"/>
            </w:pPr>
            <w:r>
              <w:t>5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DD948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Sposób zapewnienia pracy całodobowej i ciągłości działania systemu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58B47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48AFAD67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59D48" w14:textId="77777777" w:rsidR="00B5612D" w:rsidRDefault="00A1754F">
            <w:pPr>
              <w:jc w:val="center"/>
            </w:pPr>
            <w:r>
              <w:t>6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FAC18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Sposób zapewnienia dostępu dla Zamawiającego do rejestru zdarzeń i raportów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A05DC" w14:textId="77777777" w:rsidR="00B5612D" w:rsidRPr="00FA60B9" w:rsidRDefault="00B5612D">
            <w:pPr>
              <w:rPr>
                <w:lang w:val="pl-PL"/>
              </w:rPr>
            </w:pPr>
          </w:p>
        </w:tc>
      </w:tr>
    </w:tbl>
    <w:p w14:paraId="169C1226" w14:textId="77777777" w:rsidR="00B5612D" w:rsidRPr="00FA60B9" w:rsidRDefault="00A1754F">
      <w:pPr>
        <w:spacing w:before="80" w:after="40" w:line="240" w:lineRule="auto"/>
        <w:rPr>
          <w:lang w:val="pl-PL"/>
        </w:rPr>
      </w:pPr>
      <w:r w:rsidRPr="00FA60B9">
        <w:rPr>
          <w:b/>
          <w:lang w:val="pl-PL"/>
        </w:rPr>
        <w:t>2) Opis funkcjonalności systemu ewidencji zdarzeń</w:t>
      </w:r>
    </w:p>
    <w:tbl>
      <w:tblPr>
        <w:tblStyle w:val="Tabela-Siatka"/>
        <w:tblW w:w="9613" w:type="dxa"/>
        <w:jc w:val="center"/>
        <w:tblLook w:val="04A0" w:firstRow="1" w:lastRow="0" w:firstColumn="1" w:lastColumn="0" w:noHBand="0" w:noVBand="1"/>
      </w:tblPr>
      <w:tblGrid>
        <w:gridCol w:w="567"/>
        <w:gridCol w:w="3458"/>
        <w:gridCol w:w="1134"/>
        <w:gridCol w:w="4454"/>
      </w:tblGrid>
      <w:tr w:rsidR="00B5612D" w:rsidRPr="00FA60B9" w14:paraId="0E96C702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0B73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5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13E34" w14:textId="77777777" w:rsidR="00B5612D" w:rsidRDefault="00A1754F">
            <w:pPr>
              <w:jc w:val="center"/>
            </w:pPr>
            <w:r>
              <w:rPr>
                <w:b/>
              </w:rPr>
              <w:t>Funkcjonalność lub cecha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C1B72" w14:textId="77777777" w:rsidR="00B5612D" w:rsidRDefault="00A1754F">
            <w:pPr>
              <w:jc w:val="center"/>
            </w:pPr>
            <w:r>
              <w:rPr>
                <w:b/>
              </w:rPr>
              <w:t>Tak / Nie</w:t>
            </w:r>
          </w:p>
        </w:tc>
        <w:tc>
          <w:tcPr>
            <w:tcW w:w="4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5B3FC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Krótki opis sposobu realizacji funkcjonalności</w:t>
            </w:r>
          </w:p>
        </w:tc>
      </w:tr>
      <w:tr w:rsidR="00B5612D" w:rsidRPr="00FA60B9" w14:paraId="0D026ECE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D3FF6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345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BAEF7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Rejestracja zgłoszeń awarii, usterek i prac planowych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3F11A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4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55534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18C51DC2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1902E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345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50929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Nadawanie numeru zgłoszenia i śledzenie statusu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D1235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4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04A73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14:paraId="504441A8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3583E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345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D2847" w14:textId="77777777" w:rsidR="00B5612D" w:rsidRDefault="00A1754F">
            <w:r>
              <w:t>Określanie priorytetu / kategorii zdarzenia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EF8E5" w14:textId="77777777" w:rsidR="00B5612D" w:rsidRDefault="00B5612D"/>
        </w:tc>
        <w:tc>
          <w:tcPr>
            <w:tcW w:w="4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F3F82" w14:textId="77777777" w:rsidR="00B5612D" w:rsidRDefault="00B5612D"/>
        </w:tc>
      </w:tr>
      <w:tr w:rsidR="00B5612D" w:rsidRPr="00FA60B9" w14:paraId="655FCCC4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7A54B" w14:textId="77777777" w:rsidR="00B5612D" w:rsidRDefault="00A1754F">
            <w:pPr>
              <w:jc w:val="center"/>
            </w:pPr>
            <w:r>
              <w:t>4</w:t>
            </w:r>
          </w:p>
        </w:tc>
        <w:tc>
          <w:tcPr>
            <w:tcW w:w="345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D113B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Rejestracja czasu przyjęcia, reakcji, rozpoczęcia i zakończenia czynności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B5E3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4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09AD0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149AED99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F65AE" w14:textId="77777777" w:rsidR="00B5612D" w:rsidRDefault="00A1754F">
            <w:pPr>
              <w:jc w:val="center"/>
            </w:pPr>
            <w:r>
              <w:t>5</w:t>
            </w:r>
          </w:p>
        </w:tc>
        <w:tc>
          <w:tcPr>
            <w:tcW w:w="345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C7BF5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Przypisywanie zgłoszenia do osoby, brygady lub serwisu zewnętrznego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C453D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4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909D5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6DDDB4A9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9C96C" w14:textId="77777777" w:rsidR="00B5612D" w:rsidRDefault="00A1754F">
            <w:pPr>
              <w:jc w:val="center"/>
            </w:pPr>
            <w:r>
              <w:t>6</w:t>
            </w:r>
          </w:p>
        </w:tc>
        <w:tc>
          <w:tcPr>
            <w:tcW w:w="345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E89C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Możliwość raportowania i filtrowania danych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8813C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4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2CF77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4C3B8041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8AC94" w14:textId="77777777" w:rsidR="00B5612D" w:rsidRDefault="00A1754F">
            <w:pPr>
              <w:jc w:val="center"/>
            </w:pPr>
            <w:r>
              <w:t>7</w:t>
            </w:r>
          </w:p>
        </w:tc>
        <w:tc>
          <w:tcPr>
            <w:tcW w:w="345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1AD43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Rejestracja zużytych materiałów, części, roboczogodzin lub kosztów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0DB27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4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42BA7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226F156C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42E9B" w14:textId="77777777" w:rsidR="00B5612D" w:rsidRDefault="00A1754F">
            <w:pPr>
              <w:jc w:val="center"/>
            </w:pPr>
            <w:r>
              <w:t>8</w:t>
            </w:r>
          </w:p>
        </w:tc>
        <w:tc>
          <w:tcPr>
            <w:tcW w:w="345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CC6DA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Archiwizacja historii zdarzeń i możliwość odtworzenia przebiegu obsługi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56B2B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44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D1F85" w14:textId="77777777" w:rsidR="00B5612D" w:rsidRPr="00FA60B9" w:rsidRDefault="00B5612D">
            <w:pPr>
              <w:rPr>
                <w:lang w:val="pl-PL"/>
              </w:rPr>
            </w:pPr>
          </w:p>
        </w:tc>
      </w:tr>
    </w:tbl>
    <w:p w14:paraId="1A959D7D" w14:textId="77777777" w:rsidR="00B5612D" w:rsidRPr="00FA60B9" w:rsidRDefault="00A1754F">
      <w:pPr>
        <w:spacing w:before="80" w:after="40" w:line="240" w:lineRule="auto"/>
        <w:rPr>
          <w:lang w:val="pl-PL"/>
        </w:rPr>
      </w:pPr>
      <w:r w:rsidRPr="00FA60B9">
        <w:rPr>
          <w:b/>
          <w:lang w:val="pl-PL"/>
        </w:rPr>
        <w:t>3) Informacja o ewentualnym wdrożonym przykładzie systemu</w:t>
      </w:r>
    </w:p>
    <w:tbl>
      <w:tblPr>
        <w:tblStyle w:val="Tabela-Siatka"/>
        <w:tblW w:w="9614" w:type="dxa"/>
        <w:jc w:val="center"/>
        <w:tblLook w:val="04A0" w:firstRow="1" w:lastRow="0" w:firstColumn="1" w:lastColumn="0" w:noHBand="0" w:noVBand="1"/>
      </w:tblPr>
      <w:tblGrid>
        <w:gridCol w:w="567"/>
        <w:gridCol w:w="3402"/>
        <w:gridCol w:w="5645"/>
      </w:tblGrid>
      <w:tr w:rsidR="00B5612D" w14:paraId="46475717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7824C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E9F2A" w14:textId="77777777" w:rsidR="00B5612D" w:rsidRDefault="00A1754F">
            <w:pPr>
              <w:jc w:val="center"/>
            </w:pPr>
            <w:r>
              <w:rPr>
                <w:b/>
              </w:rPr>
              <w:t>Zakres informacji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CC3FC" w14:textId="77777777" w:rsidR="00B5612D" w:rsidRDefault="00A1754F">
            <w:pPr>
              <w:jc w:val="center"/>
            </w:pPr>
            <w:r>
              <w:rPr>
                <w:b/>
              </w:rPr>
              <w:t>Informacja wykonawcy</w:t>
            </w:r>
          </w:p>
        </w:tc>
      </w:tr>
      <w:tr w:rsidR="00B5612D" w14:paraId="26B5373F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4DE34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D4A5C" w14:textId="77777777" w:rsidR="00B5612D" w:rsidRDefault="00A1754F">
            <w:r w:rsidRPr="00FA60B9">
              <w:rPr>
                <w:lang w:val="pl-PL"/>
              </w:rPr>
              <w:t xml:space="preserve">Czy oferowany system był wcześniej wdrożony w innym obiekcie lub u innego użytkownika? </w:t>
            </w:r>
            <w:proofErr w:type="spellStart"/>
            <w:r>
              <w:t>Jeżeli</w:t>
            </w:r>
            <w:proofErr w:type="spellEnd"/>
            <w:r>
              <w:t xml:space="preserve"> </w:t>
            </w:r>
            <w:proofErr w:type="spellStart"/>
            <w:r>
              <w:t>tak</w:t>
            </w:r>
            <w:proofErr w:type="spellEnd"/>
            <w:r>
              <w:t xml:space="preserve"> – </w:t>
            </w:r>
            <w:proofErr w:type="spellStart"/>
            <w:r>
              <w:t>wskazać</w:t>
            </w:r>
            <w:proofErr w:type="spellEnd"/>
            <w:r>
              <w:t xml:space="preserve"> „tak”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A5A41" w14:textId="77777777" w:rsidR="00B5612D" w:rsidRDefault="00B5612D"/>
        </w:tc>
      </w:tr>
      <w:tr w:rsidR="00B5612D" w:rsidRPr="00FA60B9" w14:paraId="28B683D0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5383E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B5985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Nazwa użytkownika lub – jeżeli wykonawca nie może ujawnić nazwy – opis obiektu i branży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62999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14:paraId="37D16CD2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B82FF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D78EE" w14:textId="77777777" w:rsidR="00B5612D" w:rsidRDefault="00A1754F">
            <w:r>
              <w:t>Rok wdrożenia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52BE4" w14:textId="77777777" w:rsidR="00B5612D" w:rsidRDefault="00B5612D"/>
        </w:tc>
      </w:tr>
      <w:tr w:rsidR="00B5612D" w:rsidRPr="00FA60B9" w14:paraId="6A4FC811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88775" w14:textId="77777777" w:rsidR="00B5612D" w:rsidRDefault="00A1754F">
            <w:pPr>
              <w:jc w:val="center"/>
            </w:pPr>
            <w:r>
              <w:lastRenderedPageBreak/>
              <w:t>4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1852C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Liczba obiektów lub lokalizacji objętych wdrożeniem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EB197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14:paraId="253329DD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B28B1" w14:textId="77777777" w:rsidR="00B5612D" w:rsidRDefault="00A1754F">
            <w:pPr>
              <w:jc w:val="center"/>
            </w:pPr>
            <w:r>
              <w:t>5</w:t>
            </w:r>
          </w:p>
        </w:tc>
        <w:tc>
          <w:tcPr>
            <w:tcW w:w="34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4D316" w14:textId="77777777" w:rsidR="00B5612D" w:rsidRDefault="00A1754F">
            <w:r>
              <w:t>Najważniejsze funkcjonalności wdrożonego rozwiązania</w:t>
            </w:r>
          </w:p>
        </w:tc>
        <w:tc>
          <w:tcPr>
            <w:tcW w:w="56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2C317" w14:textId="77777777" w:rsidR="00B5612D" w:rsidRDefault="00B5612D"/>
        </w:tc>
      </w:tr>
    </w:tbl>
    <w:p w14:paraId="36D9DB54" w14:textId="77777777" w:rsidR="00B5612D" w:rsidRPr="00FA60B9" w:rsidRDefault="00A1754F">
      <w:pPr>
        <w:spacing w:before="80" w:after="40" w:line="240" w:lineRule="auto"/>
        <w:rPr>
          <w:lang w:val="pl-PL"/>
        </w:rPr>
      </w:pPr>
      <w:r w:rsidRPr="00FA60B9">
        <w:rPr>
          <w:b/>
          <w:lang w:val="pl-PL"/>
        </w:rPr>
        <w:t>4) Organizacja obsługi zgłoszeń i awarii</w:t>
      </w:r>
    </w:p>
    <w:tbl>
      <w:tblPr>
        <w:tblStyle w:val="Tabela-Siatka"/>
        <w:tblW w:w="9642" w:type="dxa"/>
        <w:jc w:val="center"/>
        <w:tblLook w:val="04A0" w:firstRow="1" w:lastRow="0" w:firstColumn="1" w:lastColumn="0" w:noHBand="0" w:noVBand="1"/>
      </w:tblPr>
      <w:tblGrid>
        <w:gridCol w:w="567"/>
        <w:gridCol w:w="1814"/>
        <w:gridCol w:w="1814"/>
        <w:gridCol w:w="1814"/>
        <w:gridCol w:w="3633"/>
      </w:tblGrid>
      <w:tr w:rsidR="00B5612D" w14:paraId="62719CA9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FE966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9DDA0" w14:textId="77777777" w:rsidR="00B5612D" w:rsidRDefault="00A1754F">
            <w:pPr>
              <w:jc w:val="center"/>
            </w:pPr>
            <w:r>
              <w:rPr>
                <w:b/>
              </w:rPr>
              <w:t>Rodzaj zdarzenia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8085D" w14:textId="77777777" w:rsidR="00B5612D" w:rsidRDefault="00A1754F">
            <w:pPr>
              <w:jc w:val="center"/>
            </w:pPr>
            <w:r>
              <w:rPr>
                <w:b/>
              </w:rPr>
              <w:t>Sposób przyjęcia zgłoszenia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584F8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Sposób eskalacji i przekazania do realizacji</w:t>
            </w:r>
          </w:p>
        </w:tc>
        <w:tc>
          <w:tcPr>
            <w:tcW w:w="363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AE5E0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Sposób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dokumentowania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wykonanych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czynności</w:t>
            </w:r>
            <w:proofErr w:type="spellEnd"/>
          </w:p>
        </w:tc>
      </w:tr>
      <w:tr w:rsidR="00B5612D" w14:paraId="76EA5A69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3FAE0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C4A67" w14:textId="77777777" w:rsidR="00B5612D" w:rsidRDefault="00A1754F">
            <w:r>
              <w:t>Awaria krytyczna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F21E3" w14:textId="77777777" w:rsidR="00B5612D" w:rsidRDefault="00B5612D"/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404D1" w14:textId="77777777" w:rsidR="00B5612D" w:rsidRDefault="00B5612D"/>
        </w:tc>
        <w:tc>
          <w:tcPr>
            <w:tcW w:w="363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98970" w14:textId="77777777" w:rsidR="00B5612D" w:rsidRDefault="00B5612D"/>
        </w:tc>
      </w:tr>
      <w:tr w:rsidR="00B5612D" w14:paraId="7D6950C4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B6E5A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51E14" w14:textId="77777777" w:rsidR="00B5612D" w:rsidRDefault="00A1754F">
            <w:r>
              <w:t>Awaria zwykła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FC5A0" w14:textId="77777777" w:rsidR="00B5612D" w:rsidRDefault="00B5612D"/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553B" w14:textId="77777777" w:rsidR="00B5612D" w:rsidRDefault="00B5612D"/>
        </w:tc>
        <w:tc>
          <w:tcPr>
            <w:tcW w:w="363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B8490" w14:textId="77777777" w:rsidR="00B5612D" w:rsidRDefault="00B5612D"/>
        </w:tc>
      </w:tr>
      <w:tr w:rsidR="00B5612D" w14:paraId="1F93D8F6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C61D8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27203" w14:textId="77777777" w:rsidR="00B5612D" w:rsidRDefault="00A1754F">
            <w:r>
              <w:t>Praca planowa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CAF0F" w14:textId="77777777" w:rsidR="00B5612D" w:rsidRDefault="00B5612D"/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4C7B6" w14:textId="77777777" w:rsidR="00B5612D" w:rsidRDefault="00B5612D"/>
        </w:tc>
        <w:tc>
          <w:tcPr>
            <w:tcW w:w="363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E7538" w14:textId="77777777" w:rsidR="00B5612D" w:rsidRDefault="00B5612D"/>
        </w:tc>
      </w:tr>
      <w:tr w:rsidR="00B5612D" w14:paraId="77E418F7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71343" w14:textId="77777777" w:rsidR="00B5612D" w:rsidRDefault="00A1754F">
            <w:pPr>
              <w:jc w:val="center"/>
            </w:pPr>
            <w:r>
              <w:t>4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AA629" w14:textId="77777777" w:rsidR="00B5612D" w:rsidRDefault="00A1754F">
            <w:r>
              <w:t>Zgłoszenie wymagające serwisu zewnętrznego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57546" w14:textId="77777777" w:rsidR="00B5612D" w:rsidRDefault="00B5612D"/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0B401" w14:textId="77777777" w:rsidR="00B5612D" w:rsidRDefault="00B5612D"/>
        </w:tc>
        <w:tc>
          <w:tcPr>
            <w:tcW w:w="363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65F55" w14:textId="77777777" w:rsidR="00B5612D" w:rsidRDefault="00B5612D"/>
        </w:tc>
      </w:tr>
      <w:tr w:rsidR="00B5612D" w:rsidRPr="00FA60B9" w14:paraId="63C789AB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EBAD0" w14:textId="77777777" w:rsidR="00B5612D" w:rsidRDefault="00A1754F">
            <w:pPr>
              <w:jc w:val="center"/>
            </w:pPr>
            <w:r>
              <w:t>5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1736F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Zgłoszenie poza godzinami pracy administracji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65A2B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DEC3A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363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C4749" w14:textId="77777777" w:rsidR="00B5612D" w:rsidRPr="00FA60B9" w:rsidRDefault="00B5612D">
            <w:pPr>
              <w:rPr>
                <w:lang w:val="pl-PL"/>
              </w:rPr>
            </w:pPr>
          </w:p>
        </w:tc>
      </w:tr>
    </w:tbl>
    <w:p w14:paraId="78F95044" w14:textId="77777777" w:rsidR="00B5612D" w:rsidRPr="00FA60B9" w:rsidRDefault="00A1754F">
      <w:pPr>
        <w:pStyle w:val="Nagwek1"/>
        <w:spacing w:before="120" w:after="60" w:line="240" w:lineRule="auto"/>
        <w:rPr>
          <w:lang w:val="pl-PL"/>
        </w:rPr>
      </w:pPr>
      <w:r w:rsidRPr="00FA60B9">
        <w:rPr>
          <w:rFonts w:ascii="Arial" w:eastAsia="Arial" w:hAnsi="Arial"/>
          <w:lang w:val="pl-PL"/>
        </w:rPr>
        <w:t>VII. Organizacja czynności planowych, serwisów zewnętrznych i gospodarki materiałowej</w:t>
      </w:r>
    </w:p>
    <w:p w14:paraId="0F89372B" w14:textId="77777777" w:rsidR="00B5612D" w:rsidRPr="00FA60B9" w:rsidRDefault="00A1754F">
      <w:pPr>
        <w:spacing w:after="40" w:line="240" w:lineRule="auto"/>
        <w:rPr>
          <w:lang w:val="pl-PL"/>
        </w:rPr>
      </w:pPr>
      <w:r w:rsidRPr="00FA60B9">
        <w:rPr>
          <w:b/>
          <w:lang w:val="pl-PL"/>
        </w:rPr>
        <w:t>1) Zestawienie obszarów wymagających czynności planowych i nadzoru</w:t>
      </w:r>
    </w:p>
    <w:tbl>
      <w:tblPr>
        <w:tblStyle w:val="Tabela-Siatka"/>
        <w:tblW w:w="9613" w:type="dxa"/>
        <w:jc w:val="center"/>
        <w:tblLook w:val="04A0" w:firstRow="1" w:lastRow="0" w:firstColumn="1" w:lastColumn="0" w:noHBand="0" w:noVBand="1"/>
      </w:tblPr>
      <w:tblGrid>
        <w:gridCol w:w="567"/>
        <w:gridCol w:w="1814"/>
        <w:gridCol w:w="1531"/>
        <w:gridCol w:w="1417"/>
        <w:gridCol w:w="1757"/>
        <w:gridCol w:w="2527"/>
      </w:tblGrid>
      <w:tr w:rsidR="00B5612D" w14:paraId="50E8BC3D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626D8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CE51D" w14:textId="77777777" w:rsidR="00B5612D" w:rsidRDefault="00A1754F">
            <w:pPr>
              <w:jc w:val="center"/>
            </w:pPr>
            <w:r>
              <w:rPr>
                <w:b/>
              </w:rPr>
              <w:t>Obszar / instalacja / grupa urządzeń</w:t>
            </w:r>
          </w:p>
        </w:tc>
        <w:tc>
          <w:tcPr>
            <w:tcW w:w="15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E6FA9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Planowana częstotliwość lub rytm organizacyjny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E9655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Zasób własny / serwis zewnętrzny / model mieszany</w:t>
            </w:r>
          </w:p>
        </w:tc>
        <w:tc>
          <w:tcPr>
            <w:tcW w:w="1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A4977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Osoba lub rola odpowiedzialna za organizację i nadzór</w:t>
            </w:r>
          </w:p>
        </w:tc>
        <w:tc>
          <w:tcPr>
            <w:tcW w:w="25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14D8C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Krótki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sposobu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realizacji</w:t>
            </w:r>
            <w:proofErr w:type="spellEnd"/>
          </w:p>
        </w:tc>
      </w:tr>
      <w:tr w:rsidR="00B5612D" w14:paraId="07BEE703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A5BD6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1D4E4" w14:textId="77777777" w:rsidR="00B5612D" w:rsidRDefault="00B5612D"/>
        </w:tc>
        <w:tc>
          <w:tcPr>
            <w:tcW w:w="15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118DA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33DDC" w14:textId="77777777" w:rsidR="00B5612D" w:rsidRDefault="00B5612D"/>
        </w:tc>
        <w:tc>
          <w:tcPr>
            <w:tcW w:w="1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8F285" w14:textId="77777777" w:rsidR="00B5612D" w:rsidRDefault="00B5612D"/>
        </w:tc>
        <w:tc>
          <w:tcPr>
            <w:tcW w:w="25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CAABD" w14:textId="77777777" w:rsidR="00B5612D" w:rsidRDefault="00B5612D"/>
        </w:tc>
      </w:tr>
      <w:tr w:rsidR="00B5612D" w14:paraId="445A1B7C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1031B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0F24F" w14:textId="77777777" w:rsidR="00B5612D" w:rsidRDefault="00B5612D"/>
        </w:tc>
        <w:tc>
          <w:tcPr>
            <w:tcW w:w="15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C8FD2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6644C" w14:textId="77777777" w:rsidR="00B5612D" w:rsidRDefault="00B5612D"/>
        </w:tc>
        <w:tc>
          <w:tcPr>
            <w:tcW w:w="1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29EF0" w14:textId="77777777" w:rsidR="00B5612D" w:rsidRDefault="00B5612D"/>
        </w:tc>
        <w:tc>
          <w:tcPr>
            <w:tcW w:w="25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8232B" w14:textId="77777777" w:rsidR="00B5612D" w:rsidRDefault="00B5612D"/>
        </w:tc>
      </w:tr>
      <w:tr w:rsidR="00B5612D" w14:paraId="522107CF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D4F58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9C100" w14:textId="77777777" w:rsidR="00B5612D" w:rsidRDefault="00B5612D"/>
        </w:tc>
        <w:tc>
          <w:tcPr>
            <w:tcW w:w="15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E1BA1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6C86D" w14:textId="77777777" w:rsidR="00B5612D" w:rsidRDefault="00B5612D"/>
        </w:tc>
        <w:tc>
          <w:tcPr>
            <w:tcW w:w="1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3EEBD" w14:textId="77777777" w:rsidR="00B5612D" w:rsidRDefault="00B5612D"/>
        </w:tc>
        <w:tc>
          <w:tcPr>
            <w:tcW w:w="25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AAD24" w14:textId="77777777" w:rsidR="00B5612D" w:rsidRDefault="00B5612D"/>
        </w:tc>
      </w:tr>
      <w:tr w:rsidR="00B5612D" w14:paraId="5B5E6E37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55FD9" w14:textId="77777777" w:rsidR="00B5612D" w:rsidRDefault="00A1754F">
            <w:pPr>
              <w:jc w:val="center"/>
            </w:pPr>
            <w:r>
              <w:t>4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AE4E5" w14:textId="77777777" w:rsidR="00B5612D" w:rsidRDefault="00B5612D"/>
        </w:tc>
        <w:tc>
          <w:tcPr>
            <w:tcW w:w="15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BEF98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38238" w14:textId="77777777" w:rsidR="00B5612D" w:rsidRDefault="00B5612D"/>
        </w:tc>
        <w:tc>
          <w:tcPr>
            <w:tcW w:w="1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77CAD" w14:textId="77777777" w:rsidR="00B5612D" w:rsidRDefault="00B5612D"/>
        </w:tc>
        <w:tc>
          <w:tcPr>
            <w:tcW w:w="25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6ECFC" w14:textId="77777777" w:rsidR="00B5612D" w:rsidRDefault="00B5612D"/>
        </w:tc>
      </w:tr>
      <w:tr w:rsidR="00B5612D" w14:paraId="05C8D827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718AF" w14:textId="77777777" w:rsidR="00B5612D" w:rsidRDefault="00A1754F">
            <w:pPr>
              <w:jc w:val="center"/>
            </w:pPr>
            <w:r>
              <w:t>5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AD036" w14:textId="77777777" w:rsidR="00B5612D" w:rsidRDefault="00B5612D"/>
        </w:tc>
        <w:tc>
          <w:tcPr>
            <w:tcW w:w="15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26AE7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BFE1B" w14:textId="77777777" w:rsidR="00B5612D" w:rsidRDefault="00B5612D"/>
        </w:tc>
        <w:tc>
          <w:tcPr>
            <w:tcW w:w="1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011A6" w14:textId="77777777" w:rsidR="00B5612D" w:rsidRDefault="00B5612D"/>
        </w:tc>
        <w:tc>
          <w:tcPr>
            <w:tcW w:w="25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1DDDA" w14:textId="77777777" w:rsidR="00B5612D" w:rsidRDefault="00B5612D"/>
        </w:tc>
      </w:tr>
      <w:tr w:rsidR="00B5612D" w14:paraId="55C20BC3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90F7C" w14:textId="77777777" w:rsidR="00B5612D" w:rsidRDefault="00A1754F">
            <w:pPr>
              <w:jc w:val="center"/>
            </w:pPr>
            <w:r>
              <w:t>6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3CE2E" w14:textId="77777777" w:rsidR="00B5612D" w:rsidRDefault="00B5612D"/>
        </w:tc>
        <w:tc>
          <w:tcPr>
            <w:tcW w:w="15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99526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BB5DC" w14:textId="77777777" w:rsidR="00B5612D" w:rsidRDefault="00B5612D"/>
        </w:tc>
        <w:tc>
          <w:tcPr>
            <w:tcW w:w="1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C97B5" w14:textId="77777777" w:rsidR="00B5612D" w:rsidRDefault="00B5612D"/>
        </w:tc>
        <w:tc>
          <w:tcPr>
            <w:tcW w:w="25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4CBFB" w14:textId="77777777" w:rsidR="00B5612D" w:rsidRDefault="00B5612D"/>
        </w:tc>
      </w:tr>
      <w:tr w:rsidR="00B5612D" w14:paraId="3EA3B98C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A1ECC" w14:textId="77777777" w:rsidR="00B5612D" w:rsidRDefault="00A1754F">
            <w:pPr>
              <w:jc w:val="center"/>
            </w:pPr>
            <w:r>
              <w:t>7</w:t>
            </w:r>
          </w:p>
        </w:tc>
        <w:tc>
          <w:tcPr>
            <w:tcW w:w="181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C3242" w14:textId="77777777" w:rsidR="00B5612D" w:rsidRDefault="00B5612D"/>
        </w:tc>
        <w:tc>
          <w:tcPr>
            <w:tcW w:w="15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0BFA7" w14:textId="77777777" w:rsidR="00B5612D" w:rsidRDefault="00B5612D"/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553EB" w14:textId="77777777" w:rsidR="00B5612D" w:rsidRDefault="00B5612D"/>
        </w:tc>
        <w:tc>
          <w:tcPr>
            <w:tcW w:w="175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12794" w14:textId="77777777" w:rsidR="00B5612D" w:rsidRDefault="00B5612D"/>
        </w:tc>
        <w:tc>
          <w:tcPr>
            <w:tcW w:w="25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81DFF" w14:textId="77777777" w:rsidR="00B5612D" w:rsidRDefault="00B5612D"/>
        </w:tc>
      </w:tr>
    </w:tbl>
    <w:p w14:paraId="2A11F7B8" w14:textId="77777777" w:rsidR="00B5612D" w:rsidRDefault="00A1754F">
      <w:pPr>
        <w:spacing w:before="80" w:after="40" w:line="240" w:lineRule="auto"/>
        <w:rPr>
          <w:b/>
          <w:lang w:val="pl-PL"/>
        </w:rPr>
      </w:pPr>
      <w:r w:rsidRPr="00FA60B9">
        <w:rPr>
          <w:b/>
          <w:lang w:val="pl-PL"/>
        </w:rPr>
        <w:t>2) Zestawienie przewidywanego udziału podwykonawców lub serwisów specjalistycznych</w:t>
      </w:r>
    </w:p>
    <w:p w14:paraId="66434562" w14:textId="0BD5E893" w:rsidR="00DA2734" w:rsidRPr="00DA2734" w:rsidRDefault="00DA2734" w:rsidP="00DA2734">
      <w:pPr>
        <w:pStyle w:val="Akapitzlist"/>
        <w:numPr>
          <w:ilvl w:val="1"/>
          <w:numId w:val="13"/>
        </w:numPr>
        <w:spacing w:after="0" w:line="240" w:lineRule="auto"/>
        <w:ind w:left="567" w:hanging="283"/>
        <w:rPr>
          <w:rFonts w:eastAsia="Times New Roman" w:cs="Arial"/>
          <w:szCs w:val="18"/>
          <w:lang w:val="pl-PL" w:eastAsia="pl-PL"/>
        </w:rPr>
      </w:pPr>
      <w:r w:rsidRPr="00DA2734">
        <w:rPr>
          <w:rFonts w:eastAsia="Times New Roman" w:cs="Arial"/>
          <w:szCs w:val="18"/>
          <w:lang w:val="pl-PL" w:eastAsia="pl-PL"/>
        </w:rPr>
        <w:t>W przypadku gdy Wykonawca przewiduje powierzenie wykonania części zamówienia podwykonawcy, zobowiązany jest przedstawić dla każdej takiej części zamówienia odrębnie informacje wskazane w niniejszym punkcie.</w:t>
      </w:r>
    </w:p>
    <w:p w14:paraId="3DC9B424" w14:textId="3D8EDEBB" w:rsidR="00DA2734" w:rsidRPr="00DA2734" w:rsidRDefault="00DA2734" w:rsidP="00DA2734">
      <w:pPr>
        <w:pStyle w:val="Akapitzlist"/>
        <w:numPr>
          <w:ilvl w:val="1"/>
          <w:numId w:val="13"/>
        </w:numPr>
        <w:spacing w:after="0" w:line="240" w:lineRule="auto"/>
        <w:ind w:left="567" w:hanging="283"/>
        <w:rPr>
          <w:rFonts w:eastAsia="Times New Roman" w:cs="Arial"/>
          <w:szCs w:val="18"/>
          <w:lang w:val="pl-PL" w:eastAsia="pl-PL"/>
        </w:rPr>
      </w:pPr>
      <w:r w:rsidRPr="00DA2734">
        <w:rPr>
          <w:rFonts w:eastAsia="Times New Roman" w:cs="Arial"/>
          <w:szCs w:val="18"/>
          <w:lang w:val="pl-PL" w:eastAsia="pl-PL"/>
        </w:rPr>
        <w:t>Wykonawca wskazuje dla każdej części zamówienia przewidzianej do powierzenia podwykonawcy co najmniej:</w:t>
      </w:r>
      <w:r w:rsidRPr="00DA2734">
        <w:rPr>
          <w:rFonts w:eastAsia="Times New Roman" w:cs="Arial"/>
          <w:szCs w:val="18"/>
          <w:lang w:val="pl-PL" w:eastAsia="pl-PL"/>
        </w:rPr>
        <w:br/>
        <w:t>a) nazwę czynności lub grupy czynności,</w:t>
      </w:r>
      <w:r w:rsidRPr="00DA2734">
        <w:rPr>
          <w:rFonts w:eastAsia="Times New Roman" w:cs="Arial"/>
          <w:szCs w:val="18"/>
          <w:lang w:val="pl-PL" w:eastAsia="pl-PL"/>
        </w:rPr>
        <w:br/>
        <w:t>b) obiekt lub obszar, którego dana czynność dotyczy,</w:t>
      </w:r>
      <w:r w:rsidRPr="00DA2734">
        <w:rPr>
          <w:rFonts w:eastAsia="Times New Roman" w:cs="Arial"/>
          <w:szCs w:val="18"/>
          <w:lang w:val="pl-PL" w:eastAsia="pl-PL"/>
        </w:rPr>
        <w:br/>
        <w:t>c) informację, czy czynność ma charakter stały, okresowy czy incydentalny,</w:t>
      </w:r>
      <w:r w:rsidRPr="00DA2734">
        <w:rPr>
          <w:rFonts w:eastAsia="Times New Roman" w:cs="Arial"/>
          <w:szCs w:val="18"/>
          <w:lang w:val="pl-PL" w:eastAsia="pl-PL"/>
        </w:rPr>
        <w:br/>
        <w:t>d) uzasadnienie potrzeby powierzenia tej czynności podwykonawcy,</w:t>
      </w:r>
      <w:r w:rsidRPr="00DA2734">
        <w:rPr>
          <w:rFonts w:eastAsia="Times New Roman" w:cs="Arial"/>
          <w:szCs w:val="18"/>
          <w:lang w:val="pl-PL" w:eastAsia="pl-PL"/>
        </w:rPr>
        <w:br/>
        <w:t>e) informację, czy dana czynność wymaga autoryzacji producenta, uprawnień specjalistycznych albo specjalistycznego zaplecza technicznego,</w:t>
      </w:r>
      <w:r w:rsidRPr="00DA2734">
        <w:rPr>
          <w:rFonts w:eastAsia="Times New Roman" w:cs="Arial"/>
          <w:szCs w:val="18"/>
          <w:lang w:val="pl-PL" w:eastAsia="pl-PL"/>
        </w:rPr>
        <w:br/>
        <w:t>f) sposób nadzoru Wykonawcy nad podwykonawcą,</w:t>
      </w:r>
      <w:r w:rsidRPr="00DA2734">
        <w:rPr>
          <w:rFonts w:eastAsia="Times New Roman" w:cs="Arial"/>
          <w:szCs w:val="18"/>
          <w:lang w:val="pl-PL" w:eastAsia="pl-PL"/>
        </w:rPr>
        <w:br/>
        <w:t>g) dane podwykonawcy, jeżeli są już znane.</w:t>
      </w:r>
    </w:p>
    <w:p w14:paraId="7E10A65C" w14:textId="62AC937C" w:rsidR="00DA2734" w:rsidRPr="00DA2734" w:rsidRDefault="00DA2734" w:rsidP="00DA2734">
      <w:pPr>
        <w:pStyle w:val="Akapitzlist"/>
        <w:numPr>
          <w:ilvl w:val="1"/>
          <w:numId w:val="13"/>
        </w:numPr>
        <w:spacing w:after="0" w:line="240" w:lineRule="auto"/>
        <w:ind w:left="709" w:hanging="283"/>
        <w:rPr>
          <w:rFonts w:eastAsia="Times New Roman" w:cs="Arial"/>
          <w:szCs w:val="18"/>
          <w:lang w:val="pl-PL" w:eastAsia="pl-PL"/>
        </w:rPr>
      </w:pPr>
      <w:r w:rsidRPr="00DA2734">
        <w:rPr>
          <w:rFonts w:eastAsia="Times New Roman" w:cs="Arial"/>
          <w:szCs w:val="18"/>
          <w:lang w:val="pl-PL" w:eastAsia="pl-PL"/>
        </w:rPr>
        <w:lastRenderedPageBreak/>
        <w:t>Wykonawca zobowiązany jest wypełnić poniższe zestawienie w sposób konkretny i odnoszący się bezpośrednio do niniejszego zamówienia.</w:t>
      </w:r>
    </w:p>
    <w:p w14:paraId="5FCB1D18" w14:textId="7529F3F5" w:rsidR="00DA2734" w:rsidRPr="00DA2734" w:rsidRDefault="00DA2734" w:rsidP="00DA2734">
      <w:pPr>
        <w:pStyle w:val="Akapitzlist"/>
        <w:numPr>
          <w:ilvl w:val="1"/>
          <w:numId w:val="13"/>
        </w:numPr>
        <w:spacing w:after="0" w:line="240" w:lineRule="auto"/>
        <w:ind w:left="709" w:hanging="283"/>
        <w:rPr>
          <w:rFonts w:eastAsia="Times New Roman" w:cs="Arial"/>
          <w:szCs w:val="18"/>
          <w:lang w:val="pl-PL" w:eastAsia="pl-PL"/>
        </w:rPr>
      </w:pPr>
      <w:r w:rsidRPr="00DA2734">
        <w:rPr>
          <w:rFonts w:eastAsia="Times New Roman" w:cs="Arial"/>
          <w:szCs w:val="18"/>
          <w:lang w:val="pl-PL" w:eastAsia="pl-PL"/>
        </w:rPr>
        <w:t>Nie uznaje się za wystarczające odpowiedzi ogólnych, w szczególności takich jak: „czynności specjalistyczne”, „wsparcie techniczne”, „w razie potrzeby”, „serwis zewnętrzny”, „czynności według potrzeb”, bez wskazania konkretnych informacji wymaganych w niniejszym punkcie.</w:t>
      </w:r>
    </w:p>
    <w:p w14:paraId="0E27FD5C" w14:textId="0F10CC47" w:rsidR="00DA2734" w:rsidRPr="00DA2734" w:rsidRDefault="00DA2734" w:rsidP="00DA2734">
      <w:pPr>
        <w:pStyle w:val="Akapitzlist"/>
        <w:numPr>
          <w:ilvl w:val="1"/>
          <w:numId w:val="13"/>
        </w:numPr>
        <w:spacing w:after="0" w:line="240" w:lineRule="auto"/>
        <w:ind w:left="709" w:hanging="283"/>
        <w:rPr>
          <w:rFonts w:eastAsia="Times New Roman" w:cs="Arial"/>
          <w:szCs w:val="18"/>
          <w:lang w:val="pl-PL" w:eastAsia="pl-PL"/>
        </w:rPr>
      </w:pPr>
      <w:r w:rsidRPr="00DA2734">
        <w:rPr>
          <w:rFonts w:eastAsia="Times New Roman" w:cs="Arial"/>
          <w:szCs w:val="18"/>
          <w:lang w:val="pl-PL" w:eastAsia="pl-PL"/>
        </w:rPr>
        <w:t xml:space="preserve">W przypadku gdy Wykonawca przewiduje udział serwisów specjalistycznych lub zewnętrznych, zobowiązany jest wykazać je w poniższym zestawieniu również wtedy, gdy na dzień składania oferty nie zna jeszcze ich danych identyfikacyjnych; w takim przypadku w kolumnie dotyczącej danych podwykonawcy należy wpisać: </w:t>
      </w:r>
      <w:r w:rsidRPr="00DA2734">
        <w:rPr>
          <w:rFonts w:eastAsia="Times New Roman" w:cs="Arial"/>
          <w:b/>
          <w:bCs/>
          <w:szCs w:val="18"/>
          <w:lang w:val="pl-PL" w:eastAsia="pl-PL"/>
        </w:rPr>
        <w:t>„na etapie składania oferty nieustalony”</w:t>
      </w:r>
      <w:r w:rsidRPr="00DA2734">
        <w:rPr>
          <w:rFonts w:eastAsia="Times New Roman" w:cs="Arial"/>
          <w:szCs w:val="18"/>
          <w:lang w:val="pl-PL" w:eastAsia="pl-PL"/>
        </w:rPr>
        <w:t>.</w:t>
      </w:r>
    </w:p>
    <w:p w14:paraId="2F2F6B85" w14:textId="076FA727" w:rsidR="00DA2734" w:rsidRPr="00DA2734" w:rsidRDefault="00DA2734" w:rsidP="00DA2734">
      <w:pPr>
        <w:pStyle w:val="Akapitzlist"/>
        <w:numPr>
          <w:ilvl w:val="1"/>
          <w:numId w:val="13"/>
        </w:numPr>
        <w:spacing w:after="0" w:line="240" w:lineRule="auto"/>
        <w:ind w:left="709" w:hanging="283"/>
        <w:rPr>
          <w:rFonts w:eastAsia="Times New Roman" w:cs="Arial"/>
          <w:szCs w:val="18"/>
          <w:lang w:val="pl-PL" w:eastAsia="pl-PL"/>
        </w:rPr>
      </w:pPr>
      <w:r w:rsidRPr="00DA2734">
        <w:rPr>
          <w:rFonts w:eastAsia="Times New Roman" w:cs="Arial"/>
          <w:szCs w:val="18"/>
          <w:lang w:val="pl-PL" w:eastAsia="pl-PL"/>
        </w:rPr>
        <w:t>W przypadku gdy Wykonawca nie przewiduje powierzenia wykonania żadnej części zamówienia podwykonawcom, składa jednoznaczne oświadczenie o treści:</w:t>
      </w:r>
      <w:r w:rsidRPr="00DA2734">
        <w:rPr>
          <w:rFonts w:eastAsia="Times New Roman" w:cs="Arial"/>
          <w:szCs w:val="18"/>
          <w:lang w:val="pl-PL" w:eastAsia="pl-PL"/>
        </w:rPr>
        <w:br/>
      </w:r>
      <w:r w:rsidRPr="00DA2734">
        <w:rPr>
          <w:rFonts w:eastAsia="Times New Roman" w:cs="Arial"/>
          <w:b/>
          <w:bCs/>
          <w:szCs w:val="18"/>
          <w:lang w:val="pl-PL" w:eastAsia="pl-PL"/>
        </w:rPr>
        <w:t>„Wykonawca nie przewiduje powierzenia wykonania żadnej części zamówienia podwykonawcom.”</w:t>
      </w:r>
    </w:p>
    <w:p w14:paraId="493C9087" w14:textId="43A4A356" w:rsidR="00DA2734" w:rsidRPr="00DA2734" w:rsidRDefault="00DA2734" w:rsidP="00DA2734">
      <w:pPr>
        <w:pStyle w:val="Akapitzlist"/>
        <w:numPr>
          <w:ilvl w:val="1"/>
          <w:numId w:val="13"/>
        </w:numPr>
        <w:spacing w:after="0" w:line="240" w:lineRule="auto"/>
        <w:ind w:left="709" w:hanging="283"/>
        <w:rPr>
          <w:rFonts w:eastAsia="Times New Roman" w:cs="Arial"/>
          <w:szCs w:val="18"/>
          <w:lang w:val="pl-PL" w:eastAsia="pl-PL"/>
        </w:rPr>
      </w:pPr>
      <w:r w:rsidRPr="00DA2734">
        <w:rPr>
          <w:rFonts w:eastAsia="Times New Roman" w:cs="Arial"/>
          <w:szCs w:val="18"/>
          <w:lang w:val="pl-PL" w:eastAsia="pl-PL"/>
        </w:rPr>
        <w:t>Brak wskazania wymaganych informacji albo zastąpienie ich odpowiedzią ogólną będzie traktowane jako brak przedstawienia wymaganej informacji.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456"/>
        <w:gridCol w:w="1399"/>
        <w:gridCol w:w="812"/>
        <w:gridCol w:w="1248"/>
        <w:gridCol w:w="1399"/>
        <w:gridCol w:w="1586"/>
        <w:gridCol w:w="1399"/>
        <w:gridCol w:w="1443"/>
      </w:tblGrid>
      <w:tr w:rsidR="00D96328" w:rsidRPr="00C045E7" w14:paraId="3F872588" w14:textId="77777777" w:rsidTr="00A1754F">
        <w:trPr>
          <w:jc w:val="center"/>
        </w:trPr>
        <w:tc>
          <w:tcPr>
            <w:tcW w:w="446" w:type="dxa"/>
            <w:vAlign w:val="center"/>
          </w:tcPr>
          <w:p w14:paraId="175896B9" w14:textId="77777777" w:rsidR="00D96328" w:rsidRPr="00D96328" w:rsidRDefault="00D96328" w:rsidP="005C7270">
            <w:pPr>
              <w:rPr>
                <w:sz w:val="16"/>
                <w:szCs w:val="16"/>
              </w:rPr>
            </w:pPr>
            <w:proofErr w:type="spellStart"/>
            <w:r w:rsidRPr="00D96328">
              <w:rPr>
                <w:b/>
                <w:sz w:val="16"/>
                <w:szCs w:val="16"/>
              </w:rPr>
              <w:t>Lp</w:t>
            </w:r>
            <w:proofErr w:type="spellEnd"/>
            <w:r w:rsidRPr="00D963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48" w:type="dxa"/>
            <w:vAlign w:val="center"/>
          </w:tcPr>
          <w:p w14:paraId="3C9AF0C1" w14:textId="77777777" w:rsidR="00D96328" w:rsidRPr="00D96328" w:rsidRDefault="00D96328" w:rsidP="00D96328">
            <w:pPr>
              <w:ind w:firstLine="8"/>
              <w:rPr>
                <w:sz w:val="16"/>
                <w:szCs w:val="16"/>
                <w:lang w:val="pl-PL"/>
              </w:rPr>
            </w:pPr>
            <w:r w:rsidRPr="00D96328">
              <w:rPr>
                <w:b/>
                <w:sz w:val="16"/>
                <w:szCs w:val="16"/>
                <w:lang w:val="pl-PL"/>
              </w:rPr>
              <w:t>Nazwa czynności lub grupy czynności powierzanych podwykonawcy</w:t>
            </w:r>
          </w:p>
        </w:tc>
        <w:tc>
          <w:tcPr>
            <w:tcW w:w="786" w:type="dxa"/>
            <w:vAlign w:val="center"/>
          </w:tcPr>
          <w:p w14:paraId="1F12E2C6" w14:textId="77777777" w:rsidR="00D96328" w:rsidRPr="00D96328" w:rsidRDefault="00D96328" w:rsidP="00D96328">
            <w:pPr>
              <w:ind w:firstLine="8"/>
              <w:rPr>
                <w:sz w:val="16"/>
                <w:szCs w:val="16"/>
              </w:rPr>
            </w:pPr>
            <w:r w:rsidRPr="00D96328">
              <w:rPr>
                <w:b/>
                <w:sz w:val="16"/>
                <w:szCs w:val="16"/>
              </w:rPr>
              <w:t xml:space="preserve">Obiekt / </w:t>
            </w:r>
            <w:proofErr w:type="spellStart"/>
            <w:r w:rsidRPr="00D96328">
              <w:rPr>
                <w:b/>
                <w:sz w:val="16"/>
                <w:szCs w:val="16"/>
              </w:rPr>
              <w:t>obszar</w:t>
            </w:r>
            <w:proofErr w:type="spellEnd"/>
            <w:r w:rsidRPr="00D96328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D96328">
              <w:rPr>
                <w:b/>
                <w:sz w:val="16"/>
                <w:szCs w:val="16"/>
              </w:rPr>
              <w:t>którego</w:t>
            </w:r>
            <w:proofErr w:type="spellEnd"/>
            <w:r w:rsidRPr="00D9632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96328">
              <w:rPr>
                <w:b/>
                <w:sz w:val="16"/>
                <w:szCs w:val="16"/>
              </w:rPr>
              <w:t>dotyczy</w:t>
            </w:r>
            <w:proofErr w:type="spellEnd"/>
          </w:p>
        </w:tc>
        <w:tc>
          <w:tcPr>
            <w:tcW w:w="1203" w:type="dxa"/>
            <w:vAlign w:val="center"/>
          </w:tcPr>
          <w:p w14:paraId="3292846C" w14:textId="77777777" w:rsidR="00D96328" w:rsidRPr="00D96328" w:rsidRDefault="00D96328" w:rsidP="00D96328">
            <w:pPr>
              <w:ind w:firstLine="8"/>
              <w:rPr>
                <w:sz w:val="16"/>
                <w:szCs w:val="16"/>
                <w:lang w:val="pl-PL"/>
              </w:rPr>
            </w:pPr>
            <w:r w:rsidRPr="00D96328">
              <w:rPr>
                <w:b/>
                <w:sz w:val="16"/>
                <w:szCs w:val="16"/>
                <w:lang w:val="pl-PL"/>
              </w:rPr>
              <w:t>Charakter czynności</w:t>
            </w:r>
            <w:r w:rsidRPr="00D96328">
              <w:rPr>
                <w:b/>
                <w:sz w:val="16"/>
                <w:szCs w:val="16"/>
                <w:lang w:val="pl-PL"/>
              </w:rPr>
              <w:br/>
              <w:t>(stała / okresowa / incydentalna)</w:t>
            </w:r>
          </w:p>
        </w:tc>
        <w:tc>
          <w:tcPr>
            <w:tcW w:w="1348" w:type="dxa"/>
            <w:vAlign w:val="center"/>
          </w:tcPr>
          <w:p w14:paraId="39EEE971" w14:textId="77777777" w:rsidR="00D96328" w:rsidRPr="00D96328" w:rsidRDefault="00D96328" w:rsidP="00D96328">
            <w:pPr>
              <w:ind w:firstLine="8"/>
              <w:rPr>
                <w:sz w:val="16"/>
                <w:szCs w:val="16"/>
                <w:lang w:val="pl-PL"/>
              </w:rPr>
            </w:pPr>
            <w:r w:rsidRPr="00D96328">
              <w:rPr>
                <w:b/>
                <w:sz w:val="16"/>
                <w:szCs w:val="16"/>
                <w:lang w:val="pl-PL"/>
              </w:rPr>
              <w:t>Uzasadnienie potrzeby powierzenia czynności podwykonawcy</w:t>
            </w:r>
          </w:p>
        </w:tc>
        <w:tc>
          <w:tcPr>
            <w:tcW w:w="1527" w:type="dxa"/>
            <w:vAlign w:val="center"/>
          </w:tcPr>
          <w:p w14:paraId="1D7E7576" w14:textId="77777777" w:rsidR="00D96328" w:rsidRPr="00D96328" w:rsidRDefault="00D96328" w:rsidP="00D96328">
            <w:pPr>
              <w:ind w:firstLine="8"/>
              <w:rPr>
                <w:sz w:val="16"/>
                <w:szCs w:val="16"/>
                <w:lang w:val="pl-PL"/>
              </w:rPr>
            </w:pPr>
            <w:r w:rsidRPr="00D96328">
              <w:rPr>
                <w:b/>
                <w:sz w:val="16"/>
                <w:szCs w:val="16"/>
                <w:lang w:val="pl-PL"/>
              </w:rPr>
              <w:t>Czy czynność wymaga autoryzacji producenta, uprawnień specjalistycznych albo specjalistycznego zaplecza technicznego?</w:t>
            </w:r>
          </w:p>
        </w:tc>
        <w:tc>
          <w:tcPr>
            <w:tcW w:w="1348" w:type="dxa"/>
            <w:vAlign w:val="center"/>
          </w:tcPr>
          <w:p w14:paraId="176CE871" w14:textId="77777777" w:rsidR="00D96328" w:rsidRPr="00D96328" w:rsidRDefault="00D96328" w:rsidP="00D96328">
            <w:pPr>
              <w:ind w:firstLine="8"/>
              <w:rPr>
                <w:sz w:val="16"/>
                <w:szCs w:val="16"/>
                <w:lang w:val="pl-PL"/>
              </w:rPr>
            </w:pPr>
            <w:r w:rsidRPr="00D96328">
              <w:rPr>
                <w:b/>
                <w:sz w:val="16"/>
                <w:szCs w:val="16"/>
                <w:lang w:val="pl-PL"/>
              </w:rPr>
              <w:t>Sposób nadzoru Wykonawcy nad podwykonawcą</w:t>
            </w:r>
          </w:p>
        </w:tc>
        <w:tc>
          <w:tcPr>
            <w:tcW w:w="1487" w:type="dxa"/>
            <w:vAlign w:val="center"/>
          </w:tcPr>
          <w:p w14:paraId="481DEFD9" w14:textId="77777777" w:rsidR="00D96328" w:rsidRPr="00D96328" w:rsidRDefault="00D96328" w:rsidP="00D96328">
            <w:pPr>
              <w:ind w:firstLine="8"/>
              <w:rPr>
                <w:sz w:val="16"/>
                <w:szCs w:val="16"/>
                <w:lang w:val="pl-PL"/>
              </w:rPr>
            </w:pPr>
            <w:r w:rsidRPr="00D96328">
              <w:rPr>
                <w:b/>
                <w:sz w:val="16"/>
                <w:szCs w:val="16"/>
                <w:lang w:val="pl-PL"/>
              </w:rPr>
              <w:t>Dane podwykonawcy, jeżeli są już znane</w:t>
            </w:r>
          </w:p>
        </w:tc>
      </w:tr>
      <w:tr w:rsidR="00D96328" w14:paraId="76EC50A4" w14:textId="77777777" w:rsidTr="00A1754F">
        <w:trPr>
          <w:jc w:val="center"/>
        </w:trPr>
        <w:tc>
          <w:tcPr>
            <w:tcW w:w="446" w:type="dxa"/>
            <w:vAlign w:val="center"/>
          </w:tcPr>
          <w:p w14:paraId="3EB7BA1B" w14:textId="77777777" w:rsidR="00D96328" w:rsidRDefault="00D96328" w:rsidP="005C7270">
            <w:r>
              <w:t>1)</w:t>
            </w:r>
          </w:p>
        </w:tc>
        <w:tc>
          <w:tcPr>
            <w:tcW w:w="1348" w:type="dxa"/>
            <w:vAlign w:val="center"/>
          </w:tcPr>
          <w:p w14:paraId="296B86A3" w14:textId="77777777" w:rsidR="00D96328" w:rsidRDefault="00D96328" w:rsidP="005C7270"/>
        </w:tc>
        <w:tc>
          <w:tcPr>
            <w:tcW w:w="786" w:type="dxa"/>
            <w:vAlign w:val="center"/>
          </w:tcPr>
          <w:p w14:paraId="1D18D31D" w14:textId="77777777" w:rsidR="00D96328" w:rsidRDefault="00D96328" w:rsidP="005C7270"/>
        </w:tc>
        <w:tc>
          <w:tcPr>
            <w:tcW w:w="1203" w:type="dxa"/>
            <w:vAlign w:val="center"/>
          </w:tcPr>
          <w:p w14:paraId="5C67C657" w14:textId="77777777" w:rsidR="00D96328" w:rsidRDefault="00D96328" w:rsidP="005C7270"/>
        </w:tc>
        <w:tc>
          <w:tcPr>
            <w:tcW w:w="1348" w:type="dxa"/>
            <w:vAlign w:val="center"/>
          </w:tcPr>
          <w:p w14:paraId="1430EA66" w14:textId="77777777" w:rsidR="00D96328" w:rsidRDefault="00D96328" w:rsidP="005C7270"/>
        </w:tc>
        <w:tc>
          <w:tcPr>
            <w:tcW w:w="1527" w:type="dxa"/>
            <w:vAlign w:val="center"/>
          </w:tcPr>
          <w:p w14:paraId="339D0905" w14:textId="77777777" w:rsidR="00D96328" w:rsidRDefault="00D96328" w:rsidP="005C7270"/>
        </w:tc>
        <w:tc>
          <w:tcPr>
            <w:tcW w:w="1348" w:type="dxa"/>
            <w:vAlign w:val="center"/>
          </w:tcPr>
          <w:p w14:paraId="2A6FE6F9" w14:textId="77777777" w:rsidR="00D96328" w:rsidRDefault="00D96328" w:rsidP="005C7270"/>
        </w:tc>
        <w:tc>
          <w:tcPr>
            <w:tcW w:w="1487" w:type="dxa"/>
            <w:vAlign w:val="center"/>
          </w:tcPr>
          <w:p w14:paraId="21FCB65A" w14:textId="77777777" w:rsidR="00D96328" w:rsidRDefault="00D96328" w:rsidP="005C7270"/>
        </w:tc>
      </w:tr>
      <w:tr w:rsidR="00D96328" w14:paraId="4133A8C6" w14:textId="77777777" w:rsidTr="00A1754F">
        <w:trPr>
          <w:jc w:val="center"/>
        </w:trPr>
        <w:tc>
          <w:tcPr>
            <w:tcW w:w="446" w:type="dxa"/>
            <w:vAlign w:val="center"/>
          </w:tcPr>
          <w:p w14:paraId="62DE9B63" w14:textId="77777777" w:rsidR="00D96328" w:rsidRDefault="00D96328" w:rsidP="005C7270">
            <w:r>
              <w:t>2)</w:t>
            </w:r>
          </w:p>
        </w:tc>
        <w:tc>
          <w:tcPr>
            <w:tcW w:w="1348" w:type="dxa"/>
            <w:vAlign w:val="center"/>
          </w:tcPr>
          <w:p w14:paraId="10FC0FE4" w14:textId="77777777" w:rsidR="00D96328" w:rsidRDefault="00D96328" w:rsidP="005C7270"/>
        </w:tc>
        <w:tc>
          <w:tcPr>
            <w:tcW w:w="786" w:type="dxa"/>
            <w:vAlign w:val="center"/>
          </w:tcPr>
          <w:p w14:paraId="30FA5906" w14:textId="77777777" w:rsidR="00D96328" w:rsidRDefault="00D96328" w:rsidP="005C7270"/>
        </w:tc>
        <w:tc>
          <w:tcPr>
            <w:tcW w:w="1203" w:type="dxa"/>
            <w:vAlign w:val="center"/>
          </w:tcPr>
          <w:p w14:paraId="0F3601B1" w14:textId="77777777" w:rsidR="00D96328" w:rsidRDefault="00D96328" w:rsidP="005C7270"/>
        </w:tc>
        <w:tc>
          <w:tcPr>
            <w:tcW w:w="1348" w:type="dxa"/>
            <w:vAlign w:val="center"/>
          </w:tcPr>
          <w:p w14:paraId="25EB93DB" w14:textId="77777777" w:rsidR="00D96328" w:rsidRDefault="00D96328" w:rsidP="005C7270"/>
        </w:tc>
        <w:tc>
          <w:tcPr>
            <w:tcW w:w="1527" w:type="dxa"/>
            <w:vAlign w:val="center"/>
          </w:tcPr>
          <w:p w14:paraId="59940702" w14:textId="77777777" w:rsidR="00D96328" w:rsidRDefault="00D96328" w:rsidP="005C7270"/>
        </w:tc>
        <w:tc>
          <w:tcPr>
            <w:tcW w:w="1348" w:type="dxa"/>
            <w:vAlign w:val="center"/>
          </w:tcPr>
          <w:p w14:paraId="1EDDB863" w14:textId="77777777" w:rsidR="00D96328" w:rsidRDefault="00D96328" w:rsidP="005C7270"/>
        </w:tc>
        <w:tc>
          <w:tcPr>
            <w:tcW w:w="1487" w:type="dxa"/>
            <w:vAlign w:val="center"/>
          </w:tcPr>
          <w:p w14:paraId="3AF76D94" w14:textId="77777777" w:rsidR="00D96328" w:rsidRDefault="00D96328" w:rsidP="005C7270"/>
        </w:tc>
      </w:tr>
      <w:tr w:rsidR="00D96328" w14:paraId="135F72C4" w14:textId="77777777" w:rsidTr="00A1754F">
        <w:trPr>
          <w:jc w:val="center"/>
        </w:trPr>
        <w:tc>
          <w:tcPr>
            <w:tcW w:w="446" w:type="dxa"/>
            <w:vAlign w:val="center"/>
          </w:tcPr>
          <w:p w14:paraId="75DE7DE2" w14:textId="77777777" w:rsidR="00D96328" w:rsidRDefault="00D96328" w:rsidP="005C7270">
            <w:r>
              <w:t>3)</w:t>
            </w:r>
          </w:p>
        </w:tc>
        <w:tc>
          <w:tcPr>
            <w:tcW w:w="1348" w:type="dxa"/>
            <w:vAlign w:val="center"/>
          </w:tcPr>
          <w:p w14:paraId="73902BA7" w14:textId="77777777" w:rsidR="00D96328" w:rsidRDefault="00D96328" w:rsidP="005C7270"/>
        </w:tc>
        <w:tc>
          <w:tcPr>
            <w:tcW w:w="786" w:type="dxa"/>
            <w:vAlign w:val="center"/>
          </w:tcPr>
          <w:p w14:paraId="7CE79CE0" w14:textId="77777777" w:rsidR="00D96328" w:rsidRDefault="00D96328" w:rsidP="005C7270"/>
        </w:tc>
        <w:tc>
          <w:tcPr>
            <w:tcW w:w="1203" w:type="dxa"/>
            <w:vAlign w:val="center"/>
          </w:tcPr>
          <w:p w14:paraId="5C7A3D47" w14:textId="77777777" w:rsidR="00D96328" w:rsidRDefault="00D96328" w:rsidP="005C7270"/>
        </w:tc>
        <w:tc>
          <w:tcPr>
            <w:tcW w:w="1348" w:type="dxa"/>
            <w:vAlign w:val="center"/>
          </w:tcPr>
          <w:p w14:paraId="588DA907" w14:textId="77777777" w:rsidR="00D96328" w:rsidRDefault="00D96328" w:rsidP="005C7270"/>
        </w:tc>
        <w:tc>
          <w:tcPr>
            <w:tcW w:w="1527" w:type="dxa"/>
            <w:vAlign w:val="center"/>
          </w:tcPr>
          <w:p w14:paraId="4D9A6262" w14:textId="77777777" w:rsidR="00D96328" w:rsidRDefault="00D96328" w:rsidP="005C7270"/>
        </w:tc>
        <w:tc>
          <w:tcPr>
            <w:tcW w:w="1348" w:type="dxa"/>
            <w:vAlign w:val="center"/>
          </w:tcPr>
          <w:p w14:paraId="36BD3892" w14:textId="77777777" w:rsidR="00D96328" w:rsidRDefault="00D96328" w:rsidP="005C7270"/>
        </w:tc>
        <w:tc>
          <w:tcPr>
            <w:tcW w:w="1487" w:type="dxa"/>
            <w:vAlign w:val="center"/>
          </w:tcPr>
          <w:p w14:paraId="14301341" w14:textId="77777777" w:rsidR="00D96328" w:rsidRDefault="00D96328" w:rsidP="005C7270"/>
        </w:tc>
      </w:tr>
      <w:tr w:rsidR="00D96328" w14:paraId="1D803086" w14:textId="77777777" w:rsidTr="00A1754F">
        <w:trPr>
          <w:jc w:val="center"/>
        </w:trPr>
        <w:tc>
          <w:tcPr>
            <w:tcW w:w="446" w:type="dxa"/>
            <w:vAlign w:val="center"/>
          </w:tcPr>
          <w:p w14:paraId="4FC28DFD" w14:textId="77777777" w:rsidR="00D96328" w:rsidRDefault="00D96328" w:rsidP="005C7270">
            <w:r>
              <w:t>4)</w:t>
            </w:r>
          </w:p>
        </w:tc>
        <w:tc>
          <w:tcPr>
            <w:tcW w:w="1348" w:type="dxa"/>
            <w:vAlign w:val="center"/>
          </w:tcPr>
          <w:p w14:paraId="75CDF301" w14:textId="77777777" w:rsidR="00D96328" w:rsidRDefault="00D96328" w:rsidP="005C7270"/>
        </w:tc>
        <w:tc>
          <w:tcPr>
            <w:tcW w:w="786" w:type="dxa"/>
            <w:vAlign w:val="center"/>
          </w:tcPr>
          <w:p w14:paraId="78F0743B" w14:textId="77777777" w:rsidR="00D96328" w:rsidRDefault="00D96328" w:rsidP="005C7270"/>
        </w:tc>
        <w:tc>
          <w:tcPr>
            <w:tcW w:w="1203" w:type="dxa"/>
            <w:vAlign w:val="center"/>
          </w:tcPr>
          <w:p w14:paraId="3BA7F9D7" w14:textId="77777777" w:rsidR="00D96328" w:rsidRDefault="00D96328" w:rsidP="005C7270"/>
        </w:tc>
        <w:tc>
          <w:tcPr>
            <w:tcW w:w="1348" w:type="dxa"/>
            <w:vAlign w:val="center"/>
          </w:tcPr>
          <w:p w14:paraId="36287111" w14:textId="77777777" w:rsidR="00D96328" w:rsidRDefault="00D96328" w:rsidP="005C7270"/>
        </w:tc>
        <w:tc>
          <w:tcPr>
            <w:tcW w:w="1527" w:type="dxa"/>
            <w:vAlign w:val="center"/>
          </w:tcPr>
          <w:p w14:paraId="48866959" w14:textId="77777777" w:rsidR="00D96328" w:rsidRDefault="00D96328" w:rsidP="005C7270"/>
        </w:tc>
        <w:tc>
          <w:tcPr>
            <w:tcW w:w="1348" w:type="dxa"/>
            <w:vAlign w:val="center"/>
          </w:tcPr>
          <w:p w14:paraId="678462CE" w14:textId="77777777" w:rsidR="00D96328" w:rsidRDefault="00D96328" w:rsidP="005C7270"/>
        </w:tc>
        <w:tc>
          <w:tcPr>
            <w:tcW w:w="1487" w:type="dxa"/>
            <w:vAlign w:val="center"/>
          </w:tcPr>
          <w:p w14:paraId="5CCF731E" w14:textId="77777777" w:rsidR="00D96328" w:rsidRDefault="00D96328" w:rsidP="005C7270"/>
        </w:tc>
      </w:tr>
      <w:tr w:rsidR="00D96328" w14:paraId="48B7F674" w14:textId="77777777" w:rsidTr="00A1754F">
        <w:trPr>
          <w:jc w:val="center"/>
        </w:trPr>
        <w:tc>
          <w:tcPr>
            <w:tcW w:w="446" w:type="dxa"/>
            <w:vAlign w:val="center"/>
          </w:tcPr>
          <w:p w14:paraId="59D24A5D" w14:textId="77777777" w:rsidR="00D96328" w:rsidRDefault="00D96328" w:rsidP="005C7270">
            <w:r>
              <w:t>5)</w:t>
            </w:r>
          </w:p>
        </w:tc>
        <w:tc>
          <w:tcPr>
            <w:tcW w:w="1348" w:type="dxa"/>
            <w:vAlign w:val="center"/>
          </w:tcPr>
          <w:p w14:paraId="737BA8C6" w14:textId="77777777" w:rsidR="00D96328" w:rsidRDefault="00D96328" w:rsidP="005C7270"/>
        </w:tc>
        <w:tc>
          <w:tcPr>
            <w:tcW w:w="786" w:type="dxa"/>
            <w:vAlign w:val="center"/>
          </w:tcPr>
          <w:p w14:paraId="6A06AFB5" w14:textId="77777777" w:rsidR="00D96328" w:rsidRDefault="00D96328" w:rsidP="005C7270"/>
        </w:tc>
        <w:tc>
          <w:tcPr>
            <w:tcW w:w="1203" w:type="dxa"/>
            <w:vAlign w:val="center"/>
          </w:tcPr>
          <w:p w14:paraId="1D8FB5A8" w14:textId="77777777" w:rsidR="00D96328" w:rsidRDefault="00D96328" w:rsidP="005C7270"/>
        </w:tc>
        <w:tc>
          <w:tcPr>
            <w:tcW w:w="1348" w:type="dxa"/>
            <w:vAlign w:val="center"/>
          </w:tcPr>
          <w:p w14:paraId="2D38AE06" w14:textId="77777777" w:rsidR="00D96328" w:rsidRDefault="00D96328" w:rsidP="005C7270"/>
        </w:tc>
        <w:tc>
          <w:tcPr>
            <w:tcW w:w="1527" w:type="dxa"/>
            <w:vAlign w:val="center"/>
          </w:tcPr>
          <w:p w14:paraId="7278D44C" w14:textId="77777777" w:rsidR="00D96328" w:rsidRDefault="00D96328" w:rsidP="005C7270"/>
        </w:tc>
        <w:tc>
          <w:tcPr>
            <w:tcW w:w="1348" w:type="dxa"/>
            <w:vAlign w:val="center"/>
          </w:tcPr>
          <w:p w14:paraId="207569B0" w14:textId="77777777" w:rsidR="00D96328" w:rsidRDefault="00D96328" w:rsidP="005C7270"/>
        </w:tc>
        <w:tc>
          <w:tcPr>
            <w:tcW w:w="1487" w:type="dxa"/>
            <w:vAlign w:val="center"/>
          </w:tcPr>
          <w:p w14:paraId="53644500" w14:textId="77777777" w:rsidR="00D96328" w:rsidRDefault="00D96328" w:rsidP="005C7270"/>
        </w:tc>
      </w:tr>
      <w:tr w:rsidR="00D96328" w14:paraId="3439C58C" w14:textId="77777777" w:rsidTr="00A1754F">
        <w:trPr>
          <w:jc w:val="center"/>
        </w:trPr>
        <w:tc>
          <w:tcPr>
            <w:tcW w:w="446" w:type="dxa"/>
            <w:vAlign w:val="center"/>
          </w:tcPr>
          <w:p w14:paraId="547697BB" w14:textId="77777777" w:rsidR="00D96328" w:rsidRDefault="00D96328" w:rsidP="005C7270">
            <w:r>
              <w:t>6)</w:t>
            </w:r>
          </w:p>
        </w:tc>
        <w:tc>
          <w:tcPr>
            <w:tcW w:w="1348" w:type="dxa"/>
            <w:vAlign w:val="center"/>
          </w:tcPr>
          <w:p w14:paraId="64A7C7BC" w14:textId="77777777" w:rsidR="00D96328" w:rsidRDefault="00D96328" w:rsidP="005C7270"/>
        </w:tc>
        <w:tc>
          <w:tcPr>
            <w:tcW w:w="786" w:type="dxa"/>
            <w:vAlign w:val="center"/>
          </w:tcPr>
          <w:p w14:paraId="13A6593B" w14:textId="77777777" w:rsidR="00D96328" w:rsidRDefault="00D96328" w:rsidP="005C7270"/>
        </w:tc>
        <w:tc>
          <w:tcPr>
            <w:tcW w:w="1203" w:type="dxa"/>
            <w:vAlign w:val="center"/>
          </w:tcPr>
          <w:p w14:paraId="6FB9EF6B" w14:textId="77777777" w:rsidR="00D96328" w:rsidRDefault="00D96328" w:rsidP="005C7270"/>
        </w:tc>
        <w:tc>
          <w:tcPr>
            <w:tcW w:w="1348" w:type="dxa"/>
            <w:vAlign w:val="center"/>
          </w:tcPr>
          <w:p w14:paraId="4B22C48C" w14:textId="77777777" w:rsidR="00D96328" w:rsidRDefault="00D96328" w:rsidP="005C7270"/>
        </w:tc>
        <w:tc>
          <w:tcPr>
            <w:tcW w:w="1527" w:type="dxa"/>
            <w:vAlign w:val="center"/>
          </w:tcPr>
          <w:p w14:paraId="0FDAFF43" w14:textId="77777777" w:rsidR="00D96328" w:rsidRDefault="00D96328" w:rsidP="005C7270"/>
        </w:tc>
        <w:tc>
          <w:tcPr>
            <w:tcW w:w="1348" w:type="dxa"/>
            <w:vAlign w:val="center"/>
          </w:tcPr>
          <w:p w14:paraId="5F7F5CFE" w14:textId="77777777" w:rsidR="00D96328" w:rsidRDefault="00D96328" w:rsidP="005C7270"/>
        </w:tc>
        <w:tc>
          <w:tcPr>
            <w:tcW w:w="1487" w:type="dxa"/>
            <w:vAlign w:val="center"/>
          </w:tcPr>
          <w:p w14:paraId="341F6A32" w14:textId="77777777" w:rsidR="00D96328" w:rsidRDefault="00D96328" w:rsidP="005C7270"/>
        </w:tc>
      </w:tr>
      <w:tr w:rsidR="00D96328" w14:paraId="62345160" w14:textId="77777777" w:rsidTr="00A1754F">
        <w:trPr>
          <w:jc w:val="center"/>
        </w:trPr>
        <w:tc>
          <w:tcPr>
            <w:tcW w:w="446" w:type="dxa"/>
            <w:vAlign w:val="center"/>
          </w:tcPr>
          <w:p w14:paraId="275C6D58" w14:textId="77777777" w:rsidR="00D96328" w:rsidRDefault="00D96328" w:rsidP="005C7270">
            <w:r>
              <w:t>7)</w:t>
            </w:r>
          </w:p>
        </w:tc>
        <w:tc>
          <w:tcPr>
            <w:tcW w:w="1348" w:type="dxa"/>
            <w:vAlign w:val="center"/>
          </w:tcPr>
          <w:p w14:paraId="1FDB8883" w14:textId="77777777" w:rsidR="00D96328" w:rsidRDefault="00D96328" w:rsidP="005C7270"/>
        </w:tc>
        <w:tc>
          <w:tcPr>
            <w:tcW w:w="786" w:type="dxa"/>
            <w:vAlign w:val="center"/>
          </w:tcPr>
          <w:p w14:paraId="4410BE44" w14:textId="77777777" w:rsidR="00D96328" w:rsidRDefault="00D96328" w:rsidP="005C7270"/>
        </w:tc>
        <w:tc>
          <w:tcPr>
            <w:tcW w:w="1203" w:type="dxa"/>
            <w:vAlign w:val="center"/>
          </w:tcPr>
          <w:p w14:paraId="516004C7" w14:textId="77777777" w:rsidR="00D96328" w:rsidRDefault="00D96328" w:rsidP="005C7270"/>
        </w:tc>
        <w:tc>
          <w:tcPr>
            <w:tcW w:w="1348" w:type="dxa"/>
            <w:vAlign w:val="center"/>
          </w:tcPr>
          <w:p w14:paraId="6BA42A78" w14:textId="77777777" w:rsidR="00D96328" w:rsidRDefault="00D96328" w:rsidP="005C7270"/>
        </w:tc>
        <w:tc>
          <w:tcPr>
            <w:tcW w:w="1527" w:type="dxa"/>
            <w:vAlign w:val="center"/>
          </w:tcPr>
          <w:p w14:paraId="13FE382E" w14:textId="77777777" w:rsidR="00D96328" w:rsidRDefault="00D96328" w:rsidP="005C7270"/>
        </w:tc>
        <w:tc>
          <w:tcPr>
            <w:tcW w:w="1348" w:type="dxa"/>
            <w:vAlign w:val="center"/>
          </w:tcPr>
          <w:p w14:paraId="1ABDF67C" w14:textId="77777777" w:rsidR="00D96328" w:rsidRDefault="00D96328" w:rsidP="005C7270"/>
        </w:tc>
        <w:tc>
          <w:tcPr>
            <w:tcW w:w="1487" w:type="dxa"/>
            <w:vAlign w:val="center"/>
          </w:tcPr>
          <w:p w14:paraId="04A5A840" w14:textId="77777777" w:rsidR="00D96328" w:rsidRDefault="00D96328" w:rsidP="005C7270"/>
        </w:tc>
      </w:tr>
      <w:tr w:rsidR="00D96328" w14:paraId="30D2C904" w14:textId="77777777" w:rsidTr="00A1754F">
        <w:trPr>
          <w:jc w:val="center"/>
        </w:trPr>
        <w:tc>
          <w:tcPr>
            <w:tcW w:w="446" w:type="dxa"/>
            <w:vAlign w:val="center"/>
          </w:tcPr>
          <w:p w14:paraId="0C22BD93" w14:textId="77777777" w:rsidR="00D96328" w:rsidRDefault="00D96328" w:rsidP="005C7270">
            <w:r>
              <w:t>8)</w:t>
            </w:r>
          </w:p>
        </w:tc>
        <w:tc>
          <w:tcPr>
            <w:tcW w:w="1348" w:type="dxa"/>
            <w:vAlign w:val="center"/>
          </w:tcPr>
          <w:p w14:paraId="2BCF60E2" w14:textId="77777777" w:rsidR="00D96328" w:rsidRDefault="00D96328" w:rsidP="005C7270"/>
        </w:tc>
        <w:tc>
          <w:tcPr>
            <w:tcW w:w="786" w:type="dxa"/>
            <w:vAlign w:val="center"/>
          </w:tcPr>
          <w:p w14:paraId="4DC48595" w14:textId="77777777" w:rsidR="00D96328" w:rsidRDefault="00D96328" w:rsidP="005C7270"/>
        </w:tc>
        <w:tc>
          <w:tcPr>
            <w:tcW w:w="1203" w:type="dxa"/>
            <w:vAlign w:val="center"/>
          </w:tcPr>
          <w:p w14:paraId="074589E9" w14:textId="77777777" w:rsidR="00D96328" w:rsidRDefault="00D96328" w:rsidP="005C7270"/>
        </w:tc>
        <w:tc>
          <w:tcPr>
            <w:tcW w:w="1348" w:type="dxa"/>
            <w:vAlign w:val="center"/>
          </w:tcPr>
          <w:p w14:paraId="11C86EE3" w14:textId="77777777" w:rsidR="00D96328" w:rsidRDefault="00D96328" w:rsidP="005C7270"/>
        </w:tc>
        <w:tc>
          <w:tcPr>
            <w:tcW w:w="1527" w:type="dxa"/>
            <w:vAlign w:val="center"/>
          </w:tcPr>
          <w:p w14:paraId="5152B9A1" w14:textId="77777777" w:rsidR="00D96328" w:rsidRDefault="00D96328" w:rsidP="005C7270"/>
        </w:tc>
        <w:tc>
          <w:tcPr>
            <w:tcW w:w="1348" w:type="dxa"/>
            <w:vAlign w:val="center"/>
          </w:tcPr>
          <w:p w14:paraId="6DA8340C" w14:textId="77777777" w:rsidR="00D96328" w:rsidRDefault="00D96328" w:rsidP="005C7270"/>
        </w:tc>
        <w:tc>
          <w:tcPr>
            <w:tcW w:w="1487" w:type="dxa"/>
            <w:vAlign w:val="center"/>
          </w:tcPr>
          <w:p w14:paraId="68E1930A" w14:textId="77777777" w:rsidR="00D96328" w:rsidRDefault="00D96328" w:rsidP="005C7270"/>
        </w:tc>
      </w:tr>
    </w:tbl>
    <w:p w14:paraId="69CB61D6" w14:textId="77777777" w:rsidR="00DA2734" w:rsidRPr="00FA60B9" w:rsidRDefault="00DA2734" w:rsidP="00C926A6">
      <w:pPr>
        <w:spacing w:before="80" w:after="40" w:line="240" w:lineRule="auto"/>
        <w:ind w:firstLine="720"/>
        <w:rPr>
          <w:lang w:val="pl-PL"/>
        </w:rPr>
      </w:pPr>
    </w:p>
    <w:p w14:paraId="5D5C0733" w14:textId="77777777" w:rsidR="00B5612D" w:rsidRDefault="00A1754F">
      <w:pPr>
        <w:spacing w:before="80" w:after="40" w:line="240" w:lineRule="auto"/>
      </w:pPr>
      <w:r>
        <w:rPr>
          <w:b/>
        </w:rPr>
        <w:t xml:space="preserve">3) </w:t>
      </w:r>
      <w:proofErr w:type="spellStart"/>
      <w:r>
        <w:rPr>
          <w:b/>
        </w:rPr>
        <w:t>Zestawienie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założeń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gospodarki</w:t>
      </w:r>
      <w:proofErr w:type="spellEnd"/>
      <w:r>
        <w:rPr>
          <w:b/>
        </w:rPr>
        <w:t xml:space="preserve"> materiałowej</w:t>
      </w:r>
    </w:p>
    <w:tbl>
      <w:tblPr>
        <w:tblStyle w:val="Tabela-Siatka"/>
        <w:tblW w:w="9659" w:type="dxa"/>
        <w:jc w:val="center"/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928"/>
        <w:gridCol w:w="3195"/>
      </w:tblGrid>
      <w:tr w:rsidR="00B5612D" w:rsidRPr="00FA60B9" w14:paraId="55248310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D2AC9" w14:textId="77777777" w:rsidR="00B5612D" w:rsidRDefault="00A1754F">
            <w:pPr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F3323" w14:textId="77777777" w:rsidR="00B5612D" w:rsidRDefault="00A1754F">
            <w:pPr>
              <w:jc w:val="center"/>
            </w:pPr>
            <w:r>
              <w:rPr>
                <w:b/>
              </w:rPr>
              <w:t>Grupa materiałów / elementów eksploatacyjnych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9C8E9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Po czyjej stronie pozostaje zakup</w:t>
            </w: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D94F2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Sposób monitorowania zużycia i zapotrzebowania</w:t>
            </w:r>
          </w:p>
        </w:tc>
        <w:tc>
          <w:tcPr>
            <w:tcW w:w="31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7DCF6" w14:textId="77777777" w:rsidR="00B5612D" w:rsidRPr="00FA60B9" w:rsidRDefault="00A1754F">
            <w:pPr>
              <w:jc w:val="center"/>
              <w:rPr>
                <w:lang w:val="pl-PL"/>
              </w:rPr>
            </w:pPr>
            <w:r w:rsidRPr="00FA60B9">
              <w:rPr>
                <w:b/>
                <w:lang w:val="pl-PL"/>
              </w:rPr>
              <w:t>Sposób zapewnienia dostępności materiałów przy awariach i pracach planowych</w:t>
            </w:r>
          </w:p>
        </w:tc>
      </w:tr>
      <w:tr w:rsidR="00B5612D" w:rsidRPr="00FA60B9" w14:paraId="05C5062A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4D167" w14:textId="77777777" w:rsidR="00B5612D" w:rsidRDefault="00A1754F">
            <w:pPr>
              <w:jc w:val="center"/>
            </w:pPr>
            <w:r>
              <w:t>1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25F65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Materiały podstawowe i eksploatacyjne pokrywane z wynagrodzenia wykonawcy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26CA7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EF6AB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31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9DA36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1A92B2B0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A23BD" w14:textId="77777777" w:rsidR="00B5612D" w:rsidRDefault="00A1754F">
            <w:pPr>
              <w:jc w:val="center"/>
            </w:pPr>
            <w:r>
              <w:t>2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A097D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Materiały lub elementy, których zakup pozostaje po stronie zamawiającego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AD5C1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722AF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31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A57B0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6E8CF966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DC2D0" w14:textId="77777777" w:rsidR="00B5612D" w:rsidRDefault="00A1754F">
            <w:pPr>
              <w:jc w:val="center"/>
            </w:pPr>
            <w:r>
              <w:t>3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753DE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Materiały potrzebne do interwencji awaryjnych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94F3A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14D45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31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E2ACE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75652808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8B2B8" w14:textId="77777777" w:rsidR="00B5612D" w:rsidRDefault="00A1754F">
            <w:pPr>
              <w:jc w:val="center"/>
            </w:pPr>
            <w:r>
              <w:t>4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D0FA4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Materiały potrzebne do czynności planowych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DD568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0AD8D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31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1F5" w14:textId="77777777" w:rsidR="00B5612D" w:rsidRPr="00FA60B9" w:rsidRDefault="00B5612D">
            <w:pPr>
              <w:rPr>
                <w:lang w:val="pl-PL"/>
              </w:rPr>
            </w:pPr>
          </w:p>
        </w:tc>
      </w:tr>
      <w:tr w:rsidR="00B5612D" w:rsidRPr="00FA60B9" w14:paraId="5C723615" w14:textId="77777777" w:rsidTr="00FA60B9">
        <w:trPr>
          <w:jc w:val="center"/>
        </w:trPr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DA78D" w14:textId="77777777" w:rsidR="00B5612D" w:rsidRDefault="00A1754F">
            <w:pPr>
              <w:jc w:val="center"/>
            </w:pPr>
            <w:r>
              <w:t>5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1B4C0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Materiały wymagające utylizacji lub szczególnego obiegu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FEC24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D201" w14:textId="77777777" w:rsidR="00B5612D" w:rsidRPr="00FA60B9" w:rsidRDefault="00B5612D">
            <w:pPr>
              <w:rPr>
                <w:lang w:val="pl-PL"/>
              </w:rPr>
            </w:pPr>
          </w:p>
        </w:tc>
        <w:tc>
          <w:tcPr>
            <w:tcW w:w="319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F61A7" w14:textId="77777777" w:rsidR="00B5612D" w:rsidRPr="00FA60B9" w:rsidRDefault="00B5612D">
            <w:pPr>
              <w:rPr>
                <w:lang w:val="pl-PL"/>
              </w:rPr>
            </w:pPr>
          </w:p>
        </w:tc>
      </w:tr>
    </w:tbl>
    <w:p w14:paraId="2491AB8E" w14:textId="77777777" w:rsidR="00B5612D" w:rsidRDefault="00A1754F">
      <w:pPr>
        <w:pStyle w:val="Nagwek1"/>
        <w:spacing w:before="120" w:after="60" w:line="240" w:lineRule="auto"/>
      </w:pPr>
      <w:r>
        <w:rPr>
          <w:rFonts w:ascii="Arial" w:eastAsia="Arial" w:hAnsi="Arial"/>
        </w:rPr>
        <w:lastRenderedPageBreak/>
        <w:t xml:space="preserve">VIII. </w:t>
      </w:r>
      <w:proofErr w:type="spellStart"/>
      <w:r>
        <w:rPr>
          <w:rFonts w:ascii="Arial" w:eastAsia="Arial" w:hAnsi="Arial"/>
        </w:rPr>
        <w:t>Oświadczenia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końcowe</w:t>
      </w:r>
      <w:proofErr w:type="spellEnd"/>
    </w:p>
    <w:tbl>
      <w:tblPr>
        <w:tblStyle w:val="Tabela-Siatka"/>
        <w:tblW w:w="9719" w:type="dxa"/>
        <w:jc w:val="center"/>
        <w:tblLook w:val="04A0" w:firstRow="1" w:lastRow="0" w:firstColumn="1" w:lastColumn="0" w:noHBand="0" w:noVBand="1"/>
      </w:tblPr>
      <w:tblGrid>
        <w:gridCol w:w="565"/>
        <w:gridCol w:w="9154"/>
      </w:tblGrid>
      <w:tr w:rsidR="00B5612D" w:rsidRPr="00FA60B9" w14:paraId="25FDF511" w14:textId="77777777" w:rsidTr="00FA60B9">
        <w:trPr>
          <w:jc w:val="center"/>
        </w:trPr>
        <w:tc>
          <w:tcPr>
            <w:tcW w:w="5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3DF5" w14:textId="77777777" w:rsidR="00B5612D" w:rsidRDefault="00A1754F">
            <w:pPr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91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88B89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Oświadczam, że niniejsza koncepcja została sporządzona z uwzględnieniem wymagań SWZ, OPZ oraz wyjaśnień udzielonych przez Zamawiającego.</w:t>
            </w:r>
          </w:p>
        </w:tc>
      </w:tr>
      <w:tr w:rsidR="00B5612D" w:rsidRPr="00FA60B9" w14:paraId="60920600" w14:textId="77777777" w:rsidTr="00FA60B9">
        <w:trPr>
          <w:jc w:val="center"/>
        </w:trPr>
        <w:tc>
          <w:tcPr>
            <w:tcW w:w="5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F4F0A" w14:textId="77777777" w:rsidR="00B5612D" w:rsidRDefault="00A1754F">
            <w:pPr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91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7FF82" w14:textId="7B792849" w:rsidR="00B5612D" w:rsidRPr="00FA60B9" w:rsidRDefault="00063FD4">
            <w:pPr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Pr="00063FD4">
              <w:rPr>
                <w:lang w:val="pl-PL"/>
              </w:rPr>
              <w:t>świadcza</w:t>
            </w:r>
            <w:r>
              <w:rPr>
                <w:lang w:val="pl-PL"/>
              </w:rPr>
              <w:t>m</w:t>
            </w:r>
            <w:r w:rsidRPr="00063FD4">
              <w:rPr>
                <w:lang w:val="pl-PL"/>
              </w:rPr>
              <w:t>, że wszystkie informacje zawarte w niniejszym Załączniku nr 1d zostały podane w sposób kompletny, konkretny i zgodny z rzeczywistym modelem organizacji oraz realizacji usługi przyjętym na potrzeby niniejszej oferty.</w:t>
            </w:r>
          </w:p>
        </w:tc>
      </w:tr>
      <w:tr w:rsidR="00B5612D" w:rsidRPr="00FA60B9" w14:paraId="6A49A1A5" w14:textId="77777777" w:rsidTr="00FA60B9">
        <w:trPr>
          <w:jc w:val="center"/>
        </w:trPr>
        <w:tc>
          <w:tcPr>
            <w:tcW w:w="5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D1DCB" w14:textId="77777777" w:rsidR="00B5612D" w:rsidRDefault="00A1754F">
            <w:pPr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91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CCEE2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Oświadczam, że przedstawiony model organizacyjny obejmuje wszystkie istotne elementy niezbędne do realizacji usługi zgodnie z wymaganiami Zamawiającego.</w:t>
            </w:r>
          </w:p>
        </w:tc>
      </w:tr>
      <w:tr w:rsidR="00B5612D" w:rsidRPr="00FA60B9" w14:paraId="6A17826A" w14:textId="77777777" w:rsidTr="00FA60B9">
        <w:trPr>
          <w:jc w:val="center"/>
        </w:trPr>
        <w:tc>
          <w:tcPr>
            <w:tcW w:w="56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B265D" w14:textId="77777777" w:rsidR="00B5612D" w:rsidRDefault="00A1754F">
            <w:pPr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915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B7514" w14:textId="77777777" w:rsidR="00B5612D" w:rsidRPr="00FA60B9" w:rsidRDefault="00A1754F">
            <w:pPr>
              <w:rPr>
                <w:lang w:val="pl-PL"/>
              </w:rPr>
            </w:pPr>
            <w:r w:rsidRPr="00FA60B9">
              <w:rPr>
                <w:lang w:val="pl-PL"/>
              </w:rPr>
              <w:t>Oświadczam, że w przypadku korzystania z systemu ewidencji zdarzeń, podwykonawców lub serwisów zewnętrznych, wykonawca zapewni ich wykorzystanie zgodnie z koncepcją przedstawioną w niniejszym załączniku.</w:t>
            </w:r>
          </w:p>
        </w:tc>
      </w:tr>
    </w:tbl>
    <w:p w14:paraId="22F309FB" w14:textId="77777777" w:rsidR="00B5612D" w:rsidRDefault="00A1754F">
      <w:pPr>
        <w:spacing w:before="160" w:after="0" w:line="240" w:lineRule="auto"/>
      </w:pPr>
      <w:proofErr w:type="spellStart"/>
      <w:r>
        <w:t>kwalifikowany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elektroniczny</w:t>
      </w:r>
      <w:proofErr w:type="spellEnd"/>
    </w:p>
    <w:sectPr w:rsidR="00B5612D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527843"/>
    <w:multiLevelType w:val="hybridMultilevel"/>
    <w:tmpl w:val="DAB05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C755F"/>
    <w:multiLevelType w:val="hybridMultilevel"/>
    <w:tmpl w:val="16F4D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07BAE"/>
    <w:multiLevelType w:val="hybridMultilevel"/>
    <w:tmpl w:val="E51CF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36CD9"/>
    <w:multiLevelType w:val="hybridMultilevel"/>
    <w:tmpl w:val="29169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B1605"/>
    <w:multiLevelType w:val="hybridMultilevel"/>
    <w:tmpl w:val="662C40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DAA5C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688579">
    <w:abstractNumId w:val="8"/>
  </w:num>
  <w:num w:numId="2" w16cid:durableId="1978871738">
    <w:abstractNumId w:val="6"/>
  </w:num>
  <w:num w:numId="3" w16cid:durableId="622346624">
    <w:abstractNumId w:val="5"/>
  </w:num>
  <w:num w:numId="4" w16cid:durableId="698897967">
    <w:abstractNumId w:val="4"/>
  </w:num>
  <w:num w:numId="5" w16cid:durableId="356979">
    <w:abstractNumId w:val="7"/>
  </w:num>
  <w:num w:numId="6" w16cid:durableId="416484218">
    <w:abstractNumId w:val="3"/>
  </w:num>
  <w:num w:numId="7" w16cid:durableId="882209604">
    <w:abstractNumId w:val="2"/>
  </w:num>
  <w:num w:numId="8" w16cid:durableId="1436099384">
    <w:abstractNumId w:val="1"/>
  </w:num>
  <w:num w:numId="9" w16cid:durableId="305009747">
    <w:abstractNumId w:val="0"/>
  </w:num>
  <w:num w:numId="10" w16cid:durableId="964847500">
    <w:abstractNumId w:val="9"/>
  </w:num>
  <w:num w:numId="11" w16cid:durableId="2051104986">
    <w:abstractNumId w:val="10"/>
  </w:num>
  <w:num w:numId="12" w16cid:durableId="391387773">
    <w:abstractNumId w:val="11"/>
  </w:num>
  <w:num w:numId="13" w16cid:durableId="1278486599">
    <w:abstractNumId w:val="13"/>
  </w:num>
  <w:num w:numId="14" w16cid:durableId="1206261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FD4"/>
    <w:rsid w:val="0015074B"/>
    <w:rsid w:val="0029639D"/>
    <w:rsid w:val="00326F90"/>
    <w:rsid w:val="004E083C"/>
    <w:rsid w:val="00A110D7"/>
    <w:rsid w:val="00A1754F"/>
    <w:rsid w:val="00A61506"/>
    <w:rsid w:val="00AA1D8D"/>
    <w:rsid w:val="00B47730"/>
    <w:rsid w:val="00B5612D"/>
    <w:rsid w:val="00C926A6"/>
    <w:rsid w:val="00CB0664"/>
    <w:rsid w:val="00D96328"/>
    <w:rsid w:val="00DA2734"/>
    <w:rsid w:val="00FA60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9A70A"/>
  <w14:defaultImageDpi w14:val="300"/>
  <w15:docId w15:val="{D60731DC-BB8E-40A1-8F4C-CF949F61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2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A615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1839</Words>
  <Characters>11039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7</cp:revision>
  <dcterms:created xsi:type="dcterms:W3CDTF">2026-04-13T11:40:00Z</dcterms:created>
  <dcterms:modified xsi:type="dcterms:W3CDTF">2026-04-13T12:50:00Z</dcterms:modified>
  <cp:category/>
</cp:coreProperties>
</file>