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A35B5" w14:textId="64E93FED" w:rsidR="00157493" w:rsidRDefault="00AC58E7" w:rsidP="00157493">
      <w:r>
        <w:rPr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FC71034" wp14:editId="63464654">
                <wp:simplePos x="0" y="0"/>
                <wp:positionH relativeFrom="margin">
                  <wp:align>center</wp:align>
                </wp:positionH>
                <wp:positionV relativeFrom="paragraph">
                  <wp:posOffset>74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DECC22" id="Grupa 2" o:spid="_x0000_s1026" style="position:absolute;margin-left:0;margin-top:0;width:419.7pt;height:63.6pt;z-index:251659264;mso-position-horizontal:center;mso-position-horizontal-relative:margin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dWyVq90AAAAF&#10;AQAADwAAAGRycy9kb3ducmV2LnhtbEyPT0vDQBDF74LfYRnBm90k9U+N2ZRS1FMRbAXxNk2mSWh2&#10;NmS3SfrtHb3o5cHwHu/9JltOtlUD9b5xbCCeRaCIC1c2XBn42L3cLED5gFxi65gMnMnDMr+8yDAt&#10;3cjvNGxDpaSEfYoG6hC6VGtf1GTRz1xHLN7B9RaDnH2lyx5HKbetTqLoXltsWBZq7GhdU3HcnqyB&#10;1xHH1Tx+HjbHw/r8tbt7+9zEZMz11bR6AhVoCn9h+MEXdMiFae9OXHrVGpBHwq+Kt5g/3oLaSyh5&#10;SEDnmf5Pn38D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lNIkcYUDAADyCQAADgAAAAAAAAAAAAAAAAA6AgAAZHJzL2Uyb0RvYy54bWxQSwECLQAK&#10;AAAAAAAAACEAhDfaMp22FQCdthUAFAAAAAAAAAAAAAAAAADrBQAAZHJzL21lZGlhL2ltYWdlMS5w&#10;bmdQSwECLQAKAAAAAAAAACEATRKID3orAAB6KwAAFAAAAAAAAAAAAAAAAAC6vBUAZHJzL21lZGlh&#10;L2ltYWdlMi5wbmdQSwECLQAUAAYACAAAACEAdWyVq90AAAAFAQAADwAAAAAAAAAAAAAAAABm6BUA&#10;ZHJzL2Rvd25yZXYueG1sUEsBAi0AFAAGAAgAAAAhAC5s8ADFAAAApQEAABkAAAAAAAAAAAAAAAAA&#10;cOkVAGRycy9fcmVscy9lMm9Eb2MueG1sLnJlbHNQSwUGAAAAAAcABwC+AQAAbOoVAAAA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6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7" o:title=""/>
                </v:shape>
                <w10:wrap type="square" anchorx="margin"/>
              </v:group>
            </w:pict>
          </mc:Fallback>
        </mc:AlternateContent>
      </w:r>
    </w:p>
    <w:p w14:paraId="3E2B384A" w14:textId="671E3BA2" w:rsidR="001F604A" w:rsidRDefault="00157493" w:rsidP="00157493">
      <w:pPr>
        <w:spacing w:line="252" w:lineRule="auto"/>
        <w:ind w:left="62" w:right="410"/>
        <w:jc w:val="both"/>
        <w:rPr>
          <w:i/>
          <w:iCs/>
          <w:szCs w:val="18"/>
        </w:rPr>
      </w:pPr>
      <w:bookmarkStart w:id="0" w:name="header"/>
      <w:bookmarkEnd w:id="0"/>
      <w:r w:rsidRPr="003776D9">
        <w:rPr>
          <w:i/>
          <w:iCs/>
          <w:szCs w:val="18"/>
        </w:rPr>
        <w:t xml:space="preserve">Załącznik nr </w:t>
      </w:r>
      <w:r w:rsidR="004069A7">
        <w:rPr>
          <w:i/>
          <w:iCs/>
          <w:szCs w:val="18"/>
        </w:rPr>
        <w:t>17</w:t>
      </w:r>
      <w:r w:rsidRPr="003776D9">
        <w:rPr>
          <w:i/>
          <w:iCs/>
          <w:szCs w:val="18"/>
        </w:rPr>
        <w:t xml:space="preserve"> –</w:t>
      </w:r>
      <w:r w:rsidR="004069A7">
        <w:rPr>
          <w:i/>
          <w:iCs/>
          <w:szCs w:val="18"/>
        </w:rPr>
        <w:t xml:space="preserve"> wykaz sprzętu przekazanego do użytkowania</w:t>
      </w:r>
      <w:r w:rsidR="001F604A">
        <w:rPr>
          <w:i/>
          <w:iCs/>
          <w:szCs w:val="18"/>
        </w:rPr>
        <w:t xml:space="preserve"> </w:t>
      </w:r>
    </w:p>
    <w:p w14:paraId="139EC5EE" w14:textId="74266DE1" w:rsidR="00140AA3" w:rsidRDefault="001F604A" w:rsidP="001F604A">
      <w:pPr>
        <w:spacing w:line="252" w:lineRule="auto"/>
        <w:ind w:left="62" w:right="410"/>
        <w:jc w:val="both"/>
      </w:pPr>
      <w:r>
        <w:rPr>
          <w:i/>
          <w:iCs/>
          <w:szCs w:val="18"/>
        </w:rPr>
        <w:t>D</w:t>
      </w:r>
      <w:r w:rsidR="00157493" w:rsidRPr="003776D9">
        <w:rPr>
          <w:i/>
          <w:iCs/>
          <w:szCs w:val="18"/>
        </w:rPr>
        <w:t>otyczy</w:t>
      </w:r>
      <w:r>
        <w:rPr>
          <w:i/>
          <w:iCs/>
          <w:szCs w:val="18"/>
        </w:rPr>
        <w:t xml:space="preserve">: </w:t>
      </w:r>
      <w:r w:rsidR="00157493" w:rsidRPr="003776D9">
        <w:rPr>
          <w:i/>
          <w:iCs/>
          <w:szCs w:val="18"/>
        </w:rPr>
        <w:t xml:space="preserve"> przetargu nieograniczonego </w:t>
      </w:r>
      <w:bookmarkStart w:id="1" w:name="_Hlk213065533"/>
      <w:r w:rsidR="00157493">
        <w:rPr>
          <w:i/>
          <w:iCs/>
          <w:szCs w:val="18"/>
        </w:rPr>
        <w:t xml:space="preserve">pn. </w:t>
      </w:r>
      <w:bookmarkEnd w:id="1"/>
      <w:r w:rsidRPr="00906D79">
        <w:rPr>
          <w:rFonts w:eastAsia="Times New Roman" w:cs="Arial"/>
          <w:i/>
          <w:color w:val="000000" w:themeColor="text1"/>
          <w:szCs w:val="18"/>
        </w:rPr>
        <w:t>Świadczenie usługi całodobowej kompleksowej konserwacji i obsługi technicznej obiektów Specjalistycznego Szpitala Wojewódzkiego w Ciechanowie - znak ZP/2501/98</w:t>
      </w:r>
      <w:r w:rsidR="00F53551">
        <w:rPr>
          <w:rFonts w:eastAsia="Times New Roman" w:cs="Arial"/>
          <w:i/>
          <w:color w:val="000000" w:themeColor="text1"/>
          <w:szCs w:val="18"/>
        </w:rPr>
        <w:t>.1</w:t>
      </w:r>
      <w:r w:rsidRPr="00906D79">
        <w:rPr>
          <w:rFonts w:eastAsia="Times New Roman" w:cs="Arial"/>
          <w:i/>
          <w:color w:val="000000" w:themeColor="text1"/>
          <w:szCs w:val="18"/>
        </w:rPr>
        <w:t xml:space="preserve">/25                                                                                                                                       </w:t>
      </w:r>
    </w:p>
    <w:p w14:paraId="3988E58D" w14:textId="77777777" w:rsidR="00157493" w:rsidRDefault="00157493"/>
    <w:p w14:paraId="2B83C0D3" w14:textId="77777777" w:rsidR="00157493" w:rsidRDefault="00157493"/>
    <w:p w14:paraId="40AB4994" w14:textId="44175A92" w:rsidR="00157493" w:rsidRPr="004069A7" w:rsidRDefault="004069A7" w:rsidP="004069A7">
      <w:pPr>
        <w:jc w:val="center"/>
        <w:rPr>
          <w:b/>
          <w:bCs/>
        </w:rPr>
      </w:pPr>
      <w:r>
        <w:rPr>
          <w:b/>
          <w:iCs/>
          <w:szCs w:val="18"/>
        </w:rPr>
        <w:t>W</w:t>
      </w:r>
      <w:r w:rsidRPr="004069A7">
        <w:rPr>
          <w:b/>
          <w:iCs/>
          <w:szCs w:val="18"/>
        </w:rPr>
        <w:t>ykaz sprzętu przekazanego do użytkowania</w:t>
      </w:r>
    </w:p>
    <w:p w14:paraId="16A41C9D" w14:textId="77777777" w:rsidR="00157493" w:rsidRPr="004069A7" w:rsidRDefault="00157493">
      <w:pPr>
        <w:rPr>
          <w:b/>
        </w:rPr>
      </w:pPr>
    </w:p>
    <w:p w14:paraId="2C45F76F" w14:textId="77777777" w:rsidR="00157493" w:rsidRDefault="00157493"/>
    <w:tbl>
      <w:tblPr>
        <w:tblStyle w:val="Tabela-Siatka"/>
        <w:tblW w:w="10343" w:type="dxa"/>
        <w:jc w:val="center"/>
        <w:tblLook w:val="04A0" w:firstRow="1" w:lastRow="0" w:firstColumn="1" w:lastColumn="0" w:noHBand="0" w:noVBand="1"/>
      </w:tblPr>
      <w:tblGrid>
        <w:gridCol w:w="1555"/>
        <w:gridCol w:w="3635"/>
        <w:gridCol w:w="742"/>
        <w:gridCol w:w="4411"/>
      </w:tblGrid>
      <w:tr w:rsidR="004069A7" w14:paraId="6370A9A7" w14:textId="77777777" w:rsidTr="004069A7">
        <w:trPr>
          <w:trHeight w:val="682"/>
          <w:jc w:val="center"/>
        </w:trPr>
        <w:tc>
          <w:tcPr>
            <w:tcW w:w="1555" w:type="dxa"/>
            <w:vAlign w:val="center"/>
          </w:tcPr>
          <w:p w14:paraId="60AC9B8B" w14:textId="77777777" w:rsidR="004069A7" w:rsidRPr="004069A7" w:rsidRDefault="004069A7" w:rsidP="00995861">
            <w:pPr>
              <w:jc w:val="center"/>
              <w:rPr>
                <w:rFonts w:cs="Arial"/>
                <w:b/>
                <w:bCs/>
                <w:sz w:val="20"/>
                <w:szCs w:val="28"/>
              </w:rPr>
            </w:pPr>
            <w:r w:rsidRPr="004069A7">
              <w:rPr>
                <w:rFonts w:cs="Arial"/>
                <w:b/>
                <w:bCs/>
                <w:sz w:val="20"/>
                <w:szCs w:val="28"/>
              </w:rPr>
              <w:t>Lp.</w:t>
            </w:r>
          </w:p>
        </w:tc>
        <w:tc>
          <w:tcPr>
            <w:tcW w:w="3635" w:type="dxa"/>
            <w:vAlign w:val="center"/>
          </w:tcPr>
          <w:p w14:paraId="58D80773" w14:textId="77777777" w:rsidR="004069A7" w:rsidRPr="004069A7" w:rsidRDefault="004069A7" w:rsidP="00995861">
            <w:pPr>
              <w:jc w:val="center"/>
              <w:rPr>
                <w:rFonts w:cs="Arial"/>
                <w:b/>
                <w:bCs/>
                <w:sz w:val="20"/>
                <w:szCs w:val="28"/>
              </w:rPr>
            </w:pPr>
            <w:r w:rsidRPr="004069A7">
              <w:rPr>
                <w:rFonts w:cs="Arial"/>
                <w:b/>
                <w:bCs/>
                <w:sz w:val="20"/>
                <w:szCs w:val="28"/>
              </w:rPr>
              <w:t>Nazwa urządzenia</w:t>
            </w:r>
          </w:p>
        </w:tc>
        <w:tc>
          <w:tcPr>
            <w:tcW w:w="742" w:type="dxa"/>
            <w:vAlign w:val="center"/>
          </w:tcPr>
          <w:p w14:paraId="72A2AC74" w14:textId="77777777" w:rsidR="004069A7" w:rsidRPr="004069A7" w:rsidRDefault="004069A7" w:rsidP="00995861">
            <w:pPr>
              <w:jc w:val="center"/>
              <w:rPr>
                <w:rFonts w:cs="Arial"/>
                <w:b/>
                <w:bCs/>
                <w:sz w:val="20"/>
                <w:szCs w:val="28"/>
              </w:rPr>
            </w:pPr>
            <w:r w:rsidRPr="004069A7">
              <w:rPr>
                <w:rFonts w:cs="Arial"/>
                <w:b/>
                <w:bCs/>
                <w:sz w:val="20"/>
                <w:szCs w:val="28"/>
              </w:rPr>
              <w:t>Ilość</w:t>
            </w:r>
          </w:p>
        </w:tc>
        <w:tc>
          <w:tcPr>
            <w:tcW w:w="4411" w:type="dxa"/>
            <w:vAlign w:val="center"/>
          </w:tcPr>
          <w:p w14:paraId="65BECAA3" w14:textId="77777777" w:rsidR="004069A7" w:rsidRPr="004069A7" w:rsidRDefault="004069A7" w:rsidP="00995861">
            <w:pPr>
              <w:jc w:val="center"/>
              <w:rPr>
                <w:rFonts w:cs="Arial"/>
                <w:b/>
                <w:bCs/>
                <w:sz w:val="20"/>
                <w:szCs w:val="28"/>
              </w:rPr>
            </w:pPr>
            <w:r w:rsidRPr="004069A7">
              <w:rPr>
                <w:rFonts w:cs="Arial"/>
                <w:b/>
                <w:bCs/>
                <w:sz w:val="20"/>
                <w:szCs w:val="28"/>
              </w:rPr>
              <w:t>Informacje dodatkowe</w:t>
            </w:r>
          </w:p>
        </w:tc>
      </w:tr>
      <w:tr w:rsidR="004069A7" w:rsidRPr="00C74F18" w14:paraId="10552EE4" w14:textId="77777777" w:rsidTr="004069A7">
        <w:trPr>
          <w:trHeight w:val="682"/>
          <w:jc w:val="center"/>
        </w:trPr>
        <w:tc>
          <w:tcPr>
            <w:tcW w:w="1555" w:type="dxa"/>
            <w:vAlign w:val="center"/>
          </w:tcPr>
          <w:p w14:paraId="74294EB8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1</w:t>
            </w:r>
          </w:p>
        </w:tc>
        <w:tc>
          <w:tcPr>
            <w:tcW w:w="3635" w:type="dxa"/>
            <w:vAlign w:val="center"/>
          </w:tcPr>
          <w:p w14:paraId="6FBDEDFD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Wkrętarki z bateriami i ładowarką</w:t>
            </w:r>
          </w:p>
          <w:p w14:paraId="645FFA92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(dwie stacje)</w:t>
            </w:r>
          </w:p>
        </w:tc>
        <w:tc>
          <w:tcPr>
            <w:tcW w:w="742" w:type="dxa"/>
            <w:vAlign w:val="center"/>
          </w:tcPr>
          <w:p w14:paraId="511C9006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2</w:t>
            </w:r>
          </w:p>
        </w:tc>
        <w:tc>
          <w:tcPr>
            <w:tcW w:w="4411" w:type="dxa"/>
            <w:vAlign w:val="center"/>
          </w:tcPr>
          <w:p w14:paraId="4FCE1FFA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 xml:space="preserve">Producent: MAKITA DDF453Z </w:t>
            </w:r>
          </w:p>
          <w:p w14:paraId="31ADA5F1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 xml:space="preserve">System: LXT 18V </w:t>
            </w:r>
          </w:p>
          <w:p w14:paraId="6DC3EC82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Typ akumulatora: Li-ion</w:t>
            </w:r>
          </w:p>
        </w:tc>
      </w:tr>
      <w:tr w:rsidR="004069A7" w:rsidRPr="008D2BDC" w14:paraId="636EBAA0" w14:textId="77777777" w:rsidTr="004069A7">
        <w:trPr>
          <w:trHeight w:val="682"/>
          <w:jc w:val="center"/>
        </w:trPr>
        <w:tc>
          <w:tcPr>
            <w:tcW w:w="1555" w:type="dxa"/>
            <w:vAlign w:val="center"/>
          </w:tcPr>
          <w:p w14:paraId="2EF49774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2</w:t>
            </w:r>
          </w:p>
        </w:tc>
        <w:tc>
          <w:tcPr>
            <w:tcW w:w="3635" w:type="dxa"/>
            <w:vAlign w:val="center"/>
          </w:tcPr>
          <w:p w14:paraId="78630093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Młotowiertarka</w:t>
            </w:r>
          </w:p>
        </w:tc>
        <w:tc>
          <w:tcPr>
            <w:tcW w:w="742" w:type="dxa"/>
            <w:vAlign w:val="center"/>
          </w:tcPr>
          <w:p w14:paraId="0919F387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1</w:t>
            </w:r>
          </w:p>
        </w:tc>
        <w:tc>
          <w:tcPr>
            <w:tcW w:w="4411" w:type="dxa"/>
            <w:vAlign w:val="center"/>
          </w:tcPr>
          <w:p w14:paraId="43A039B7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Producent: MAKITA</w:t>
            </w:r>
          </w:p>
          <w:p w14:paraId="74D2F9BE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 xml:space="preserve">Model: HR4002 </w:t>
            </w:r>
          </w:p>
          <w:p w14:paraId="5CC3ED2D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Rok produkcji: 2019</w:t>
            </w:r>
          </w:p>
        </w:tc>
      </w:tr>
      <w:tr w:rsidR="004069A7" w:rsidRPr="008D2BDC" w14:paraId="75EA2CA7" w14:textId="77777777" w:rsidTr="004069A7">
        <w:trPr>
          <w:trHeight w:val="682"/>
          <w:jc w:val="center"/>
        </w:trPr>
        <w:tc>
          <w:tcPr>
            <w:tcW w:w="1555" w:type="dxa"/>
            <w:vAlign w:val="center"/>
          </w:tcPr>
          <w:p w14:paraId="29FA7FD1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3</w:t>
            </w:r>
          </w:p>
        </w:tc>
        <w:tc>
          <w:tcPr>
            <w:tcW w:w="3635" w:type="dxa"/>
            <w:vAlign w:val="center"/>
          </w:tcPr>
          <w:p w14:paraId="0A0639CA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Szlifierka kątowa duża</w:t>
            </w:r>
          </w:p>
        </w:tc>
        <w:tc>
          <w:tcPr>
            <w:tcW w:w="742" w:type="dxa"/>
            <w:vAlign w:val="center"/>
          </w:tcPr>
          <w:p w14:paraId="2BE3AB16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1</w:t>
            </w:r>
          </w:p>
        </w:tc>
        <w:tc>
          <w:tcPr>
            <w:tcW w:w="4411" w:type="dxa"/>
            <w:vAlign w:val="center"/>
          </w:tcPr>
          <w:p w14:paraId="58274761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Producent: MAKITA</w:t>
            </w:r>
          </w:p>
        </w:tc>
      </w:tr>
      <w:tr w:rsidR="004069A7" w:rsidRPr="008D2BDC" w14:paraId="4A5650FF" w14:textId="77777777" w:rsidTr="004069A7">
        <w:trPr>
          <w:trHeight w:val="682"/>
          <w:jc w:val="center"/>
        </w:trPr>
        <w:tc>
          <w:tcPr>
            <w:tcW w:w="1555" w:type="dxa"/>
            <w:vAlign w:val="center"/>
          </w:tcPr>
          <w:p w14:paraId="33BFE965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4</w:t>
            </w:r>
          </w:p>
        </w:tc>
        <w:tc>
          <w:tcPr>
            <w:tcW w:w="3635" w:type="dxa"/>
            <w:vAlign w:val="center"/>
          </w:tcPr>
          <w:p w14:paraId="6469A2BA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Szlifierka kątowa mała</w:t>
            </w:r>
          </w:p>
        </w:tc>
        <w:tc>
          <w:tcPr>
            <w:tcW w:w="742" w:type="dxa"/>
            <w:vAlign w:val="center"/>
          </w:tcPr>
          <w:p w14:paraId="4394AE02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1</w:t>
            </w:r>
          </w:p>
        </w:tc>
        <w:tc>
          <w:tcPr>
            <w:tcW w:w="4411" w:type="dxa"/>
            <w:vAlign w:val="center"/>
          </w:tcPr>
          <w:p w14:paraId="39E466E8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Producent: MAKITA DGA504</w:t>
            </w:r>
          </w:p>
          <w:p w14:paraId="0A4CA681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Rok produkcji: 2018</w:t>
            </w:r>
          </w:p>
          <w:p w14:paraId="399C5CA2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Typ akumulatora: Li-ion</w:t>
            </w:r>
          </w:p>
          <w:p w14:paraId="3E9A8E6A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Napięcia akumulatora: 18V</w:t>
            </w:r>
          </w:p>
        </w:tc>
      </w:tr>
      <w:tr w:rsidR="004069A7" w:rsidRPr="008D2BDC" w14:paraId="7C5342F8" w14:textId="77777777" w:rsidTr="004069A7">
        <w:trPr>
          <w:trHeight w:val="682"/>
          <w:jc w:val="center"/>
        </w:trPr>
        <w:tc>
          <w:tcPr>
            <w:tcW w:w="1555" w:type="dxa"/>
            <w:vAlign w:val="center"/>
          </w:tcPr>
          <w:p w14:paraId="6C6E3454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5</w:t>
            </w:r>
          </w:p>
        </w:tc>
        <w:tc>
          <w:tcPr>
            <w:tcW w:w="3635" w:type="dxa"/>
            <w:vAlign w:val="center"/>
          </w:tcPr>
          <w:p w14:paraId="5ADA77B8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Spawarka transformatorowa</w:t>
            </w:r>
          </w:p>
        </w:tc>
        <w:tc>
          <w:tcPr>
            <w:tcW w:w="742" w:type="dxa"/>
            <w:vAlign w:val="center"/>
          </w:tcPr>
          <w:p w14:paraId="0A2FBBC4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1</w:t>
            </w:r>
          </w:p>
        </w:tc>
        <w:tc>
          <w:tcPr>
            <w:tcW w:w="4411" w:type="dxa"/>
            <w:vAlign w:val="center"/>
          </w:tcPr>
          <w:p w14:paraId="64431396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-</w:t>
            </w:r>
          </w:p>
        </w:tc>
      </w:tr>
      <w:tr w:rsidR="004069A7" w:rsidRPr="008D2BDC" w14:paraId="0999532D" w14:textId="77777777" w:rsidTr="004069A7">
        <w:trPr>
          <w:trHeight w:val="789"/>
          <w:jc w:val="center"/>
        </w:trPr>
        <w:tc>
          <w:tcPr>
            <w:tcW w:w="1555" w:type="dxa"/>
            <w:vAlign w:val="center"/>
          </w:tcPr>
          <w:p w14:paraId="213D305D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6</w:t>
            </w:r>
          </w:p>
        </w:tc>
        <w:tc>
          <w:tcPr>
            <w:tcW w:w="3635" w:type="dxa"/>
            <w:vAlign w:val="center"/>
          </w:tcPr>
          <w:p w14:paraId="43751476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Sprężarka tłokowa bezolejowa</w:t>
            </w:r>
          </w:p>
        </w:tc>
        <w:tc>
          <w:tcPr>
            <w:tcW w:w="742" w:type="dxa"/>
            <w:vAlign w:val="center"/>
          </w:tcPr>
          <w:p w14:paraId="7D9EC0F0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1</w:t>
            </w:r>
          </w:p>
        </w:tc>
        <w:tc>
          <w:tcPr>
            <w:tcW w:w="4411" w:type="dxa"/>
            <w:vAlign w:val="center"/>
          </w:tcPr>
          <w:p w14:paraId="4E5CC1BB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>Producent: KAESER</w:t>
            </w:r>
          </w:p>
          <w:p w14:paraId="5780F73A" w14:textId="77777777" w:rsidR="004069A7" w:rsidRPr="004069A7" w:rsidRDefault="004069A7" w:rsidP="00995861">
            <w:pPr>
              <w:jc w:val="center"/>
              <w:rPr>
                <w:rFonts w:cs="Arial"/>
                <w:sz w:val="20"/>
                <w:szCs w:val="28"/>
              </w:rPr>
            </w:pPr>
            <w:r w:rsidRPr="004069A7">
              <w:rPr>
                <w:rFonts w:cs="Arial"/>
                <w:sz w:val="20"/>
                <w:szCs w:val="28"/>
              </w:rPr>
              <w:t xml:space="preserve">Typ: KCT </w:t>
            </w:r>
          </w:p>
        </w:tc>
      </w:tr>
    </w:tbl>
    <w:p w14:paraId="07786393" w14:textId="77777777" w:rsidR="00157493" w:rsidRDefault="00157493"/>
    <w:sectPr w:rsidR="00157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493"/>
    <w:rsid w:val="000E73FF"/>
    <w:rsid w:val="00133944"/>
    <w:rsid w:val="00140AA3"/>
    <w:rsid w:val="00157493"/>
    <w:rsid w:val="001D48A7"/>
    <w:rsid w:val="001F604A"/>
    <w:rsid w:val="0029416B"/>
    <w:rsid w:val="00392A05"/>
    <w:rsid w:val="004069A7"/>
    <w:rsid w:val="009B7692"/>
    <w:rsid w:val="00AC58E7"/>
    <w:rsid w:val="00EC6919"/>
    <w:rsid w:val="00F12AD8"/>
    <w:rsid w:val="00F5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2AE4"/>
  <w15:chartTrackingRefBased/>
  <w15:docId w15:val="{B2ACD72D-3834-4EDE-A7B7-B760CD7A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18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7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7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749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749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749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749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749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749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749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7493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749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7493"/>
    <w:rPr>
      <w:rFonts w:asciiTheme="minorHAnsi" w:eastAsiaTheme="majorEastAsia" w:hAnsiTheme="minorHAnsi" w:cstheme="majorBidi"/>
      <w:noProof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7493"/>
    <w:rPr>
      <w:rFonts w:asciiTheme="minorHAnsi" w:eastAsiaTheme="majorEastAsia" w:hAnsiTheme="minorHAnsi" w:cstheme="majorBidi"/>
      <w:i/>
      <w:iCs/>
      <w:noProof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7493"/>
    <w:rPr>
      <w:rFonts w:asciiTheme="minorHAnsi" w:eastAsiaTheme="majorEastAsia" w:hAnsiTheme="minorHAnsi" w:cstheme="majorBidi"/>
      <w:noProof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7493"/>
    <w:rPr>
      <w:rFonts w:asciiTheme="minorHAnsi" w:eastAsiaTheme="majorEastAsia" w:hAnsiTheme="minorHAnsi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7493"/>
    <w:rPr>
      <w:rFonts w:asciiTheme="minorHAnsi" w:eastAsiaTheme="majorEastAsia" w:hAnsiTheme="minorHAnsi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7493"/>
    <w:rPr>
      <w:rFonts w:asciiTheme="minorHAnsi" w:eastAsiaTheme="majorEastAsia" w:hAnsiTheme="minorHAnsi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7493"/>
    <w:rPr>
      <w:rFonts w:asciiTheme="minorHAnsi" w:eastAsiaTheme="majorEastAsia" w:hAnsiTheme="minorHAnsi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74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7493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749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7493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74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7493"/>
    <w:rPr>
      <w:i/>
      <w:iCs/>
      <w:noProof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74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749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74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7493"/>
    <w:rPr>
      <w:i/>
      <w:iCs/>
      <w:noProof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7493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157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2</cp:revision>
  <dcterms:created xsi:type="dcterms:W3CDTF">2026-05-04T13:04:00Z</dcterms:created>
  <dcterms:modified xsi:type="dcterms:W3CDTF">2026-05-04T13:04:00Z</dcterms:modified>
</cp:coreProperties>
</file>