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A35B5" w14:textId="4FD02CC3" w:rsidR="00157493" w:rsidRDefault="002F05F9" w:rsidP="00157493">
      <w:r>
        <w:rPr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24A5E" wp14:editId="3EC79DD5">
                <wp:simplePos x="0" y="0"/>
                <wp:positionH relativeFrom="column">
                  <wp:posOffset>1140031</wp:posOffset>
                </wp:positionH>
                <wp:positionV relativeFrom="paragraph">
                  <wp:posOffset>-354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7DF88" id="Grupa 2" o:spid="_x0000_s1026" style="position:absolute;margin-left:89.75pt;margin-top:-.05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6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5B9B2D1B" w14:textId="5679F94F" w:rsidR="00157493" w:rsidRDefault="00157493" w:rsidP="00157493">
      <w:bookmarkStart w:id="0" w:name="header"/>
      <w:bookmarkEnd w:id="0"/>
    </w:p>
    <w:p w14:paraId="6B1E422B" w14:textId="7BE308A9" w:rsidR="00157493" w:rsidRDefault="00157493" w:rsidP="00157493"/>
    <w:p w14:paraId="02DD51E7" w14:textId="77777777" w:rsidR="00157493" w:rsidRDefault="00157493" w:rsidP="00157493"/>
    <w:p w14:paraId="7F9BBC24" w14:textId="77777777" w:rsidR="00157493" w:rsidRDefault="00157493" w:rsidP="00157493">
      <w:pPr>
        <w:jc w:val="right"/>
        <w:rPr>
          <w:szCs w:val="18"/>
        </w:rPr>
      </w:pPr>
    </w:p>
    <w:p w14:paraId="148DBE40" w14:textId="77777777" w:rsidR="00157493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</w:p>
    <w:p w14:paraId="66074685" w14:textId="77777777" w:rsidR="002F05F9" w:rsidRDefault="002F05F9" w:rsidP="00157493">
      <w:pPr>
        <w:spacing w:line="252" w:lineRule="auto"/>
        <w:ind w:left="62" w:right="410"/>
        <w:jc w:val="both"/>
        <w:rPr>
          <w:i/>
          <w:iCs/>
          <w:szCs w:val="18"/>
        </w:rPr>
      </w:pPr>
    </w:p>
    <w:p w14:paraId="3E2B384A" w14:textId="005207F1" w:rsidR="001F604A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 w:rsidR="00395F58">
        <w:rPr>
          <w:i/>
          <w:iCs/>
          <w:szCs w:val="18"/>
        </w:rPr>
        <w:t>18</w:t>
      </w:r>
      <w:r w:rsidRPr="003776D9">
        <w:rPr>
          <w:i/>
          <w:iCs/>
          <w:szCs w:val="18"/>
        </w:rPr>
        <w:t xml:space="preserve"> –</w:t>
      </w:r>
      <w:r w:rsidR="004069A7">
        <w:rPr>
          <w:i/>
          <w:iCs/>
          <w:szCs w:val="18"/>
        </w:rPr>
        <w:t xml:space="preserve"> wykaz </w:t>
      </w:r>
      <w:r w:rsidR="00395F58">
        <w:rPr>
          <w:i/>
          <w:iCs/>
          <w:szCs w:val="18"/>
        </w:rPr>
        <w:t>inwestycji objętych gwarancją</w:t>
      </w:r>
      <w:r w:rsidR="001F604A">
        <w:rPr>
          <w:i/>
          <w:iCs/>
          <w:szCs w:val="18"/>
        </w:rPr>
        <w:t xml:space="preserve"> </w:t>
      </w:r>
    </w:p>
    <w:p w14:paraId="139EC5EE" w14:textId="5A3086DA" w:rsidR="00140AA3" w:rsidRDefault="001F604A" w:rsidP="001F604A">
      <w:pPr>
        <w:spacing w:line="252" w:lineRule="auto"/>
        <w:ind w:left="62" w:right="410"/>
        <w:jc w:val="both"/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1" w:name="_Hlk213065533"/>
      <w:r w:rsidR="00157493">
        <w:rPr>
          <w:i/>
          <w:iCs/>
          <w:szCs w:val="18"/>
        </w:rPr>
        <w:t xml:space="preserve">pn. </w:t>
      </w:r>
      <w:bookmarkEnd w:id="1"/>
      <w:r w:rsidRPr="00906D79">
        <w:rPr>
          <w:rFonts w:eastAsia="Times New Roman" w:cs="Arial"/>
          <w:i/>
          <w:color w:val="000000" w:themeColor="text1"/>
          <w:szCs w:val="18"/>
        </w:rPr>
        <w:t>Świadczenie usługi całodobowej kompleksowej konserwacji i obsługi technicznej obiektów Specjalistycznego Szpitala Wojewódzkiego w Ciechanowie - znak ZP/2501/98</w:t>
      </w:r>
      <w:r w:rsidR="002F05F9">
        <w:rPr>
          <w:rFonts w:eastAsia="Times New Roman" w:cs="Arial"/>
          <w:i/>
          <w:color w:val="000000" w:themeColor="text1"/>
          <w:szCs w:val="18"/>
        </w:rPr>
        <w:t>.1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/25                                                                                                                                       </w:t>
      </w:r>
    </w:p>
    <w:p w14:paraId="3988E58D" w14:textId="77777777" w:rsidR="00157493" w:rsidRDefault="00157493"/>
    <w:tbl>
      <w:tblPr>
        <w:tblW w:w="13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618"/>
        <w:gridCol w:w="4741"/>
        <w:gridCol w:w="696"/>
        <w:gridCol w:w="628"/>
        <w:gridCol w:w="6532"/>
      </w:tblGrid>
      <w:tr w:rsidR="00395F58" w:rsidRPr="00395F58" w14:paraId="044A301E" w14:textId="77777777" w:rsidTr="00395F58">
        <w:trPr>
          <w:trHeight w:val="224"/>
        </w:trPr>
        <w:tc>
          <w:tcPr>
            <w:tcW w:w="1320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EA3AE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  <w:bookmarkStart w:id="2" w:name="RANGE!A1:F41"/>
            <w:r w:rsidRPr="00395F58"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  <w:t>WYKAZ INWESTYCJI OBJĘTYCH GWARANCJĄ</w:t>
            </w:r>
            <w:bookmarkEnd w:id="2"/>
          </w:p>
        </w:tc>
      </w:tr>
      <w:tr w:rsidR="00395F58" w:rsidRPr="00395F58" w14:paraId="71A40C7A" w14:textId="77777777" w:rsidTr="00395F58">
        <w:trPr>
          <w:trHeight w:val="224"/>
        </w:trPr>
        <w:tc>
          <w:tcPr>
            <w:tcW w:w="13209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A393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395F58" w:rsidRPr="00395F58" w14:paraId="1CAA8279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F8880" w14:textId="77777777" w:rsidR="00395F58" w:rsidRPr="00395F58" w:rsidRDefault="00395F58" w:rsidP="00395F58">
            <w:pPr>
              <w:jc w:val="center"/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46ACB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1D4DA" w14:textId="77777777" w:rsidR="00395F58" w:rsidRPr="00395F58" w:rsidRDefault="00395F58" w:rsidP="00395F58">
            <w:pPr>
              <w:jc w:val="center"/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F6046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D364B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5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8C56C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</w:tr>
      <w:tr w:rsidR="00395F58" w:rsidRPr="00395F58" w14:paraId="414888D7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C2550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0413B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  <w:bookmarkStart w:id="3" w:name="RANGE!B4"/>
            <w:r w:rsidRPr="00395F58"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  <w:t>Lp.</w:t>
            </w:r>
            <w:bookmarkEnd w:id="3"/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661B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b/>
                <w:bCs/>
                <w:noProof w:val="0"/>
                <w:sz w:val="16"/>
                <w:szCs w:val="16"/>
                <w:lang w:eastAsia="pl-PL"/>
              </w:rPr>
              <w:t>Nazwa zadania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0BC0E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  <w:t>Termin zakończenia Zadania</w:t>
            </w:r>
          </w:p>
        </w:tc>
        <w:tc>
          <w:tcPr>
            <w:tcW w:w="6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18F0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  <w:t>Okres gwarancji</w:t>
            </w:r>
          </w:p>
        </w:tc>
      </w:tr>
      <w:tr w:rsidR="00395F58" w:rsidRPr="00395F58" w14:paraId="772337BF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6738A" w14:textId="77777777" w:rsidR="00395F58" w:rsidRPr="00395F58" w:rsidRDefault="00395F58" w:rsidP="00395F58">
            <w:pPr>
              <w:jc w:val="center"/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B459A" w14:textId="77777777" w:rsidR="00395F58" w:rsidRPr="00395F58" w:rsidRDefault="00395F58" w:rsidP="00395F58">
            <w:pPr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A284B" w14:textId="77777777" w:rsidR="00395F58" w:rsidRPr="00395F58" w:rsidRDefault="00395F58" w:rsidP="00395F58">
            <w:pPr>
              <w:rPr>
                <w:rFonts w:eastAsia="Times New Roman" w:cs="Arial"/>
                <w:b/>
                <w:bCs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8AF1F" w14:textId="77777777" w:rsidR="00395F58" w:rsidRPr="00395F58" w:rsidRDefault="00395F58" w:rsidP="00395F58">
            <w:pPr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304FE" w14:textId="77777777" w:rsidR="00395F58" w:rsidRPr="00395F58" w:rsidRDefault="00395F58" w:rsidP="00395F58">
            <w:pPr>
              <w:rPr>
                <w:rFonts w:eastAsia="Times New Roman" w:cs="Arial"/>
                <w:b/>
                <w:bCs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395F58" w:rsidRPr="00395F58" w14:paraId="6F9128BB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E926D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E412C6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B1121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Zwiększenie efektywności energetycznej budynków należących do Specjalistycznego Szpitala Wojewódzkiego w Ciechanowie - etap II wykonawstwo robót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40FE63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ZP/2501/51/24</w:t>
            </w:r>
          </w:p>
        </w:tc>
        <w:tc>
          <w:tcPr>
            <w:tcW w:w="65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003229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30.09.2031 r.</w:t>
            </w:r>
          </w:p>
        </w:tc>
      </w:tr>
      <w:tr w:rsidR="00395F58" w:rsidRPr="00395F58" w14:paraId="09067159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485F8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2454A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CFA703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F4707F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095B75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4C4399D7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70EA4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3982F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62325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D313F8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5F837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0B4CACB1" w14:textId="77777777" w:rsidTr="00395F58">
        <w:trPr>
          <w:trHeight w:val="32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1A1A0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524CC5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57ECA5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21E4FE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ED3D1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5BAD7CCD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9AAEA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6E97B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BF36F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AACD31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2ACAA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1864FEFB" w14:textId="77777777" w:rsidTr="00395F58">
        <w:trPr>
          <w:trHeight w:val="388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9A249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F38DE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96D5E4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4986DE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BD54A5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4EB11385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6B022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FF719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73F8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 xml:space="preserve">Zwiększenie efektywności energetycznej budynków należących do Specjalistycznego Szpitala Wojewódzkiego w Ciechanowie </w:t>
            </w: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br/>
              <w:t>- Przebudowa Budynku Kuchni i Pralni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27D7995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ZP/2501/100/24</w:t>
            </w:r>
          </w:p>
        </w:tc>
        <w:tc>
          <w:tcPr>
            <w:tcW w:w="65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AE2AE9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30.09.2033 r.</w:t>
            </w:r>
          </w:p>
        </w:tc>
      </w:tr>
      <w:tr w:rsidR="00395F58" w:rsidRPr="00395F58" w14:paraId="0A345570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6BE36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C293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5BF6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74BC00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11E96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47628161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E5992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EEC23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5DA1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9FCD3B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51E24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53BE94A8" w14:textId="77777777" w:rsidTr="00395F58">
        <w:trPr>
          <w:trHeight w:val="32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A39EF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D5B8C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DB58C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77A6B5D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75AEC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3F9971A4" w14:textId="77777777" w:rsidTr="00395F58">
        <w:trPr>
          <w:trHeight w:val="29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9C9BF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D809F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C449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BC0B71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3BC8F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400E0D11" w14:textId="77777777" w:rsidTr="00395F58">
        <w:trPr>
          <w:trHeight w:val="28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9662F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20F7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7FB6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CD4A0F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2F2794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653EDBFF" w14:textId="77777777" w:rsidTr="00395F58">
        <w:trPr>
          <w:trHeight w:val="553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816C5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2E7C5B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655B0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Rozbudowa i przebudowa Szpitalnego Oddziału Ratunkowego w Specjalistycznym Szpitalu Wojewódzkim w Ciechanowie – etap II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262806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ZP/2501/10/25</w:t>
            </w:r>
          </w:p>
        </w:tc>
        <w:tc>
          <w:tcPr>
            <w:tcW w:w="65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E3B260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 xml:space="preserve">31.05.2034 r. </w:t>
            </w:r>
          </w:p>
        </w:tc>
      </w:tr>
      <w:tr w:rsidR="00395F58" w:rsidRPr="00395F58" w14:paraId="1AE7EA08" w14:textId="77777777" w:rsidTr="00395F58">
        <w:trPr>
          <w:trHeight w:val="34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ABEA6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C0A73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DAE82D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E09FD5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4890C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7B88DBDB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9FB6A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EE86C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76C0D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Rozwój Oddziału Kardiologicznego w Specjalistycznym Szpitalu Wojewódzkim w Ciechanowie poprzez modernizację infrastruktury i zakup sprzętu medycznego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E91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t xml:space="preserve">Zakończenie Zadania zgodnie z umową                     Nr </w:t>
            </w: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lastRenderedPageBreak/>
              <w:t>Postępowania - ZP/2501/93/25</w:t>
            </w:r>
          </w:p>
        </w:tc>
        <w:tc>
          <w:tcPr>
            <w:tcW w:w="6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3C3044D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lastRenderedPageBreak/>
              <w:t>31.01.2033 r.</w:t>
            </w:r>
          </w:p>
        </w:tc>
      </w:tr>
      <w:tr w:rsidR="00395F58" w:rsidRPr="00395F58" w14:paraId="0DABD1F0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75FA3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CC74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489F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C45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C245C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395F58" w:rsidRPr="00395F58" w14:paraId="118ED7C3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1A90D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086D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19F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B0F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9B41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395F58" w:rsidRPr="00395F58" w14:paraId="0EB12EAF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7FB8E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A346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27A4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2785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FC9E5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395F58" w:rsidRPr="00395F58" w14:paraId="1B668A08" w14:textId="77777777" w:rsidTr="00395F58">
        <w:trPr>
          <w:trHeight w:val="508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8B6E8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DB91F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C81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Przebudowa i rozbudowa budynku Oddziału Zakaźnego w Specjalistycznym Szpitalu Wojewódzkim w Ciechanowie wraz z infrastrukturą oraz zagospodarowaniem terenu, z przeznaczeniem na Oddział Zakaźny i Psychiatryczny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98BD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t>Zakończenie Zadania zgodnie z umową                     Nr Postępowania - ZP/2501/95.1/21</w:t>
            </w:r>
          </w:p>
        </w:tc>
        <w:tc>
          <w:tcPr>
            <w:tcW w:w="6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057D6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  <w:t>29.11.2028 r.</w:t>
            </w:r>
          </w:p>
        </w:tc>
      </w:tr>
      <w:tr w:rsidR="00395F58" w:rsidRPr="00395F58" w14:paraId="6B55A3C5" w14:textId="77777777" w:rsidTr="00395F58">
        <w:trPr>
          <w:trHeight w:val="717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A0DDA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23FD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ADD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4D45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FEB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color w:val="000000"/>
                <w:sz w:val="16"/>
                <w:szCs w:val="16"/>
                <w:lang w:eastAsia="pl-PL"/>
              </w:rPr>
            </w:pPr>
          </w:p>
        </w:tc>
      </w:tr>
      <w:tr w:rsidR="00395F58" w:rsidRPr="00395F58" w14:paraId="6ACA23F7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8AEFB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DBB1B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FF88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proofErr w:type="spellStart"/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Fotowoltaika</w:t>
            </w:r>
            <w:proofErr w:type="spellEnd"/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 xml:space="preserve"> na </w:t>
            </w:r>
            <w:proofErr w:type="spellStart"/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Karportach</w:t>
            </w:r>
            <w:proofErr w:type="spellEnd"/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E980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ZP/2501/29/24</w:t>
            </w:r>
          </w:p>
        </w:tc>
        <w:tc>
          <w:tcPr>
            <w:tcW w:w="6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32D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panele fotowoltaiczne - 25.11.2039 r. (25.11.2049 r. - przy zachowaniu min. 80% sprawności nominalnej)</w:t>
            </w:r>
          </w:p>
        </w:tc>
      </w:tr>
      <w:tr w:rsidR="00395F58" w:rsidRPr="00395F58" w14:paraId="1A530031" w14:textId="77777777" w:rsidTr="00395F58">
        <w:trPr>
          <w:trHeight w:val="13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2ADF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8EB0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CF63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3AF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C2A63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08F91D56" w14:textId="77777777" w:rsidTr="00395F58">
        <w:trPr>
          <w:trHeight w:val="26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B24C0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C87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01759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30A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CF1E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inwertery - 25.11.2034 r.</w:t>
            </w:r>
          </w:p>
        </w:tc>
      </w:tr>
      <w:tr w:rsidR="00395F58" w:rsidRPr="00395F58" w14:paraId="6BC894C2" w14:textId="77777777" w:rsidTr="00395F58">
        <w:trPr>
          <w:trHeight w:val="34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72DC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50F33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50FC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B805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6654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okablowanie - 25.11.2049 r.</w:t>
            </w:r>
          </w:p>
        </w:tc>
      </w:tr>
      <w:tr w:rsidR="00395F58" w:rsidRPr="00395F58" w14:paraId="008BFFD6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FBE4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6328D1E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C990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 xml:space="preserve">Przebudowa poczty pneumatycznej w Specjalistycznym Szpitalu Wojewódzkim w Ciechanowie 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6A4C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ZP/2501/45.1/23</w:t>
            </w:r>
          </w:p>
        </w:tc>
        <w:tc>
          <w:tcPr>
            <w:tcW w:w="6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CCA2BC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31.01.2028 r.</w:t>
            </w:r>
          </w:p>
        </w:tc>
      </w:tr>
      <w:tr w:rsidR="00395F58" w:rsidRPr="00395F58" w14:paraId="601E0A00" w14:textId="77777777" w:rsidTr="00395F58">
        <w:trPr>
          <w:trHeight w:val="29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259D6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9D16D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2595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19E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0E3C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3D858D23" w14:textId="77777777" w:rsidTr="00395F58">
        <w:trPr>
          <w:trHeight w:val="29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28640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546CC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A028F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0AEF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D2448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1C7ED7CD" w14:textId="77777777" w:rsidTr="00395F58">
        <w:trPr>
          <w:trHeight w:val="299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44D48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5ADA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2D79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5E7D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119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7DF5EBC9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9964F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B782F70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0B44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Instalacja zewnętrznych słupów oświetleniowych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EFE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ZP/2501/29/24</w:t>
            </w:r>
          </w:p>
        </w:tc>
        <w:tc>
          <w:tcPr>
            <w:tcW w:w="6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F33B6BA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19.07.2027 r.</w:t>
            </w:r>
          </w:p>
        </w:tc>
      </w:tr>
      <w:tr w:rsidR="00395F58" w:rsidRPr="00395F58" w14:paraId="627AA5C9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385B7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D958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2DF99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F8E1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7BB5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35B8D953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6FE2B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16B8C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47AEF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93D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04BC4F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6BAFE8FF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60897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44E9D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8BAF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99F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042D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3970F25D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A6AC2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72E7284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47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BE3D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Przebudowa Tuneli komunikacyjnych</w:t>
            </w:r>
          </w:p>
        </w:tc>
        <w:tc>
          <w:tcPr>
            <w:tcW w:w="11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1215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>Zakończenie Zadania zgodnie z umową                     Nr Postępowania - ZP/2501/13/23</w:t>
            </w:r>
          </w:p>
        </w:tc>
        <w:tc>
          <w:tcPr>
            <w:tcW w:w="65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1B9369E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  <w:r w:rsidRPr="00395F58"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  <w:t xml:space="preserve">31.05.2029 r. </w:t>
            </w:r>
          </w:p>
        </w:tc>
      </w:tr>
      <w:tr w:rsidR="00395F58" w:rsidRPr="00395F58" w14:paraId="29AAD89C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E9EA6" w14:textId="77777777" w:rsidR="00395F58" w:rsidRPr="00395F58" w:rsidRDefault="00395F58" w:rsidP="00395F58">
            <w:pPr>
              <w:jc w:val="center"/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90E02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B5C6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50163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2F340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14355566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4A3E7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0967B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9C40C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F89E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8B3C6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  <w:tr w:rsidR="00395F58" w:rsidRPr="00395F58" w14:paraId="78E02569" w14:textId="77777777" w:rsidTr="00395F58">
        <w:trPr>
          <w:trHeight w:val="224"/>
        </w:trPr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9F2CF" w14:textId="77777777" w:rsidR="00395F58" w:rsidRPr="00395F58" w:rsidRDefault="00395F58" w:rsidP="00395F58">
            <w:pPr>
              <w:rPr>
                <w:rFonts w:ascii="Times New Roman" w:eastAsia="Times New Roman" w:hAnsi="Times New Roman"/>
                <w:noProof w:val="0"/>
                <w:sz w:val="20"/>
                <w:szCs w:val="20"/>
                <w:lang w:eastAsia="pl-PL"/>
              </w:rPr>
            </w:pPr>
          </w:p>
        </w:tc>
        <w:tc>
          <w:tcPr>
            <w:tcW w:w="6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4D759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47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65D9A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11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1C8D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  <w:tc>
          <w:tcPr>
            <w:tcW w:w="65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2CF87" w14:textId="77777777" w:rsidR="00395F58" w:rsidRPr="00395F58" w:rsidRDefault="00395F58" w:rsidP="00395F58">
            <w:pPr>
              <w:rPr>
                <w:rFonts w:eastAsia="Times New Roman" w:cs="Arial"/>
                <w:noProof w:val="0"/>
                <w:sz w:val="16"/>
                <w:szCs w:val="16"/>
                <w:lang w:eastAsia="pl-PL"/>
              </w:rPr>
            </w:pPr>
          </w:p>
        </w:tc>
      </w:tr>
    </w:tbl>
    <w:p w14:paraId="2B83C0D3" w14:textId="77777777" w:rsidR="00157493" w:rsidRDefault="00157493"/>
    <w:sectPr w:rsidR="00157493" w:rsidSect="00395F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40AA3"/>
    <w:rsid w:val="00157493"/>
    <w:rsid w:val="001D48A7"/>
    <w:rsid w:val="001F604A"/>
    <w:rsid w:val="002F05F9"/>
    <w:rsid w:val="00351EA4"/>
    <w:rsid w:val="00392A05"/>
    <w:rsid w:val="00395F58"/>
    <w:rsid w:val="004069A7"/>
    <w:rsid w:val="009B7692"/>
    <w:rsid w:val="00EC6919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6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2367</Characters>
  <Application>Microsoft Office Word</Application>
  <DocSecurity>4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2026-05-05T06:34:00Z</dcterms:created>
  <dcterms:modified xsi:type="dcterms:W3CDTF">2026-05-05T06:34:00Z</dcterms:modified>
</cp:coreProperties>
</file>