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59691" w14:textId="7C6EA0AE" w:rsidR="00A24A67" w:rsidRPr="00B3722F" w:rsidRDefault="00A24A67" w:rsidP="00A24A67">
      <w:pPr>
        <w:rPr>
          <w:rFonts w:ascii="Arial" w:hAnsi="Arial" w:cs="Arial"/>
          <w:sz w:val="18"/>
          <w:szCs w:val="18"/>
        </w:rPr>
      </w:pPr>
      <w:r w:rsidRPr="00B3722F">
        <w:rPr>
          <w:rFonts w:ascii="Arial" w:hAnsi="Arial" w:cs="Arial"/>
          <w:noProof/>
          <w:sz w:val="18"/>
          <w:szCs w:val="18"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172C39" wp14:editId="030847AD">
                <wp:simplePos x="0" y="0"/>
                <wp:positionH relativeFrom="column">
                  <wp:posOffset>0</wp:posOffset>
                </wp:positionH>
                <wp:positionV relativeFrom="paragraph">
                  <wp:posOffset>130810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C84011" id="Grupa 2" o:spid="_x0000_s1026" style="position:absolute;margin-left:0;margin-top:10.3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8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5AB2D0CC" w14:textId="77777777" w:rsidR="00A24A67" w:rsidRPr="00B3722F" w:rsidRDefault="00A24A6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A3DD7DD" w14:textId="77777777" w:rsidR="00A24A67" w:rsidRPr="00B3722F" w:rsidRDefault="00A24A6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3C10BF71" w14:textId="77777777" w:rsidR="00A24A67" w:rsidRPr="00B3722F" w:rsidRDefault="00A24A6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643EE503" w14:textId="77777777" w:rsidR="00A24A67" w:rsidRPr="00B3722F" w:rsidRDefault="00A24A6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6A74A5F7" w14:textId="77777777" w:rsidR="00A24A67" w:rsidRPr="00B3722F" w:rsidRDefault="00A24A6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704C711F" w14:textId="77777777" w:rsidR="00A24A67" w:rsidRPr="00B3722F" w:rsidRDefault="00A24A6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769D31D3" w14:textId="77777777" w:rsidR="00A24A67" w:rsidRPr="00B3722F" w:rsidRDefault="00A24A67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6D4A3573" w:rsidR="005B2EC9" w:rsidRPr="00B3722F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B3722F">
        <w:rPr>
          <w:rFonts w:ascii="Arial" w:hAnsi="Arial" w:cs="Arial"/>
          <w:sz w:val="18"/>
          <w:szCs w:val="18"/>
        </w:rPr>
        <w:t>Ciechanów</w:t>
      </w:r>
      <w:r w:rsidR="005B2EC9" w:rsidRPr="00B3722F">
        <w:rPr>
          <w:rFonts w:ascii="Arial" w:hAnsi="Arial" w:cs="Arial"/>
          <w:sz w:val="18"/>
          <w:szCs w:val="18"/>
        </w:rPr>
        <w:t xml:space="preserve">, dnia </w:t>
      </w:r>
      <w:r w:rsidR="00C10D27" w:rsidRPr="00B3722F">
        <w:rPr>
          <w:rFonts w:ascii="Arial" w:hAnsi="Arial" w:cs="Arial"/>
          <w:sz w:val="18"/>
          <w:szCs w:val="18"/>
        </w:rPr>
        <w:t>22</w:t>
      </w:r>
      <w:r w:rsidRPr="00B3722F">
        <w:rPr>
          <w:rFonts w:ascii="Arial" w:hAnsi="Arial" w:cs="Arial"/>
          <w:sz w:val="18"/>
          <w:szCs w:val="18"/>
        </w:rPr>
        <w:t>.05.2026</w:t>
      </w:r>
      <w:r w:rsidR="005B2EC9" w:rsidRPr="00B3722F">
        <w:rPr>
          <w:rFonts w:ascii="Arial" w:hAnsi="Arial" w:cs="Arial"/>
          <w:sz w:val="18"/>
          <w:szCs w:val="18"/>
        </w:rPr>
        <w:t>r.</w:t>
      </w:r>
    </w:p>
    <w:p w14:paraId="2A2EB233" w14:textId="77777777" w:rsidR="005B2EC9" w:rsidRPr="00B3722F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5C770B84" w14:textId="06B5A292" w:rsidR="005B2EC9" w:rsidRPr="00B3722F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B3722F">
        <w:rPr>
          <w:rFonts w:ascii="Arial" w:hAnsi="Arial" w:cs="Arial"/>
          <w:sz w:val="18"/>
          <w:szCs w:val="18"/>
        </w:rPr>
        <w:t>ZP/2501/29/26</w:t>
      </w:r>
    </w:p>
    <w:p w14:paraId="5E01C19C" w14:textId="77777777" w:rsidR="005B2EC9" w:rsidRPr="00B3722F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B3722F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046D64C7" w14:textId="2B5FB2B2" w:rsidR="005B2EC9" w:rsidRPr="00B3722F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B3722F">
        <w:rPr>
          <w:rFonts w:ascii="Arial" w:hAnsi="Arial" w:cs="Arial"/>
          <w:b/>
          <w:bCs/>
          <w:sz w:val="18"/>
          <w:szCs w:val="18"/>
        </w:rPr>
        <w:t xml:space="preserve">najkorzystniejszej </w:t>
      </w:r>
      <w:r w:rsidR="00B3722F">
        <w:rPr>
          <w:rFonts w:ascii="Arial" w:hAnsi="Arial" w:cs="Arial"/>
          <w:b/>
          <w:bCs/>
          <w:sz w:val="18"/>
          <w:szCs w:val="18"/>
        </w:rPr>
        <w:t>oferty pak 21</w:t>
      </w:r>
    </w:p>
    <w:p w14:paraId="73BFD75E" w14:textId="77777777" w:rsidR="005B2EC9" w:rsidRPr="00B3722F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1B63061" w14:textId="2A693161" w:rsidR="005B2EC9" w:rsidRPr="00B3722F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B3722F">
        <w:rPr>
          <w:rFonts w:ascii="Arial" w:hAnsi="Arial" w:cs="Arial"/>
          <w:sz w:val="18"/>
          <w:szCs w:val="18"/>
        </w:rPr>
        <w:t xml:space="preserve">dotyczy: postępowania o udzielenie zamówienia publicznego na </w:t>
      </w:r>
      <w:r w:rsidR="007A3C34" w:rsidRPr="00B3722F">
        <w:rPr>
          <w:rFonts w:ascii="Arial" w:hAnsi="Arial" w:cs="Arial"/>
          <w:b/>
          <w:sz w:val="18"/>
          <w:szCs w:val="18"/>
        </w:rPr>
        <w:t>Produkty lecznicze, żywienie pozajelitowe i dojelitowe, opatrunki specjalistyczne i preparaty do dezynfekcji.</w:t>
      </w:r>
    </w:p>
    <w:p w14:paraId="656ABD32" w14:textId="77777777" w:rsidR="005B2EC9" w:rsidRPr="00B3722F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7EAB445" w14:textId="62128E89" w:rsidR="00C10D27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B3722F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B3722F">
        <w:rPr>
          <w:rFonts w:ascii="Arial" w:hAnsi="Arial" w:cs="Arial"/>
          <w:sz w:val="18"/>
          <w:szCs w:val="18"/>
        </w:rPr>
        <w:t xml:space="preserve">informuje, że </w:t>
      </w:r>
      <w:r w:rsidR="00C10D27" w:rsidRPr="00B3722F">
        <w:rPr>
          <w:rFonts w:ascii="Arial" w:hAnsi="Arial" w:cs="Arial"/>
          <w:b/>
          <w:bCs/>
          <w:sz w:val="18"/>
          <w:szCs w:val="18"/>
        </w:rPr>
        <w:t>modyfikuje zawiadomienie o wyborze ofert z dnia 18.05.2026 r. w zakresie pakietu P21.</w:t>
      </w:r>
      <w:r w:rsidR="00C10D27" w:rsidRPr="00B3722F">
        <w:rPr>
          <w:rFonts w:ascii="Arial" w:hAnsi="Arial" w:cs="Arial"/>
          <w:sz w:val="18"/>
          <w:szCs w:val="18"/>
        </w:rPr>
        <w:t xml:space="preserve"> </w:t>
      </w:r>
    </w:p>
    <w:p w14:paraId="6C6EF528" w14:textId="77777777" w:rsidR="00B3722F" w:rsidRPr="00B3722F" w:rsidRDefault="00B3722F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AE91DB3" w14:textId="0F2DDD85" w:rsidR="005B2EC9" w:rsidRPr="00B3722F" w:rsidRDefault="00C10D27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B3722F">
        <w:rPr>
          <w:rFonts w:ascii="Arial" w:hAnsi="Arial" w:cs="Arial"/>
          <w:sz w:val="18"/>
          <w:szCs w:val="18"/>
        </w:rPr>
        <w:t>W</w:t>
      </w:r>
      <w:r w:rsidR="005B2EC9" w:rsidRPr="00B3722F">
        <w:rPr>
          <w:rFonts w:ascii="Arial" w:hAnsi="Arial" w:cs="Arial"/>
          <w:sz w:val="18"/>
          <w:szCs w:val="18"/>
        </w:rPr>
        <w:t xml:space="preserve"> powołanym postępowaniu, </w:t>
      </w:r>
      <w:r w:rsidRPr="00B3722F">
        <w:rPr>
          <w:rFonts w:ascii="Arial" w:hAnsi="Arial" w:cs="Arial"/>
          <w:sz w:val="18"/>
          <w:szCs w:val="18"/>
        </w:rPr>
        <w:t xml:space="preserve">w P21 </w:t>
      </w:r>
      <w:r w:rsidR="005B2EC9" w:rsidRPr="00B3722F">
        <w:rPr>
          <w:rFonts w:ascii="Arial" w:hAnsi="Arial" w:cs="Arial"/>
          <w:sz w:val="18"/>
          <w:szCs w:val="18"/>
        </w:rPr>
        <w:t>wybrano ofertę złożoną przez:</w:t>
      </w:r>
    </w:p>
    <w:p w14:paraId="1C53EEEB" w14:textId="77777777" w:rsidR="007B52BE" w:rsidRPr="00B3722F" w:rsidRDefault="007B52B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:rsidRPr="00B3722F" w14:paraId="625CCE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177C6" w14:textId="77777777" w:rsidR="007B52BE" w:rsidRPr="00B3722F" w:rsidRDefault="00723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Strzykawka do przepłukiwania 10 ml</w:t>
            </w:r>
          </w:p>
        </w:tc>
      </w:tr>
      <w:tr w:rsidR="007B52BE" w:rsidRPr="00B3722F" w14:paraId="20F085E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B5ECC" w14:textId="2FBAA778" w:rsidR="007B52BE" w:rsidRPr="00B3722F" w:rsidRDefault="00C10D2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Becton Dickinson Polska Sp. z o.o.</w:t>
            </w:r>
            <w:r w:rsidRPr="00B3722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02-823 Warszawa, ul. Osmańska 14</w:t>
            </w:r>
            <w:r w:rsidRPr="00B3722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br/>
              <w:t>NIP: 527-10-55-984</w:t>
            </w:r>
          </w:p>
        </w:tc>
      </w:tr>
    </w:tbl>
    <w:p w14:paraId="5ED30702" w14:textId="77777777" w:rsidR="00094753" w:rsidRPr="00B3722F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04E23199" w14:textId="77BFFB16" w:rsidR="007B52BE" w:rsidRPr="00B3722F" w:rsidRDefault="005B2EC9" w:rsidP="00B3722F">
      <w:pPr>
        <w:ind w:right="108"/>
        <w:rPr>
          <w:rFonts w:ascii="Arial" w:hAnsi="Arial" w:cs="Arial"/>
          <w:sz w:val="18"/>
          <w:szCs w:val="18"/>
        </w:rPr>
      </w:pPr>
      <w:r w:rsidRPr="00B3722F">
        <w:rPr>
          <w:rFonts w:ascii="Arial" w:hAnsi="Arial" w:cs="Arial"/>
          <w:sz w:val="18"/>
          <w:szCs w:val="18"/>
        </w:rPr>
        <w:t xml:space="preserve">Do upływu wyznaczonego terminu składania ofert, tj. </w:t>
      </w:r>
      <w:r w:rsidR="007A3C34" w:rsidRPr="00B3722F">
        <w:rPr>
          <w:rFonts w:ascii="Arial" w:hAnsi="Arial" w:cs="Arial"/>
          <w:sz w:val="18"/>
          <w:szCs w:val="18"/>
        </w:rPr>
        <w:t>do godz. 10:00 w dniu 14.04.2026r.</w:t>
      </w:r>
      <w:r w:rsidRPr="00B3722F">
        <w:rPr>
          <w:rFonts w:ascii="Arial" w:hAnsi="Arial" w:cs="Arial"/>
          <w:color w:val="FF0000"/>
          <w:sz w:val="18"/>
          <w:szCs w:val="18"/>
        </w:rPr>
        <w:t xml:space="preserve"> </w:t>
      </w:r>
      <w:r w:rsidRPr="00B3722F">
        <w:rPr>
          <w:rFonts w:ascii="Arial" w:hAnsi="Arial" w:cs="Arial"/>
          <w:sz w:val="18"/>
          <w:szCs w:val="18"/>
        </w:rPr>
        <w:t xml:space="preserve">złożono </w:t>
      </w:r>
      <w:r w:rsidR="00A24A67" w:rsidRPr="00B3722F">
        <w:rPr>
          <w:rFonts w:ascii="Arial" w:hAnsi="Arial" w:cs="Arial"/>
          <w:sz w:val="18"/>
          <w:szCs w:val="18"/>
        </w:rPr>
        <w:t>następujące</w:t>
      </w:r>
      <w:r w:rsidRPr="00B3722F">
        <w:rPr>
          <w:rFonts w:ascii="Arial" w:hAnsi="Arial" w:cs="Arial"/>
          <w:sz w:val="18"/>
          <w:szCs w:val="18"/>
        </w:rPr>
        <w:t xml:space="preserve"> oferty:</w:t>
      </w: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7B52BE" w:rsidRPr="00B3722F" w14:paraId="21955F2E" w14:textId="77777777" w:rsidTr="00A24A6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95601E" w14:textId="77777777" w:rsidR="007B52BE" w:rsidRPr="00B3722F" w:rsidRDefault="007232DD">
            <w:pPr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Strzykawka do przepłukiwania 10 ml</w:t>
            </w:r>
          </w:p>
        </w:tc>
      </w:tr>
      <w:tr w:rsidR="007B52BE" w:rsidRPr="00B3722F" w14:paraId="5FFED42D" w14:textId="77777777" w:rsidTr="00A24A6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119FC" w14:textId="77777777" w:rsidR="007B52BE" w:rsidRPr="00B3722F" w:rsidRDefault="007232DD">
            <w:pPr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B3722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  <w:r w:rsidRPr="00B3722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</w:tr>
      <w:tr w:rsidR="007B52BE" w:rsidRPr="00B3722F" w14:paraId="0B71000A" w14:textId="77777777" w:rsidTr="00A24A67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EB776" w14:textId="77777777" w:rsidR="007B52BE" w:rsidRPr="00B3722F" w:rsidRDefault="007232DD">
            <w:pPr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Becton Dickinson Polska Sp. z o.o.</w:t>
            </w:r>
            <w:r w:rsidRPr="00B3722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02-823 Warszawa, ul. Osmańska 14</w:t>
            </w:r>
            <w:r w:rsidRPr="00B3722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527-10-55-984</w:t>
            </w:r>
          </w:p>
        </w:tc>
      </w:tr>
    </w:tbl>
    <w:p w14:paraId="4EB2B2BE" w14:textId="77777777" w:rsidR="007A3C34" w:rsidRPr="00B3722F" w:rsidRDefault="007A3C34" w:rsidP="005B2EC9">
      <w:pPr>
        <w:rPr>
          <w:rFonts w:ascii="Arial" w:hAnsi="Arial" w:cs="Arial"/>
          <w:sz w:val="18"/>
          <w:szCs w:val="18"/>
        </w:rPr>
      </w:pPr>
    </w:p>
    <w:p w14:paraId="2F2A36C7" w14:textId="77777777" w:rsidR="005B2EC9" w:rsidRPr="00B3722F" w:rsidRDefault="005B2EC9" w:rsidP="005B2EC9">
      <w:pPr>
        <w:rPr>
          <w:rFonts w:ascii="Arial" w:hAnsi="Arial" w:cs="Arial"/>
          <w:sz w:val="18"/>
          <w:szCs w:val="18"/>
        </w:rPr>
      </w:pPr>
      <w:r w:rsidRPr="00B3722F">
        <w:rPr>
          <w:rFonts w:ascii="Arial" w:hAnsi="Arial" w:cs="Arial"/>
          <w:sz w:val="18"/>
          <w:szCs w:val="18"/>
        </w:rPr>
        <w:t>Wykonawców nie wykluczono.</w:t>
      </w:r>
    </w:p>
    <w:p w14:paraId="01844BC9" w14:textId="1DB13042" w:rsidR="005B2EC9" w:rsidRPr="00B3722F" w:rsidRDefault="00C10D27" w:rsidP="005B2EC9">
      <w:pPr>
        <w:rPr>
          <w:rFonts w:ascii="Arial" w:hAnsi="Arial" w:cs="Arial"/>
          <w:b/>
          <w:bCs/>
          <w:sz w:val="18"/>
          <w:szCs w:val="18"/>
        </w:rPr>
      </w:pPr>
      <w:r w:rsidRPr="00B3722F">
        <w:rPr>
          <w:rFonts w:ascii="Arial" w:hAnsi="Arial" w:cs="Arial"/>
          <w:b/>
          <w:bCs/>
          <w:sz w:val="18"/>
          <w:szCs w:val="18"/>
        </w:rPr>
        <w:t>Odrzucono ofertę:</w:t>
      </w:r>
    </w:p>
    <w:p w14:paraId="3C8A4752" w14:textId="77777777" w:rsidR="00C10D27" w:rsidRPr="00B3722F" w:rsidRDefault="00C10D27" w:rsidP="005B2EC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2121"/>
        <w:gridCol w:w="6939"/>
      </w:tblGrid>
      <w:tr w:rsidR="00C10D27" w:rsidRPr="00B3722F" w14:paraId="4EC2EDE1" w14:textId="77777777" w:rsidTr="00C10D27">
        <w:tc>
          <w:tcPr>
            <w:tcW w:w="90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DCCB3" w14:textId="77777777" w:rsidR="00C10D27" w:rsidRPr="00B3722F" w:rsidRDefault="00C10D27" w:rsidP="0097774D">
            <w:pPr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21 - Strzykawka do przepłukiwania 10 ml</w:t>
            </w:r>
          </w:p>
        </w:tc>
      </w:tr>
      <w:tr w:rsidR="00C10D27" w:rsidRPr="00B3722F" w14:paraId="61255C1A" w14:textId="77777777" w:rsidTr="00B3722F">
        <w:trPr>
          <w:trHeight w:val="548"/>
        </w:trPr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CBE6F" w14:textId="77777777" w:rsidR="00C10D27" w:rsidRPr="00B3722F" w:rsidRDefault="00C10D27" w:rsidP="009777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939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27F2A" w14:textId="52444614" w:rsidR="00C10D27" w:rsidRPr="00B3722F" w:rsidRDefault="00C10D27" w:rsidP="009777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Podstawa odrzucenia</w:t>
            </w:r>
          </w:p>
        </w:tc>
      </w:tr>
      <w:tr w:rsidR="00C10D27" w:rsidRPr="00B3722F" w14:paraId="482EB483" w14:textId="77777777" w:rsidTr="00B3722F">
        <w:tc>
          <w:tcPr>
            <w:tcW w:w="21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B5E35" w14:textId="77777777" w:rsidR="00B3722F" w:rsidRDefault="00C10D27" w:rsidP="0097774D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B3722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Częstochowska 38/52, </w:t>
            </w:r>
          </w:p>
          <w:p w14:paraId="40C29C85" w14:textId="1B106910" w:rsidR="00C10D27" w:rsidRPr="00B3722F" w:rsidRDefault="00C10D27" w:rsidP="0097774D">
            <w:pPr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93-121 Łódź</w:t>
            </w:r>
            <w:r w:rsidRPr="00B3722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5542980836</w:t>
            </w:r>
          </w:p>
        </w:tc>
        <w:tc>
          <w:tcPr>
            <w:tcW w:w="6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BE47C" w14:textId="77777777" w:rsidR="00C10D27" w:rsidRPr="00B3722F" w:rsidRDefault="00C10D27" w:rsidP="00C10D2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3722F"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1.pkt 5) PZP  tj. jej treść jest niezgodna z warunkami zamówienia.</w:t>
            </w:r>
          </w:p>
          <w:p w14:paraId="3CDBF41E" w14:textId="45FA0EA9" w:rsidR="00C10D27" w:rsidRPr="00B3722F" w:rsidRDefault="00C10D27" w:rsidP="00C10D27">
            <w:pPr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hAnsi="Arial" w:cs="Arial"/>
                <w:sz w:val="18"/>
                <w:szCs w:val="18"/>
              </w:rPr>
              <w:t>Oferta Skamex Sp. z.o.o. nie spełnia warunków, które Zamawiający określił w SWZ w zakresie rodzaju steryliz</w:t>
            </w:r>
            <w:r w:rsidR="00B3722F" w:rsidRPr="00B3722F">
              <w:rPr>
                <w:rFonts w:ascii="Arial" w:hAnsi="Arial" w:cs="Arial"/>
                <w:sz w:val="18"/>
                <w:szCs w:val="18"/>
              </w:rPr>
              <w:t>acji</w:t>
            </w:r>
            <w:r w:rsidRPr="00B3722F">
              <w:rPr>
                <w:rFonts w:ascii="Arial" w:hAnsi="Arial" w:cs="Arial"/>
                <w:sz w:val="18"/>
                <w:szCs w:val="18"/>
              </w:rPr>
              <w:t xml:space="preserve">. Wymagana była sterylizacja parowa.  </w:t>
            </w:r>
          </w:p>
          <w:p w14:paraId="2B507995" w14:textId="77777777" w:rsidR="00B3722F" w:rsidRPr="00B3722F" w:rsidRDefault="00C10D27" w:rsidP="00C10D27">
            <w:pPr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hAnsi="Arial" w:cs="Arial"/>
                <w:sz w:val="18"/>
                <w:szCs w:val="18"/>
              </w:rPr>
              <w:t>W wyjaśnieniach do postępowania z dnia 09.04.2026 r.</w:t>
            </w:r>
            <w:r w:rsidR="00B3722F" w:rsidRPr="00B3722F">
              <w:rPr>
                <w:rFonts w:ascii="Arial" w:hAnsi="Arial" w:cs="Arial"/>
                <w:sz w:val="18"/>
                <w:szCs w:val="18"/>
              </w:rPr>
              <w:t>,</w:t>
            </w:r>
            <w:r w:rsidRPr="00B3722F">
              <w:rPr>
                <w:rFonts w:ascii="Arial" w:hAnsi="Arial" w:cs="Arial"/>
                <w:sz w:val="18"/>
                <w:szCs w:val="18"/>
              </w:rPr>
              <w:t xml:space="preserve"> udzielając odpowiedzi</w:t>
            </w:r>
            <w:r w:rsidR="00B3722F" w:rsidRPr="00B3722F">
              <w:rPr>
                <w:rFonts w:ascii="Arial" w:hAnsi="Arial" w:cs="Arial"/>
                <w:sz w:val="18"/>
                <w:szCs w:val="18"/>
              </w:rPr>
              <w:t>,</w:t>
            </w:r>
            <w:r w:rsidRPr="00B3722F">
              <w:rPr>
                <w:rFonts w:ascii="Arial" w:hAnsi="Arial" w:cs="Arial"/>
                <w:sz w:val="18"/>
                <w:szCs w:val="18"/>
              </w:rPr>
              <w:t xml:space="preserve"> Zamawiający potwierdził ten wymóg nie dopuszczając produktu sterylizowanego radiacyjnie. </w:t>
            </w:r>
          </w:p>
          <w:p w14:paraId="3D001B93" w14:textId="67C92F34" w:rsidR="00C10D27" w:rsidRPr="00B3722F" w:rsidRDefault="00B3722F" w:rsidP="00C10D27">
            <w:pPr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hAnsi="Arial" w:cs="Arial"/>
                <w:sz w:val="18"/>
                <w:szCs w:val="18"/>
              </w:rPr>
              <w:t>Strzykawki oferowane przez Skamex Sp. z o. o. mają potwierdzenie w kartach produktu, że są sterylizowane radiacyjnie.</w:t>
            </w:r>
          </w:p>
        </w:tc>
      </w:tr>
    </w:tbl>
    <w:p w14:paraId="4B5C092E" w14:textId="77777777" w:rsidR="005B2EC9" w:rsidRPr="00B3722F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AC49DED" w14:textId="6DC4F8FE" w:rsidR="007B52BE" w:rsidRPr="00B3722F" w:rsidRDefault="005B2EC9" w:rsidP="00B3722F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B3722F">
        <w:rPr>
          <w:rFonts w:ascii="Arial" w:hAnsi="Arial" w:cs="Arial"/>
          <w:sz w:val="18"/>
          <w:szCs w:val="18"/>
        </w:rPr>
        <w:t>Ofert</w:t>
      </w:r>
      <w:r w:rsidR="00B3722F" w:rsidRPr="00B3722F">
        <w:rPr>
          <w:rFonts w:ascii="Arial" w:hAnsi="Arial" w:cs="Arial"/>
          <w:sz w:val="18"/>
          <w:szCs w:val="18"/>
        </w:rPr>
        <w:t>a</w:t>
      </w:r>
      <w:r w:rsidRPr="00B3722F">
        <w:rPr>
          <w:rFonts w:ascii="Arial" w:hAnsi="Arial" w:cs="Arial"/>
          <w:sz w:val="18"/>
          <w:szCs w:val="18"/>
        </w:rPr>
        <w:t xml:space="preserve"> </w:t>
      </w:r>
      <w:r w:rsidR="00B3722F" w:rsidRPr="00B3722F">
        <w:rPr>
          <w:rFonts w:ascii="Arial" w:hAnsi="Arial" w:cs="Arial"/>
          <w:sz w:val="18"/>
          <w:szCs w:val="18"/>
        </w:rPr>
        <w:t>w pakiecie P21 otrzymała następującą punktację:</w:t>
      </w: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7B52BE" w:rsidRPr="00B3722F" w14:paraId="05D67986" w14:textId="77777777" w:rsidTr="00B3722F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B52DB" w14:textId="77777777" w:rsidR="007B52BE" w:rsidRPr="00B3722F" w:rsidRDefault="007232DD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Hlk230342639"/>
            <w:r w:rsidRPr="00B3722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21 - Strzykawka do przepłukiwania 10 ml</w:t>
            </w:r>
          </w:p>
        </w:tc>
      </w:tr>
      <w:tr w:rsidR="007B52BE" w:rsidRPr="00B3722F" w14:paraId="3F8C71BF" w14:textId="77777777" w:rsidTr="00B3722F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0B49E" w14:textId="77777777" w:rsidR="007B52BE" w:rsidRPr="00B3722F" w:rsidRDefault="00723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DC7F3" w14:textId="77777777" w:rsidR="007B52BE" w:rsidRPr="00B3722F" w:rsidRDefault="00723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7B52BE" w:rsidRPr="00B3722F" w14:paraId="2C206F8C" w14:textId="77777777" w:rsidTr="00B3722F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47645" w14:textId="77777777" w:rsidR="007B52BE" w:rsidRPr="00B3722F" w:rsidRDefault="007B52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9EC4B" w14:textId="77777777" w:rsidR="007B52BE" w:rsidRPr="00B3722F" w:rsidRDefault="007232DD">
            <w:pPr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AA7B4" w14:textId="77777777" w:rsidR="007B52BE" w:rsidRPr="00B3722F" w:rsidRDefault="007232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7B52BE" w:rsidRPr="00B3722F" w14:paraId="07E463CC" w14:textId="77777777" w:rsidTr="00B3722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41F74" w14:textId="77777777" w:rsidR="007B52BE" w:rsidRPr="00B3722F" w:rsidRDefault="007232DD">
            <w:pPr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Becton Dickinson Polska Sp. z o.o.</w:t>
            </w:r>
            <w:r w:rsidRPr="00B3722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02-823 Warszawa, ul. Osmańska 14</w:t>
            </w:r>
            <w:r w:rsidRPr="00B3722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527-10-55-984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79DEC" w14:textId="4C9B0C59" w:rsidR="007B52BE" w:rsidRPr="00B3722F" w:rsidRDefault="00B372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25F72" w14:textId="658DD739" w:rsidR="007B52BE" w:rsidRPr="00B3722F" w:rsidRDefault="00B372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722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bookmarkEnd w:id="0"/>
    <w:p w14:paraId="6B1722DB" w14:textId="146B2726" w:rsidR="007B52BE" w:rsidRDefault="00C33535" w:rsidP="00B3722F">
      <w:r>
        <w:rPr>
          <w:noProof/>
        </w:rPr>
        <w:lastRenderedPageBreak/>
        <w:drawing>
          <wp:inline distT="0" distB="0" distL="0" distR="0" wp14:anchorId="65B4BD6D" wp14:editId="61D3FDE6">
            <wp:extent cx="1806575" cy="1382395"/>
            <wp:effectExtent l="0" t="0" r="3175" b="8255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38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87E6D2" wp14:editId="76AEB438">
            <wp:extent cx="1602740" cy="901700"/>
            <wp:effectExtent l="0" t="0" r="0" b="0"/>
            <wp:docPr id="1234909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0936" name="Obraz 12349093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C99FB7" wp14:editId="6B01112F">
            <wp:extent cx="2313305" cy="1743075"/>
            <wp:effectExtent l="0" t="0" r="0" b="9525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27397" name="Obraz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5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43E"/>
    <w:multiLevelType w:val="hybridMultilevel"/>
    <w:tmpl w:val="379CBC18"/>
    <w:lvl w:ilvl="0" w:tplc="638618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F7ACE"/>
    <w:multiLevelType w:val="hybridMultilevel"/>
    <w:tmpl w:val="C1487624"/>
    <w:lvl w:ilvl="0" w:tplc="53446317">
      <w:start w:val="1"/>
      <w:numFmt w:val="decimal"/>
      <w:lvlText w:val="%1."/>
      <w:lvlJc w:val="left"/>
      <w:pPr>
        <w:ind w:left="720" w:hanging="360"/>
      </w:pPr>
    </w:lvl>
    <w:lvl w:ilvl="1" w:tplc="53446317" w:tentative="1">
      <w:start w:val="1"/>
      <w:numFmt w:val="lowerLetter"/>
      <w:lvlText w:val="%2."/>
      <w:lvlJc w:val="left"/>
      <w:pPr>
        <w:ind w:left="1440" w:hanging="360"/>
      </w:pPr>
    </w:lvl>
    <w:lvl w:ilvl="2" w:tplc="53446317" w:tentative="1">
      <w:start w:val="1"/>
      <w:numFmt w:val="lowerRoman"/>
      <w:lvlText w:val="%3."/>
      <w:lvlJc w:val="right"/>
      <w:pPr>
        <w:ind w:left="2160" w:hanging="180"/>
      </w:pPr>
    </w:lvl>
    <w:lvl w:ilvl="3" w:tplc="53446317" w:tentative="1">
      <w:start w:val="1"/>
      <w:numFmt w:val="decimal"/>
      <w:lvlText w:val="%4."/>
      <w:lvlJc w:val="left"/>
      <w:pPr>
        <w:ind w:left="2880" w:hanging="360"/>
      </w:pPr>
    </w:lvl>
    <w:lvl w:ilvl="4" w:tplc="53446317" w:tentative="1">
      <w:start w:val="1"/>
      <w:numFmt w:val="lowerLetter"/>
      <w:lvlText w:val="%5."/>
      <w:lvlJc w:val="left"/>
      <w:pPr>
        <w:ind w:left="3600" w:hanging="360"/>
      </w:pPr>
    </w:lvl>
    <w:lvl w:ilvl="5" w:tplc="53446317" w:tentative="1">
      <w:start w:val="1"/>
      <w:numFmt w:val="lowerRoman"/>
      <w:lvlText w:val="%6."/>
      <w:lvlJc w:val="right"/>
      <w:pPr>
        <w:ind w:left="4320" w:hanging="180"/>
      </w:pPr>
    </w:lvl>
    <w:lvl w:ilvl="6" w:tplc="53446317" w:tentative="1">
      <w:start w:val="1"/>
      <w:numFmt w:val="decimal"/>
      <w:lvlText w:val="%7."/>
      <w:lvlJc w:val="left"/>
      <w:pPr>
        <w:ind w:left="5040" w:hanging="360"/>
      </w:pPr>
    </w:lvl>
    <w:lvl w:ilvl="7" w:tplc="53446317" w:tentative="1">
      <w:start w:val="1"/>
      <w:numFmt w:val="lowerLetter"/>
      <w:lvlText w:val="%8."/>
      <w:lvlJc w:val="left"/>
      <w:pPr>
        <w:ind w:left="5760" w:hanging="360"/>
      </w:pPr>
    </w:lvl>
    <w:lvl w:ilvl="8" w:tplc="534463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05897846">
    <w:abstractNumId w:val="6"/>
  </w:num>
  <w:num w:numId="2" w16cid:durableId="160312441">
    <w:abstractNumId w:val="8"/>
  </w:num>
  <w:num w:numId="3" w16cid:durableId="1313170828">
    <w:abstractNumId w:val="10"/>
  </w:num>
  <w:num w:numId="4" w16cid:durableId="951863601">
    <w:abstractNumId w:val="7"/>
  </w:num>
  <w:num w:numId="5" w16cid:durableId="230777864">
    <w:abstractNumId w:val="3"/>
  </w:num>
  <w:num w:numId="6" w16cid:durableId="368409457">
    <w:abstractNumId w:val="2"/>
  </w:num>
  <w:num w:numId="7" w16cid:durableId="178086822">
    <w:abstractNumId w:val="5"/>
  </w:num>
  <w:num w:numId="8" w16cid:durableId="1226256204">
    <w:abstractNumId w:val="4"/>
  </w:num>
  <w:num w:numId="9" w16cid:durableId="261954894">
    <w:abstractNumId w:val="1"/>
  </w:num>
  <w:num w:numId="10" w16cid:durableId="629164952">
    <w:abstractNumId w:val="0"/>
  </w:num>
  <w:num w:numId="11" w16cid:durableId="3563906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37498"/>
    <w:rsid w:val="0018632C"/>
    <w:rsid w:val="001B4095"/>
    <w:rsid w:val="001B62EE"/>
    <w:rsid w:val="001D51AB"/>
    <w:rsid w:val="001F1C48"/>
    <w:rsid w:val="00205C33"/>
    <w:rsid w:val="002B14B3"/>
    <w:rsid w:val="003262A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232DD"/>
    <w:rsid w:val="00732100"/>
    <w:rsid w:val="00764205"/>
    <w:rsid w:val="007A3C34"/>
    <w:rsid w:val="007B52BE"/>
    <w:rsid w:val="007D2FF4"/>
    <w:rsid w:val="008B2970"/>
    <w:rsid w:val="00A24A67"/>
    <w:rsid w:val="00A75C1D"/>
    <w:rsid w:val="00A840D3"/>
    <w:rsid w:val="00A856ED"/>
    <w:rsid w:val="00AE5CE9"/>
    <w:rsid w:val="00B3408F"/>
    <w:rsid w:val="00B3722F"/>
    <w:rsid w:val="00BB18B8"/>
    <w:rsid w:val="00C10D27"/>
    <w:rsid w:val="00C33535"/>
    <w:rsid w:val="00C55F40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266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10</cp:revision>
  <cp:lastPrinted>2026-05-18T09:09:00Z</cp:lastPrinted>
  <dcterms:created xsi:type="dcterms:W3CDTF">2026-05-18T08:37:00Z</dcterms:created>
  <dcterms:modified xsi:type="dcterms:W3CDTF">2026-05-22T10:13:00Z</dcterms:modified>
</cp:coreProperties>
</file>