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95FF875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D453A2">
        <w:rPr>
          <w:b/>
          <w:bCs/>
          <w:i/>
          <w:iCs/>
          <w:noProof/>
        </w:rPr>
        <w:t>56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ED4A53">
        <w:rPr>
          <w:b/>
          <w:bCs/>
          <w:i/>
          <w:iCs/>
          <w:noProof/>
        </w:rPr>
        <w:t>6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E0E9B74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66044E" w:rsidRPr="0066044E">
        <w:rPr>
          <w:b/>
          <w:bCs/>
          <w:noProof/>
          <w:sz w:val="18"/>
        </w:rPr>
        <w:t>pn.</w:t>
      </w:r>
      <w:r w:rsidR="0066044E" w:rsidRPr="0066044E">
        <w:rPr>
          <w:b/>
          <w:bCs/>
        </w:rPr>
        <w:t xml:space="preserve"> </w:t>
      </w:r>
      <w:r w:rsidR="00D3008C" w:rsidRPr="00D3008C">
        <w:rPr>
          <w:b/>
          <w:bCs/>
          <w:sz w:val="18"/>
          <w:szCs w:val="18"/>
        </w:rPr>
        <w:t>Leki Onkologiczne 2</w:t>
      </w:r>
      <w:r w:rsidR="00D3008C" w:rsidRPr="00D3008C">
        <w:rPr>
          <w:b/>
          <w:bCs/>
          <w:sz w:val="18"/>
          <w:szCs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5E560A">
        <w:rPr>
          <w:b/>
          <w:bCs/>
          <w:noProof/>
          <w:color w:val="3C3C3C"/>
          <w:sz w:val="18"/>
        </w:rPr>
        <w:t>ZP/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D3008C">
        <w:rPr>
          <w:b/>
          <w:bCs/>
          <w:noProof/>
          <w:color w:val="3C3C3C"/>
          <w:sz w:val="18"/>
        </w:rPr>
        <w:t>56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ED4A53">
        <w:rPr>
          <w:b/>
          <w:bCs/>
          <w:noProof/>
          <w:color w:val="3C3C3C"/>
          <w:sz w:val="18"/>
        </w:rPr>
        <w:t>6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FF52B2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FF52B2" w:rsidRPr="002C6F64" w14:paraId="0E0B20DE" w14:textId="3EC7033C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46C79AEF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Bewacyzumab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43526FF0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85C9B0" w14:textId="10ED87E9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74598" w14:textId="728FAA26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Cetuksimab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55BE33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6E662C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35305253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5D72E" w14:textId="0383A24E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2CD341" w14:textId="0C7F6028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Winkrystyna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B152C2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C0B6C5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00090B1A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582715" w14:textId="6BF647B3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02E97" w14:textId="0D9884D3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Winorelbina koncentrat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682826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3D93D14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124C47EA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DDCAEB" w14:textId="62299529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E5444" w14:textId="2F2C3F29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Anagrelid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B385B3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1D0B6E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3B9F1301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EE0EE1" w14:textId="704C3EE7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DC5B3" w14:textId="4F7FDDB0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Gefitynib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563673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73AC20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5399DAC4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0AE361" w14:textId="38160B2C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1DECC" w14:textId="776881F3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Sacytuzumab gowetikanu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8D1ACA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4999B0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09CC1748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C65858" w14:textId="40B75626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7E243" w14:textId="7F4E3F62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Roksadustat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F00A51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C8A770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3F2F3413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4B96E5" w14:textId="5470CE5D" w:rsidR="00FF52B2" w:rsidRPr="008A28C8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8722E" w14:textId="77E29965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Elotuzumab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71483E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ED6457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56D91431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2C45DE" w14:textId="5365AA2F" w:rsidR="00FF52B2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811318" w14:textId="4B23AF34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Aprepitant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C63119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565A75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F52B2" w:rsidRPr="002C6F64" w14:paraId="0EA16998" w14:textId="77777777" w:rsidTr="00FF52B2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2D10AC" w14:textId="38AC781C" w:rsidR="00FF52B2" w:rsidRDefault="00FF52B2" w:rsidP="00FF52B2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55460" w14:textId="33052CF1" w:rsidR="00FF52B2" w:rsidRPr="00636C0B" w:rsidRDefault="00FF52B2" w:rsidP="00FF52B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Cyklofosfamid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E2C20F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3BBBD4" w14:textId="77777777" w:rsidR="00FF52B2" w:rsidRPr="002C6F64" w:rsidRDefault="00FF52B2" w:rsidP="00FF52B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406469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niewłaściwe):</w:t>
      </w:r>
    </w:p>
    <w:p w14:paraId="0B0C0723" w14:textId="633A0D2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mikroprzedsiębiorstwem </w:t>
      </w:r>
    </w:p>
    <w:p w14:paraId="677A90D2" w14:textId="4517A10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małym przedsiębiorstwem</w:t>
      </w:r>
    </w:p>
    <w:p w14:paraId="6412B096" w14:textId="36898028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30719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5E560A"/>
    <w:rsid w:val="00636C0B"/>
    <w:rsid w:val="00640FAD"/>
    <w:rsid w:val="0066044E"/>
    <w:rsid w:val="006A54B0"/>
    <w:rsid w:val="006F5961"/>
    <w:rsid w:val="007237E7"/>
    <w:rsid w:val="007633D4"/>
    <w:rsid w:val="00772142"/>
    <w:rsid w:val="007823A8"/>
    <w:rsid w:val="00797620"/>
    <w:rsid w:val="007C58DD"/>
    <w:rsid w:val="007D2B90"/>
    <w:rsid w:val="007F1E9E"/>
    <w:rsid w:val="00823207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23C6"/>
    <w:rsid w:val="00A547B4"/>
    <w:rsid w:val="00A6580E"/>
    <w:rsid w:val="00AA26EC"/>
    <w:rsid w:val="00AB5A8D"/>
    <w:rsid w:val="00B05DDF"/>
    <w:rsid w:val="00B11E82"/>
    <w:rsid w:val="00B45913"/>
    <w:rsid w:val="00B56759"/>
    <w:rsid w:val="00B6215A"/>
    <w:rsid w:val="00BA5EA6"/>
    <w:rsid w:val="00BD33C7"/>
    <w:rsid w:val="00BF5203"/>
    <w:rsid w:val="00BF7872"/>
    <w:rsid w:val="00C1762D"/>
    <w:rsid w:val="00C2123B"/>
    <w:rsid w:val="00C27EBC"/>
    <w:rsid w:val="00C538A4"/>
    <w:rsid w:val="00C60533"/>
    <w:rsid w:val="00C8767E"/>
    <w:rsid w:val="00CA4DB7"/>
    <w:rsid w:val="00CD6A9E"/>
    <w:rsid w:val="00D3008C"/>
    <w:rsid w:val="00D453A2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ED4A53"/>
    <w:rsid w:val="00EE23D9"/>
    <w:rsid w:val="00F1123F"/>
    <w:rsid w:val="00F33BE5"/>
    <w:rsid w:val="00F83356"/>
    <w:rsid w:val="00F92424"/>
    <w:rsid w:val="00F969E8"/>
    <w:rsid w:val="00FA6E75"/>
    <w:rsid w:val="00FC7F11"/>
    <w:rsid w:val="00FE711A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86</cp:revision>
  <cp:lastPrinted>2022-02-15T09:34:00Z</cp:lastPrinted>
  <dcterms:created xsi:type="dcterms:W3CDTF">2021-03-29T09:18:00Z</dcterms:created>
  <dcterms:modified xsi:type="dcterms:W3CDTF">2026-05-26T08:58:00Z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