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7931" w14:textId="77777777" w:rsidR="009A721C" w:rsidRDefault="00873EE0">
      <w:pPr>
        <w:jc w:val="center"/>
      </w:pPr>
      <w:r>
        <w:rPr>
          <w:noProof/>
        </w:rPr>
        <w:drawing>
          <wp:inline distT="0" distB="0" distL="0" distR="0" wp14:anchorId="5DD8BC50" wp14:editId="5EBD21C7">
            <wp:extent cx="5940000" cy="8754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mplate_image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875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23121" w14:textId="77777777" w:rsidR="009A721C" w:rsidRDefault="009A721C">
      <w:pPr>
        <w:spacing w:after="120"/>
      </w:pPr>
    </w:p>
    <w:p w14:paraId="7813A124" w14:textId="77777777" w:rsidR="00A52DBA" w:rsidRPr="00C711E1" w:rsidRDefault="00C711E1">
      <w:pPr>
        <w:rPr>
          <w:lang w:val="pl-PL"/>
        </w:rPr>
      </w:pPr>
      <w:r w:rsidRPr="00C711E1">
        <w:rPr>
          <w:b/>
          <w:lang w:val="pl-PL"/>
        </w:rPr>
        <w:t>ZP/2501/74/26</w:t>
      </w:r>
    </w:p>
    <w:p w14:paraId="2419E056" w14:textId="77777777" w:rsidR="00A52DBA" w:rsidRPr="00C711E1" w:rsidRDefault="00C711E1">
      <w:pPr>
        <w:jc w:val="center"/>
        <w:rPr>
          <w:lang w:val="pl-PL"/>
        </w:rPr>
      </w:pPr>
      <w:r w:rsidRPr="00C711E1">
        <w:rPr>
          <w:b/>
          <w:sz w:val="20"/>
          <w:lang w:val="pl-PL"/>
        </w:rPr>
        <w:t>Załącznik nr 1</w:t>
      </w:r>
    </w:p>
    <w:p w14:paraId="0FBFF945" w14:textId="77777777" w:rsidR="00A52DBA" w:rsidRPr="00C711E1" w:rsidRDefault="00C711E1">
      <w:pPr>
        <w:jc w:val="center"/>
        <w:rPr>
          <w:lang w:val="pl-PL"/>
        </w:rPr>
      </w:pPr>
      <w:r w:rsidRPr="00C711E1">
        <w:rPr>
          <w:b/>
          <w:sz w:val="20"/>
          <w:lang w:val="pl-PL"/>
        </w:rPr>
        <w:t>Formularz ofertowy</w:t>
      </w:r>
    </w:p>
    <w:p w14:paraId="52CA7E1E" w14:textId="77777777" w:rsidR="00A52DBA" w:rsidRPr="00C711E1" w:rsidRDefault="00C711E1">
      <w:pPr>
        <w:jc w:val="center"/>
        <w:rPr>
          <w:lang w:val="pl-PL"/>
        </w:rPr>
      </w:pPr>
      <w:r w:rsidRPr="00C711E1">
        <w:rPr>
          <w:lang w:val="pl-PL"/>
        </w:rPr>
        <w:t>do Specyfikacji Warunków Zamówienia</w:t>
      </w:r>
    </w:p>
    <w:p w14:paraId="3D552BA0" w14:textId="77777777" w:rsidR="00A52DBA" w:rsidRPr="00C711E1" w:rsidRDefault="00C711E1">
      <w:pPr>
        <w:jc w:val="center"/>
        <w:rPr>
          <w:lang w:val="pl-PL"/>
        </w:rPr>
      </w:pPr>
      <w:r w:rsidRPr="00C711E1">
        <w:rPr>
          <w:b/>
          <w:lang w:val="pl-PL"/>
        </w:rPr>
        <w:t>Postępowanie: Dostawa jednorazowych wyrobów medycznych dla Specjalistycznego Szpitala Wojewódzkiego w Ciechanowie</w:t>
      </w:r>
    </w:p>
    <w:p w14:paraId="07777417" w14:textId="77777777" w:rsidR="00A52DBA" w:rsidRDefault="00C711E1">
      <w:pPr>
        <w:jc w:val="center"/>
      </w:pPr>
      <w:r>
        <w:rPr>
          <w:b/>
          <w:sz w:val="22"/>
        </w:rPr>
        <w:t>FORMULARZ OFERTOWY</w:t>
      </w:r>
    </w:p>
    <w:tbl>
      <w:tblPr>
        <w:tblStyle w:val="Tabela-Siatka"/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A52DBA" w14:paraId="54612577" w14:textId="77777777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0CAD5D77" w14:textId="77777777" w:rsidR="002B4EC3" w:rsidRDefault="00C711E1">
            <w:r>
              <w:rPr>
                <w:b/>
                <w:color w:val="1F4E79"/>
              </w:rPr>
              <w:t>Nazwa Wykonawcy</w:t>
            </w:r>
          </w:p>
        </w:tc>
        <w:tc>
          <w:tcPr>
            <w:tcW w:w="6237" w:type="dxa"/>
            <w:vAlign w:val="center"/>
          </w:tcPr>
          <w:p w14:paraId="71E7602A" w14:textId="77777777" w:rsidR="002B4EC3" w:rsidRDefault="002B4EC3"/>
        </w:tc>
      </w:tr>
      <w:tr w:rsidR="00A52DBA" w14:paraId="26B69E93" w14:textId="77777777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2DE729F6" w14:textId="77777777" w:rsidR="002B4EC3" w:rsidRDefault="00C711E1">
            <w:r>
              <w:rPr>
                <w:b/>
                <w:color w:val="1F4E79"/>
              </w:rPr>
              <w:t>Adres</w:t>
            </w:r>
          </w:p>
        </w:tc>
        <w:tc>
          <w:tcPr>
            <w:tcW w:w="6237" w:type="dxa"/>
            <w:vAlign w:val="center"/>
          </w:tcPr>
          <w:p w14:paraId="18419325" w14:textId="77777777" w:rsidR="002B4EC3" w:rsidRDefault="002B4EC3"/>
        </w:tc>
      </w:tr>
      <w:tr w:rsidR="00A52DBA" w14:paraId="4AD85D52" w14:textId="77777777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46EE46B7" w14:textId="77777777" w:rsidR="002B4EC3" w:rsidRDefault="00C711E1">
            <w:r>
              <w:rPr>
                <w:b/>
                <w:color w:val="1F4E79"/>
              </w:rPr>
              <w:t>NIP/REGON/KRS</w:t>
            </w:r>
          </w:p>
        </w:tc>
        <w:tc>
          <w:tcPr>
            <w:tcW w:w="6237" w:type="dxa"/>
            <w:vAlign w:val="center"/>
          </w:tcPr>
          <w:p w14:paraId="3E1BC81A" w14:textId="77777777" w:rsidR="002B4EC3" w:rsidRDefault="002B4EC3"/>
        </w:tc>
      </w:tr>
      <w:tr w:rsidR="00A52DBA" w:rsidRPr="00C711E1" w14:paraId="339D9D0F" w14:textId="77777777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6980DE64" w14:textId="77777777" w:rsidR="002B4EC3" w:rsidRPr="00C711E1" w:rsidRDefault="00C711E1">
            <w:pPr>
              <w:rPr>
                <w:lang w:val="pl-PL"/>
              </w:rPr>
            </w:pPr>
            <w:r w:rsidRPr="00C711E1">
              <w:rPr>
                <w:b/>
                <w:color w:val="1F4E79"/>
                <w:lang w:val="pl-PL"/>
              </w:rPr>
              <w:t>Adres e-mail do korespondencji</w:t>
            </w:r>
          </w:p>
        </w:tc>
        <w:tc>
          <w:tcPr>
            <w:tcW w:w="6237" w:type="dxa"/>
            <w:vAlign w:val="center"/>
          </w:tcPr>
          <w:p w14:paraId="0FE086BC" w14:textId="77777777" w:rsidR="002B4EC3" w:rsidRPr="00C711E1" w:rsidRDefault="002B4EC3">
            <w:pPr>
              <w:rPr>
                <w:lang w:val="pl-PL"/>
              </w:rPr>
            </w:pPr>
          </w:p>
        </w:tc>
      </w:tr>
      <w:tr w:rsidR="00A52DBA" w14:paraId="320599D5" w14:textId="77777777">
        <w:trPr>
          <w:jc w:val="center"/>
        </w:trPr>
        <w:tc>
          <w:tcPr>
            <w:tcW w:w="2835" w:type="dxa"/>
            <w:shd w:val="clear" w:color="auto" w:fill="D9EAF7"/>
            <w:vAlign w:val="center"/>
          </w:tcPr>
          <w:p w14:paraId="409F1C38" w14:textId="77777777" w:rsidR="002B4EC3" w:rsidRDefault="00C711E1">
            <w:r>
              <w:rPr>
                <w:b/>
                <w:color w:val="1F4E79"/>
              </w:rPr>
              <w:t>Osoba do kontaktu, tel.</w:t>
            </w:r>
          </w:p>
        </w:tc>
        <w:tc>
          <w:tcPr>
            <w:tcW w:w="6237" w:type="dxa"/>
            <w:vAlign w:val="center"/>
          </w:tcPr>
          <w:p w14:paraId="330A6D08" w14:textId="77777777" w:rsidR="002B4EC3" w:rsidRDefault="002B4EC3"/>
        </w:tc>
      </w:tr>
    </w:tbl>
    <w:p w14:paraId="1BEB56A0" w14:textId="77777777" w:rsidR="002B4EC3" w:rsidRDefault="00C711E1">
      <w:pPr>
        <w:spacing w:before="160" w:after="60"/>
      </w:pPr>
      <w:r>
        <w:rPr>
          <w:b/>
          <w:color w:val="1F4E79"/>
          <w:sz w:val="20"/>
        </w:rPr>
        <w:t>Oświadczenie ofertowe</w:t>
      </w:r>
    </w:p>
    <w:p w14:paraId="2E66EE3A" w14:textId="77777777" w:rsidR="002B4EC3" w:rsidRPr="00C711E1" w:rsidRDefault="00C711E1">
      <w:pPr>
        <w:spacing w:after="60"/>
        <w:rPr>
          <w:lang w:val="pl-PL"/>
        </w:rPr>
      </w:pPr>
      <w:r w:rsidRPr="00C711E1">
        <w:rPr>
          <w:lang w:val="pl-PL"/>
        </w:rPr>
        <w:t>W odpowiedzi na ogłoszenie o zamówieniu składamy ofertę na wykonanie zamówienia pn. „Dostawa jednorazowych wyrobów medycznych dla Specjalistycznego Szpitala Wojewódzkiego w Ciechanowie”.</w:t>
      </w:r>
    </w:p>
    <w:p w14:paraId="3DCDE017" w14:textId="77777777" w:rsidR="002B4EC3" w:rsidRPr="00C711E1" w:rsidRDefault="00C711E1">
      <w:pPr>
        <w:spacing w:after="80"/>
        <w:rPr>
          <w:lang w:val="pl-PL"/>
        </w:rPr>
      </w:pPr>
      <w:r w:rsidRPr="00C711E1">
        <w:rPr>
          <w:lang w:val="pl-PL"/>
        </w:rPr>
        <w:t>Oferta zostaje złożona w części lub częściach wskazanych w poniższej tabeli. Cenę dla każdej oferowanej części należy przenieść z odpowiedniego arkusza Załącznika nr 2 do SWZ – Formularza ofertowego, cenowego.</w:t>
      </w: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175"/>
        <w:gridCol w:w="1530"/>
        <w:gridCol w:w="1700"/>
        <w:gridCol w:w="1700"/>
        <w:gridCol w:w="1700"/>
      </w:tblGrid>
      <w:tr w:rsidR="002B4EC3" w14:paraId="6F2090CE" w14:textId="77777777" w:rsidTr="00C711E1">
        <w:trPr>
          <w:jc w:val="center"/>
        </w:trPr>
        <w:tc>
          <w:tcPr>
            <w:tcW w:w="595" w:type="dxa"/>
            <w:shd w:val="clear" w:color="auto" w:fill="1F4E79"/>
            <w:vAlign w:val="center"/>
          </w:tcPr>
          <w:p w14:paraId="1E1AB4F7" w14:textId="77777777" w:rsidR="002B4EC3" w:rsidRDefault="00C711E1">
            <w:pPr>
              <w:jc w:val="center"/>
            </w:pPr>
            <w:r>
              <w:rPr>
                <w:b/>
                <w:color w:val="FFFFFF"/>
                <w:sz w:val="16"/>
              </w:rPr>
              <w:t>Część</w:t>
            </w:r>
          </w:p>
        </w:tc>
        <w:tc>
          <w:tcPr>
            <w:tcW w:w="3175" w:type="dxa"/>
            <w:shd w:val="clear" w:color="auto" w:fill="1F4E79"/>
            <w:vAlign w:val="center"/>
          </w:tcPr>
          <w:p w14:paraId="019D1CB5" w14:textId="77777777" w:rsidR="002B4EC3" w:rsidRDefault="00C711E1">
            <w:pPr>
              <w:jc w:val="center"/>
            </w:pPr>
            <w:r>
              <w:rPr>
                <w:b/>
                <w:color w:val="FFFFFF"/>
                <w:sz w:val="16"/>
              </w:rPr>
              <w:t>Zakres asortymentowy części</w:t>
            </w:r>
          </w:p>
        </w:tc>
        <w:tc>
          <w:tcPr>
            <w:tcW w:w="1530" w:type="dxa"/>
            <w:shd w:val="clear" w:color="auto" w:fill="1F4E79"/>
            <w:vAlign w:val="center"/>
          </w:tcPr>
          <w:p w14:paraId="03630F58" w14:textId="77777777" w:rsidR="002B4EC3" w:rsidRPr="00C711E1" w:rsidRDefault="00C711E1">
            <w:pPr>
              <w:jc w:val="center"/>
              <w:rPr>
                <w:lang w:val="pl-PL"/>
              </w:rPr>
            </w:pPr>
            <w:r w:rsidRPr="00C711E1">
              <w:rPr>
                <w:b/>
                <w:color w:val="FFFFFF"/>
                <w:sz w:val="16"/>
                <w:lang w:val="pl-PL"/>
              </w:rPr>
              <w:t>Czy Wykonawca składa ofertę na część [TAK/NIE]</w:t>
            </w:r>
          </w:p>
        </w:tc>
        <w:tc>
          <w:tcPr>
            <w:tcW w:w="1700" w:type="dxa"/>
            <w:shd w:val="clear" w:color="auto" w:fill="1F4E79"/>
            <w:vAlign w:val="center"/>
          </w:tcPr>
          <w:p w14:paraId="0A50504E" w14:textId="77777777" w:rsidR="002B4EC3" w:rsidRDefault="00C711E1">
            <w:pPr>
              <w:jc w:val="center"/>
            </w:pPr>
            <w:r>
              <w:rPr>
                <w:b/>
                <w:color w:val="FFFFFF"/>
                <w:sz w:val="16"/>
              </w:rPr>
              <w:t>Cena netto [zł]</w:t>
            </w:r>
          </w:p>
        </w:tc>
        <w:tc>
          <w:tcPr>
            <w:tcW w:w="1700" w:type="dxa"/>
            <w:shd w:val="clear" w:color="auto" w:fill="1F4E79"/>
            <w:vAlign w:val="center"/>
          </w:tcPr>
          <w:p w14:paraId="46257B30" w14:textId="77777777" w:rsidR="002B4EC3" w:rsidRDefault="00C711E1">
            <w:pPr>
              <w:jc w:val="center"/>
            </w:pPr>
            <w:r>
              <w:rPr>
                <w:b/>
                <w:color w:val="FFFFFF"/>
                <w:sz w:val="16"/>
              </w:rPr>
              <w:t>Wartość VAT [zł]</w:t>
            </w:r>
          </w:p>
        </w:tc>
        <w:tc>
          <w:tcPr>
            <w:tcW w:w="1700" w:type="dxa"/>
            <w:shd w:val="clear" w:color="auto" w:fill="1F4E79"/>
            <w:vAlign w:val="center"/>
          </w:tcPr>
          <w:p w14:paraId="26F3B983" w14:textId="77777777" w:rsidR="002B4EC3" w:rsidRDefault="00C711E1">
            <w:pPr>
              <w:jc w:val="center"/>
            </w:pPr>
            <w:r>
              <w:rPr>
                <w:b/>
                <w:color w:val="FFFFFF"/>
                <w:sz w:val="16"/>
              </w:rPr>
              <w:t>Cena brutto [zł]</w:t>
            </w:r>
          </w:p>
        </w:tc>
      </w:tr>
      <w:tr w:rsidR="002B4EC3" w:rsidRPr="00C711E1" w14:paraId="27398AE2" w14:textId="77777777" w:rsidTr="00C711E1">
        <w:trPr>
          <w:jc w:val="center"/>
        </w:trPr>
        <w:tc>
          <w:tcPr>
            <w:tcW w:w="595" w:type="dxa"/>
            <w:vAlign w:val="center"/>
          </w:tcPr>
          <w:p w14:paraId="4F603435" w14:textId="77777777" w:rsidR="002B4EC3" w:rsidRDefault="00C711E1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3175" w:type="dxa"/>
            <w:vAlign w:val="center"/>
          </w:tcPr>
          <w:p w14:paraId="38BFBB62" w14:textId="77777777" w:rsidR="002B4EC3" w:rsidRPr="00C711E1" w:rsidRDefault="00C711E1">
            <w:pPr>
              <w:rPr>
                <w:lang w:val="pl-PL"/>
              </w:rPr>
            </w:pPr>
            <w:r w:rsidRPr="00C711E1">
              <w:rPr>
                <w:sz w:val="17"/>
                <w:lang w:val="pl-PL"/>
              </w:rPr>
              <w:t>Aplikatory typu mini-spike do przelewania oraz pobierania leków</w:t>
            </w:r>
          </w:p>
        </w:tc>
        <w:tc>
          <w:tcPr>
            <w:tcW w:w="1530" w:type="dxa"/>
            <w:vAlign w:val="center"/>
          </w:tcPr>
          <w:p w14:paraId="2E84682F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289D94CA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4061C853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024EE1D0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</w:tr>
      <w:tr w:rsidR="002B4EC3" w14:paraId="256D9D1D" w14:textId="77777777" w:rsidTr="00C711E1">
        <w:trPr>
          <w:jc w:val="center"/>
        </w:trPr>
        <w:tc>
          <w:tcPr>
            <w:tcW w:w="595" w:type="dxa"/>
            <w:vAlign w:val="center"/>
          </w:tcPr>
          <w:p w14:paraId="6591BAEC" w14:textId="77777777" w:rsidR="002B4EC3" w:rsidRDefault="00C711E1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3175" w:type="dxa"/>
            <w:vAlign w:val="center"/>
          </w:tcPr>
          <w:p w14:paraId="22BCD0C5" w14:textId="77777777" w:rsidR="002B4EC3" w:rsidRDefault="00C711E1">
            <w:r>
              <w:rPr>
                <w:sz w:val="17"/>
              </w:rPr>
              <w:t>Igły z filtrem</w:t>
            </w:r>
          </w:p>
        </w:tc>
        <w:tc>
          <w:tcPr>
            <w:tcW w:w="1530" w:type="dxa"/>
            <w:vAlign w:val="center"/>
          </w:tcPr>
          <w:p w14:paraId="40A1D1A9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1AF50DCC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61F16F0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31BFC822" w14:textId="77777777" w:rsidR="002B4EC3" w:rsidRDefault="002B4EC3">
            <w:pPr>
              <w:jc w:val="center"/>
            </w:pPr>
          </w:p>
        </w:tc>
      </w:tr>
      <w:tr w:rsidR="002B4EC3" w14:paraId="22B29AA2" w14:textId="77777777" w:rsidTr="00C711E1">
        <w:trPr>
          <w:jc w:val="center"/>
        </w:trPr>
        <w:tc>
          <w:tcPr>
            <w:tcW w:w="595" w:type="dxa"/>
            <w:vAlign w:val="center"/>
          </w:tcPr>
          <w:p w14:paraId="7931366D" w14:textId="77777777" w:rsidR="002B4EC3" w:rsidRDefault="00C711E1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3175" w:type="dxa"/>
            <w:vAlign w:val="center"/>
          </w:tcPr>
          <w:p w14:paraId="7001EC14" w14:textId="77777777" w:rsidR="002B4EC3" w:rsidRDefault="00C711E1">
            <w:r>
              <w:rPr>
                <w:sz w:val="17"/>
              </w:rPr>
              <w:t>Igły do pobierania leków</w:t>
            </w:r>
          </w:p>
        </w:tc>
        <w:tc>
          <w:tcPr>
            <w:tcW w:w="1530" w:type="dxa"/>
            <w:vAlign w:val="center"/>
          </w:tcPr>
          <w:p w14:paraId="14CABE78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0F9B72B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6F4C197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36B396F2" w14:textId="77777777" w:rsidR="002B4EC3" w:rsidRDefault="002B4EC3">
            <w:pPr>
              <w:jc w:val="center"/>
            </w:pPr>
          </w:p>
        </w:tc>
      </w:tr>
      <w:tr w:rsidR="002B4EC3" w14:paraId="3788B198" w14:textId="77777777" w:rsidTr="00C711E1">
        <w:trPr>
          <w:jc w:val="center"/>
        </w:trPr>
        <w:tc>
          <w:tcPr>
            <w:tcW w:w="595" w:type="dxa"/>
            <w:vAlign w:val="center"/>
          </w:tcPr>
          <w:p w14:paraId="38E2EEBA" w14:textId="77777777" w:rsidR="002B4EC3" w:rsidRDefault="00C711E1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3175" w:type="dxa"/>
            <w:vAlign w:val="center"/>
          </w:tcPr>
          <w:p w14:paraId="74ED200C" w14:textId="77777777" w:rsidR="002B4EC3" w:rsidRDefault="00C711E1">
            <w:r>
              <w:rPr>
                <w:sz w:val="17"/>
              </w:rPr>
              <w:t>Igły do znieczulania podpajęczynówkowego</w:t>
            </w:r>
          </w:p>
        </w:tc>
        <w:tc>
          <w:tcPr>
            <w:tcW w:w="1530" w:type="dxa"/>
            <w:vAlign w:val="center"/>
          </w:tcPr>
          <w:p w14:paraId="47F35B54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E037FCD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74AD6F4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1D2535AB" w14:textId="77777777" w:rsidR="002B4EC3" w:rsidRDefault="002B4EC3">
            <w:pPr>
              <w:jc w:val="center"/>
            </w:pPr>
          </w:p>
        </w:tc>
      </w:tr>
      <w:tr w:rsidR="002B4EC3" w14:paraId="5431FE32" w14:textId="77777777" w:rsidTr="00C711E1">
        <w:trPr>
          <w:jc w:val="center"/>
        </w:trPr>
        <w:tc>
          <w:tcPr>
            <w:tcW w:w="595" w:type="dxa"/>
            <w:vAlign w:val="center"/>
          </w:tcPr>
          <w:p w14:paraId="1211F135" w14:textId="77777777" w:rsidR="002B4EC3" w:rsidRDefault="00C711E1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3175" w:type="dxa"/>
            <w:vAlign w:val="center"/>
          </w:tcPr>
          <w:p w14:paraId="555F41B0" w14:textId="77777777" w:rsidR="002B4EC3" w:rsidRDefault="00C711E1">
            <w:r>
              <w:rPr>
                <w:sz w:val="17"/>
              </w:rPr>
              <w:t>Igły do nakłuć lędźwiowych</w:t>
            </w:r>
          </w:p>
        </w:tc>
        <w:tc>
          <w:tcPr>
            <w:tcW w:w="1530" w:type="dxa"/>
            <w:vAlign w:val="center"/>
          </w:tcPr>
          <w:p w14:paraId="4267E90F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2764C269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F830771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0C156F6" w14:textId="77777777" w:rsidR="002B4EC3" w:rsidRDefault="002B4EC3">
            <w:pPr>
              <w:jc w:val="center"/>
            </w:pPr>
          </w:p>
        </w:tc>
      </w:tr>
      <w:tr w:rsidR="002B4EC3" w:rsidRPr="00C711E1" w14:paraId="738DB486" w14:textId="77777777" w:rsidTr="00C711E1">
        <w:trPr>
          <w:jc w:val="center"/>
        </w:trPr>
        <w:tc>
          <w:tcPr>
            <w:tcW w:w="595" w:type="dxa"/>
            <w:vAlign w:val="center"/>
          </w:tcPr>
          <w:p w14:paraId="1CF1B469" w14:textId="77777777" w:rsidR="002B4EC3" w:rsidRDefault="00C711E1">
            <w:pPr>
              <w:jc w:val="center"/>
            </w:pPr>
            <w:r>
              <w:rPr>
                <w:sz w:val="17"/>
              </w:rPr>
              <w:t>6</w:t>
            </w:r>
          </w:p>
        </w:tc>
        <w:tc>
          <w:tcPr>
            <w:tcW w:w="3175" w:type="dxa"/>
            <w:vAlign w:val="center"/>
          </w:tcPr>
          <w:p w14:paraId="7FA2D75D" w14:textId="77777777" w:rsidR="002B4EC3" w:rsidRPr="00C711E1" w:rsidRDefault="00C711E1">
            <w:pPr>
              <w:rPr>
                <w:lang w:val="pl-PL"/>
              </w:rPr>
            </w:pPr>
            <w:r w:rsidRPr="00C711E1">
              <w:rPr>
                <w:sz w:val="17"/>
                <w:lang w:val="pl-PL"/>
              </w:rPr>
              <w:t>Igły iniekcyjne, igły iniekcyjne bezpieczne oraz motylki</w:t>
            </w:r>
          </w:p>
        </w:tc>
        <w:tc>
          <w:tcPr>
            <w:tcW w:w="1530" w:type="dxa"/>
            <w:vAlign w:val="center"/>
          </w:tcPr>
          <w:p w14:paraId="252D05F8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4B4AC63F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0EA43FD9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4E321CF5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</w:tr>
      <w:tr w:rsidR="002B4EC3" w14:paraId="71A8A9D8" w14:textId="77777777" w:rsidTr="00C711E1">
        <w:trPr>
          <w:jc w:val="center"/>
        </w:trPr>
        <w:tc>
          <w:tcPr>
            <w:tcW w:w="595" w:type="dxa"/>
            <w:vAlign w:val="center"/>
          </w:tcPr>
          <w:p w14:paraId="1E536A80" w14:textId="77777777" w:rsidR="002B4EC3" w:rsidRDefault="00C711E1">
            <w:pPr>
              <w:jc w:val="center"/>
            </w:pPr>
            <w:r>
              <w:rPr>
                <w:sz w:val="17"/>
              </w:rPr>
              <w:t>7</w:t>
            </w:r>
          </w:p>
        </w:tc>
        <w:tc>
          <w:tcPr>
            <w:tcW w:w="3175" w:type="dxa"/>
            <w:vAlign w:val="center"/>
          </w:tcPr>
          <w:p w14:paraId="012960AF" w14:textId="77777777" w:rsidR="002B4EC3" w:rsidRDefault="00C711E1">
            <w:r>
              <w:rPr>
                <w:sz w:val="17"/>
              </w:rPr>
              <w:t>Maski tlenowe z rezerwuarem</w:t>
            </w:r>
          </w:p>
        </w:tc>
        <w:tc>
          <w:tcPr>
            <w:tcW w:w="1530" w:type="dxa"/>
            <w:vAlign w:val="center"/>
          </w:tcPr>
          <w:p w14:paraId="2B6EC52F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538F6AF9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4007C210" w14:textId="77777777" w:rsidR="002B4EC3" w:rsidRDefault="002B4EC3">
            <w:pPr>
              <w:jc w:val="center"/>
            </w:pPr>
          </w:p>
        </w:tc>
        <w:tc>
          <w:tcPr>
            <w:tcW w:w="1700" w:type="dxa"/>
            <w:vAlign w:val="center"/>
          </w:tcPr>
          <w:p w14:paraId="04ACBBAE" w14:textId="77777777" w:rsidR="002B4EC3" w:rsidRDefault="002B4EC3">
            <w:pPr>
              <w:jc w:val="center"/>
            </w:pPr>
          </w:p>
        </w:tc>
      </w:tr>
      <w:tr w:rsidR="002B4EC3" w:rsidRPr="00C711E1" w14:paraId="77CC825C" w14:textId="77777777" w:rsidTr="00C711E1">
        <w:trPr>
          <w:jc w:val="center"/>
        </w:trPr>
        <w:tc>
          <w:tcPr>
            <w:tcW w:w="595" w:type="dxa"/>
            <w:vAlign w:val="center"/>
          </w:tcPr>
          <w:p w14:paraId="6E88C70A" w14:textId="77777777" w:rsidR="002B4EC3" w:rsidRDefault="00C711E1">
            <w:pPr>
              <w:jc w:val="center"/>
            </w:pPr>
            <w:r>
              <w:rPr>
                <w:sz w:val="17"/>
              </w:rPr>
              <w:t>8</w:t>
            </w:r>
          </w:p>
        </w:tc>
        <w:tc>
          <w:tcPr>
            <w:tcW w:w="3175" w:type="dxa"/>
            <w:vAlign w:val="center"/>
          </w:tcPr>
          <w:p w14:paraId="1048C957" w14:textId="77777777" w:rsidR="002B4EC3" w:rsidRPr="00C711E1" w:rsidRDefault="00C711E1">
            <w:pPr>
              <w:rPr>
                <w:lang w:val="pl-PL"/>
              </w:rPr>
            </w:pPr>
            <w:r w:rsidRPr="00C711E1">
              <w:rPr>
                <w:sz w:val="17"/>
                <w:lang w:val="pl-PL"/>
              </w:rPr>
              <w:t>Przyrządy i złącza do żywienia enteralnego</w:t>
            </w:r>
          </w:p>
        </w:tc>
        <w:tc>
          <w:tcPr>
            <w:tcW w:w="1530" w:type="dxa"/>
            <w:vAlign w:val="center"/>
          </w:tcPr>
          <w:p w14:paraId="5360C813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42E866F4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68C2879D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09D97E3C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</w:tr>
      <w:tr w:rsidR="002B4EC3" w:rsidRPr="00C711E1" w14:paraId="1F53F5E5" w14:textId="77777777" w:rsidTr="00C711E1">
        <w:trPr>
          <w:jc w:val="center"/>
        </w:trPr>
        <w:tc>
          <w:tcPr>
            <w:tcW w:w="595" w:type="dxa"/>
            <w:vAlign w:val="center"/>
          </w:tcPr>
          <w:p w14:paraId="7BB1F6F5" w14:textId="77777777" w:rsidR="002B4EC3" w:rsidRDefault="00C711E1">
            <w:pPr>
              <w:jc w:val="center"/>
            </w:pPr>
            <w:r>
              <w:rPr>
                <w:sz w:val="17"/>
              </w:rPr>
              <w:t>9</w:t>
            </w:r>
          </w:p>
        </w:tc>
        <w:tc>
          <w:tcPr>
            <w:tcW w:w="3175" w:type="dxa"/>
            <w:vAlign w:val="center"/>
          </w:tcPr>
          <w:p w14:paraId="755C18CD" w14:textId="77777777" w:rsidR="002B4EC3" w:rsidRPr="00C711E1" w:rsidRDefault="00C711E1">
            <w:pPr>
              <w:rPr>
                <w:lang w:val="pl-PL"/>
              </w:rPr>
            </w:pPr>
            <w:r w:rsidRPr="00C711E1">
              <w:rPr>
                <w:sz w:val="17"/>
                <w:lang w:val="pl-PL"/>
              </w:rPr>
              <w:t>Łączniki jednorazowe i zestawy do dostępów naczyniowych</w:t>
            </w:r>
          </w:p>
        </w:tc>
        <w:tc>
          <w:tcPr>
            <w:tcW w:w="1530" w:type="dxa"/>
            <w:vAlign w:val="center"/>
          </w:tcPr>
          <w:p w14:paraId="69305DCA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7F8B0F2E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14D26122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65E50DEC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</w:tr>
      <w:tr w:rsidR="002B4EC3" w:rsidRPr="00C711E1" w14:paraId="14BB562C" w14:textId="77777777" w:rsidTr="00C711E1">
        <w:trPr>
          <w:jc w:val="center"/>
        </w:trPr>
        <w:tc>
          <w:tcPr>
            <w:tcW w:w="5300" w:type="dxa"/>
            <w:gridSpan w:val="3"/>
            <w:vAlign w:val="center"/>
          </w:tcPr>
          <w:p w14:paraId="14F91E49" w14:textId="77777777" w:rsidR="002B4EC3" w:rsidRPr="00C711E1" w:rsidRDefault="00C711E1">
            <w:pPr>
              <w:jc w:val="right"/>
              <w:rPr>
                <w:lang w:val="pl-PL"/>
              </w:rPr>
            </w:pPr>
            <w:r w:rsidRPr="00C711E1">
              <w:rPr>
                <w:b/>
                <w:color w:val="1F4E79"/>
                <w:sz w:val="17"/>
                <w:lang w:val="pl-PL"/>
              </w:rPr>
              <w:t>Razem dla części objętych ofertą</w:t>
            </w:r>
          </w:p>
        </w:tc>
        <w:tc>
          <w:tcPr>
            <w:tcW w:w="1700" w:type="dxa"/>
            <w:vAlign w:val="center"/>
          </w:tcPr>
          <w:p w14:paraId="340B844D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38DF5723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  <w:tc>
          <w:tcPr>
            <w:tcW w:w="1700" w:type="dxa"/>
            <w:vAlign w:val="center"/>
          </w:tcPr>
          <w:p w14:paraId="6B1EB965" w14:textId="77777777" w:rsidR="002B4EC3" w:rsidRPr="00C711E1" w:rsidRDefault="002B4EC3">
            <w:pPr>
              <w:jc w:val="center"/>
              <w:rPr>
                <w:lang w:val="pl-PL"/>
              </w:rPr>
            </w:pPr>
          </w:p>
        </w:tc>
      </w:tr>
    </w:tbl>
    <w:p w14:paraId="71E5A0D6" w14:textId="77777777" w:rsidR="002B4EC3" w:rsidRPr="00C711E1" w:rsidRDefault="00C711E1">
      <w:pPr>
        <w:spacing w:before="60" w:after="80"/>
        <w:rPr>
          <w:lang w:val="pl-PL"/>
        </w:rPr>
      </w:pPr>
      <w:r w:rsidRPr="00C711E1">
        <w:rPr>
          <w:sz w:val="17"/>
          <w:lang w:val="pl-PL"/>
        </w:rPr>
        <w:t>W przypadku części, na którą Wykonawca nie składa oferty, należy w kolumnie „Czy Wykonawca składa ofertę na część [TAK/NIE]” wpisać „NIE”; pola cenowe dla tej części mogą pozostać niewypełnione albo zawierać zapis „nie dotyczy”.</w:t>
      </w:r>
    </w:p>
    <w:p w14:paraId="11581D31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cena dla każdej części objętej ofertą została obliczona przy użyciu Załącznika nr 2 do SWZ – Formularza ofertowego, cenowego i odpowiada wartościom wynikającym z odpowiedniego arkusza tego formularza.</w:t>
      </w:r>
    </w:p>
    <w:p w14:paraId="7C64A68E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Załącznik nr 2 do SWZ – Formularz ofertowy, cenowy został wypełniony w zakresie części, na które składamy ofertę, bez zmiany jego struktury, układu, opisów pozycji, ilości, jednostek miary, formuł obliczeniowych, zakresów sumowania i zabezpieczeń zastosowanych przez Zamawiającego.</w:t>
      </w:r>
    </w:p>
    <w:p w14:paraId="3C5699E9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zaoferowany przedmiot zamówienia w każdej części objętej ofertą obejmuje wszystkie produkty, elementy, wymagania i obowiązki określone w SWZ, Załączniku nr 2 do SWZ – Formularzu ofertowym, cenowym oraz projekcie umowy.</w:t>
      </w:r>
    </w:p>
    <w:p w14:paraId="615B5117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oferowany asortyment spełnia wymagania opisane dla danej części i pozycji w Załączniku nr 2 do SWZ – Formularzu ofertowym, cenowym.</w:t>
      </w:r>
    </w:p>
    <w:p w14:paraId="0742CA35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oferowane produkty są fabrycznie nowe, nieużywane, nieregenerowane, kompletne, wolne od wad fizycznych i prawnych oraz dopuszczone do obrotu i używania zgodnie z obowiązującymi przepisami, w szczególności przepisami dotyczącymi wyrobów medycznych, jeżeli mają zastosowanie do danego produktu.</w:t>
      </w:r>
    </w:p>
    <w:p w14:paraId="2854077B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Oferujemy realizację zamówienia sukcesywnie, przez okres 24 miesięcy od dnia zawarcia umowy, a dostawy jednostkowe zobowiązujemy się realizować w terminie określonym w SWZ i projekcie umowy.</w:t>
      </w:r>
    </w:p>
    <w:p w14:paraId="3AAFC450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zapoznaliśmy się z dokumentami zamówienia i akceptujemy ich postanowienia bez zastrzeżeń.</w:t>
      </w:r>
    </w:p>
    <w:p w14:paraId="040B079C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lastRenderedPageBreak/>
        <w:t>Oświadczamy, że akceptujemy warunki płatności określone w projekcie umowy, w tym termin zapłaty do 60 dni od dnia otrzymania przez Zamawiającego prawidłowo wystawionej faktury.</w:t>
      </w:r>
    </w:p>
    <w:p w14:paraId="362F9748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akceptujemy postanowienia SWZ i projektu umowy dotyczące prawa opcji, w zakresie części objętych ofertą.</w:t>
      </w:r>
    </w:p>
    <w:p w14:paraId="5ACB740E" w14:textId="77777777" w:rsidR="002B4EC3" w:rsidRDefault="00C711E1">
      <w:pPr>
        <w:numPr>
          <w:ilvl w:val="0"/>
          <w:numId w:val="1"/>
        </w:numPr>
        <w:spacing w:after="20"/>
      </w:pPr>
      <w:r w:rsidRPr="00C711E1">
        <w:rPr>
          <w:lang w:val="pl-PL"/>
        </w:rPr>
        <w:t xml:space="preserve">Oświadczamy, że wykonanie części zamówienia zamierzamy / nie zamierzamy powierzyć podwykonawcy. </w:t>
      </w:r>
      <w:r>
        <w:t>Zakres powierzany podwykonawcy oraz nazwa podwykonawcy, jeżeli jest znany:</w:t>
      </w:r>
    </w:p>
    <w:p w14:paraId="4A302131" w14:textId="77777777" w:rsidR="002B4EC3" w:rsidRDefault="00C711E1">
      <w:pPr>
        <w:spacing w:after="20"/>
      </w:pPr>
      <w:r>
        <w:t>........................................................................................................................................................................</w:t>
      </w:r>
    </w:p>
    <w:p w14:paraId="3376220E" w14:textId="77777777" w:rsidR="002B4EC3" w:rsidRDefault="00C711E1">
      <w:pPr>
        <w:numPr>
          <w:ilvl w:val="0"/>
          <w:numId w:val="1"/>
        </w:numPr>
        <w:spacing w:after="20"/>
      </w:pPr>
      <w:r w:rsidRPr="00C711E1">
        <w:rPr>
          <w:lang w:val="pl-PL"/>
        </w:rPr>
        <w:t xml:space="preserve">Oświadczamy, że wybór naszej oferty będzie / nie będzie prowadzić do powstania u Zamawiającego obowiązku podatkowego zgodnie z ustawą o VAT. </w:t>
      </w:r>
      <w:r>
        <w:t>[niepotrzebne skreślić]</w:t>
      </w:r>
    </w:p>
    <w:p w14:paraId="560530FA" w14:textId="77777777" w:rsidR="002B4EC3" w:rsidRPr="00C711E1" w:rsidRDefault="00C711E1">
      <w:pPr>
        <w:spacing w:after="20"/>
        <w:rPr>
          <w:lang w:val="pl-PL"/>
        </w:rPr>
      </w:pPr>
      <w:r w:rsidRPr="00C711E1">
        <w:rPr>
          <w:lang w:val="pl-PL"/>
        </w:rPr>
        <w:t>Jeżeli wybór oferty będzie prowadzić do powstania obowiązku podatkowego po stronie Zamawiającego, należy wskazać: część zamówienia, nazwę towaru/usługi oraz wartość bez kwoty podatku:</w:t>
      </w:r>
    </w:p>
    <w:p w14:paraId="2034C203" w14:textId="77777777" w:rsidR="002B4EC3" w:rsidRDefault="00C711E1">
      <w:pPr>
        <w:spacing w:after="20"/>
      </w:pPr>
      <w:r>
        <w:t>........................................................................................................................................................................</w:t>
      </w:r>
    </w:p>
    <w:p w14:paraId="2303A2BE" w14:textId="77777777" w:rsidR="002B4EC3" w:rsidRPr="00C711E1" w:rsidRDefault="00C711E1">
      <w:pPr>
        <w:numPr>
          <w:ilvl w:val="0"/>
          <w:numId w:val="1"/>
        </w:numPr>
        <w:spacing w:after="20"/>
        <w:rPr>
          <w:lang w:val="pl-PL"/>
        </w:rPr>
      </w:pPr>
      <w:r w:rsidRPr="00C711E1">
        <w:rPr>
          <w:lang w:val="pl-PL"/>
        </w:rPr>
        <w:t>Oświadczamy, że akceptujemy możliwość zawarcia umowy w postaci elektronicznej, przez złożenie kwalifikowanych podpisów elektronicznych przez osoby uprawnione do reprezentacji Stron:</w:t>
      </w:r>
    </w:p>
    <w:p w14:paraId="5D870898" w14:textId="77777777" w:rsidR="002B4EC3" w:rsidRDefault="00C711E1">
      <w:pPr>
        <w:spacing w:after="160"/>
      </w:pPr>
      <w:r>
        <w:t>☐</w:t>
      </w:r>
      <w:r>
        <w:t xml:space="preserve"> TAK        ☐ NIE</w:t>
      </w:r>
    </w:p>
    <w:p w14:paraId="2061AA8E" w14:textId="77777777" w:rsidR="002B4EC3" w:rsidRDefault="00C711E1">
      <w:pPr>
        <w:jc w:val="right"/>
      </w:pPr>
      <w:r>
        <w:br/>
        <w:t>..............................................................</w:t>
      </w:r>
      <w:r>
        <w:br/>
        <w:t>podpis Wykonawcy</w:t>
      </w:r>
    </w:p>
    <w:sectPr w:rsidR="002B4EC3" w:rsidSect="00034616">
      <w:footerReference w:type="default" r:id="rId9"/>
      <w:pgSz w:w="12240" w:h="15840"/>
      <w:pgMar w:top="907" w:right="1020" w:bottom="850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4862" w14:textId="77777777" w:rsidR="00121135" w:rsidRDefault="00121135">
      <w:r>
        <w:separator/>
      </w:r>
    </w:p>
  </w:endnote>
  <w:endnote w:type="continuationSeparator" w:id="0">
    <w:p w14:paraId="4CEF001A" w14:textId="77777777" w:rsidR="00121135" w:rsidRDefault="00121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269A5" w14:textId="77777777" w:rsidR="00A52DBA" w:rsidRDefault="00A52D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4AE2" w14:textId="77777777" w:rsidR="00121135" w:rsidRDefault="00121135">
      <w:r>
        <w:separator/>
      </w:r>
    </w:p>
  </w:footnote>
  <w:footnote w:type="continuationSeparator" w:id="0">
    <w:p w14:paraId="26BC1FD4" w14:textId="77777777" w:rsidR="00121135" w:rsidRDefault="00121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AE144B"/>
    <w:multiLevelType w:val="multilevel"/>
    <w:tmpl w:val="8A86BAEC"/>
    <w:lvl w:ilvl="0">
      <w:start w:val="1"/>
      <w:numFmt w:val="bullet"/>
      <w:lvlText w:val="–"/>
      <w:lvlJc w:val="left"/>
      <w:pPr>
        <w:ind w:left="540" w:hanging="360"/>
      </w:pPr>
      <w:rPr>
        <w:rFonts w:ascii="Arial Narrow" w:eastAsia="Arial Narrow" w:hAnsi="Arial Narr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031E26"/>
    <w:multiLevelType w:val="multilevel"/>
    <w:tmpl w:val="8930634A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eastAsia="Arial Narrow" w:hAnsi="Arial Narrow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 Narrow" w:eastAsia="Arial Narrow" w:hAnsi="Arial Narrow"/>
        <w:sz w:val="20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7B12304"/>
    <w:multiLevelType w:val="singleLevel"/>
    <w:tmpl w:val="F3EE9F46"/>
    <w:lvl w:ilvl="0">
      <w:start w:val="1"/>
      <w:numFmt w:val="decimal"/>
      <w:pStyle w:val="Listapunktowana"/>
      <w:lvlText w:val="%1)"/>
      <w:lvlJc w:val="left"/>
      <w:pPr>
        <w:ind w:left="360" w:hanging="360"/>
      </w:pPr>
    </w:lvl>
  </w:abstractNum>
  <w:abstractNum w:abstractNumId="12" w15:restartNumberingAfterBreak="0">
    <w:nsid w:val="5423006C"/>
    <w:multiLevelType w:val="hybridMultilevel"/>
    <w:tmpl w:val="D44E2F60"/>
    <w:lvl w:ilvl="0" w:tplc="0415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5F3A2B1C"/>
    <w:multiLevelType w:val="multilevel"/>
    <w:tmpl w:val="2C82D8F8"/>
    <w:lvl w:ilvl="0">
      <w:start w:val="1"/>
      <w:numFmt w:val="decimal"/>
      <w:lvlText w:val="%1)"/>
      <w:lvlJc w:val="left"/>
      <w:pPr>
        <w:ind w:left="360" w:hanging="280"/>
      </w:pPr>
    </w:lvl>
    <w:lvl w:ilvl="1">
      <w:start w:val="1"/>
      <w:numFmt w:val="lowerLetter"/>
      <w:lvlText w:val="%2)"/>
      <w:lvlJc w:val="left"/>
      <w:pPr>
        <w:ind w:left="720" w:hanging="280"/>
      </w:pPr>
    </w:lvl>
    <w:lvl w:ilvl="2">
      <w:start w:val="1"/>
      <w:numFmt w:val="bullet"/>
      <w:lvlText w:val="–"/>
      <w:lvlJc w:val="left"/>
      <w:pPr>
        <w:ind w:left="1080" w:hanging="36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75894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135"/>
    <w:rsid w:val="0015074B"/>
    <w:rsid w:val="0029639D"/>
    <w:rsid w:val="002B4EC3"/>
    <w:rsid w:val="00326F90"/>
    <w:rsid w:val="003C2DAC"/>
    <w:rsid w:val="003F7556"/>
    <w:rsid w:val="00873EE0"/>
    <w:rsid w:val="009A721C"/>
    <w:rsid w:val="00A52DBA"/>
    <w:rsid w:val="00AA1D8D"/>
    <w:rsid w:val="00AB66C6"/>
    <w:rsid w:val="00B15FB8"/>
    <w:rsid w:val="00B47730"/>
    <w:rsid w:val="00B84418"/>
    <w:rsid w:val="00C711E1"/>
    <w:rsid w:val="00CB0664"/>
    <w:rsid w:val="00F66E4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52A9"/>
  <w14:defaultImageDpi w14:val="300"/>
  <w15:docId w15:val="{65BF6A5B-8BD0-4629-BD5D-CB81986F2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F4E79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tabs>
        <w:tab w:val="num" w:pos="360"/>
      </w:tabs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tabs>
        <w:tab w:val="num" w:pos="360"/>
      </w:tabs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rPr>
      <w:rFonts w:ascii="Arial Narrow" w:eastAsia="Arial Narrow" w:hAnsi="Arial Narrow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Witkowska</cp:lastModifiedBy>
  <cp:revision>6</cp:revision>
  <dcterms:created xsi:type="dcterms:W3CDTF">2013-12-23T23:15:00Z</dcterms:created>
  <dcterms:modified xsi:type="dcterms:W3CDTF">2026-07-13T07:38:00Z</dcterms:modified>
  <cp:category/>
</cp:coreProperties>
</file>