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D0F5" w14:textId="77777777" w:rsidR="009A721C" w:rsidRDefault="00873EE0">
      <w:pPr>
        <w:jc w:val="center"/>
      </w:pPr>
      <w:r>
        <w:rPr>
          <w:noProof/>
        </w:rPr>
        <w:drawing>
          <wp:inline distT="0" distB="0" distL="0" distR="0" wp14:anchorId="5D0477BE" wp14:editId="0F729D27">
            <wp:extent cx="5940000" cy="8754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image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87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FB4D" w14:textId="77777777" w:rsidR="009A721C" w:rsidRDefault="009A721C">
      <w:pPr>
        <w:spacing w:after="120"/>
      </w:pPr>
    </w:p>
    <w:p w14:paraId="0FD5B0F0" w14:textId="77777777" w:rsidR="00A52DBA" w:rsidRDefault="00000000">
      <w:pPr>
        <w:spacing w:after="160"/>
      </w:pPr>
      <w:r>
        <w:rPr>
          <w:b/>
          <w:sz w:val="18"/>
        </w:rPr>
        <w:t>ZP/2501/77/26</w:t>
      </w:r>
    </w:p>
    <w:p w14:paraId="13F19340" w14:textId="77777777" w:rsidR="00A52DBA" w:rsidRDefault="00000000">
      <w:pPr>
        <w:jc w:val="center"/>
      </w:pPr>
      <w:r>
        <w:rPr>
          <w:b/>
          <w:sz w:val="22"/>
        </w:rPr>
        <w:t>Załącznik nr 1</w:t>
      </w:r>
    </w:p>
    <w:p w14:paraId="35AAAA3C" w14:textId="77777777" w:rsidR="00A52DBA" w:rsidRDefault="00000000">
      <w:pPr>
        <w:jc w:val="center"/>
      </w:pPr>
      <w:r>
        <w:rPr>
          <w:b/>
          <w:sz w:val="22"/>
        </w:rPr>
        <w:t>Formularz ofertowy</w:t>
      </w:r>
    </w:p>
    <w:p w14:paraId="6F518B2C" w14:textId="77777777" w:rsidR="00A52DBA" w:rsidRDefault="00000000">
      <w:pPr>
        <w:spacing w:after="120"/>
        <w:jc w:val="center"/>
      </w:pPr>
      <w:r>
        <w:t>do Specyfikacji Warunków Zamówienia</w:t>
      </w:r>
    </w:p>
    <w:p w14:paraId="26550CD9" w14:textId="77777777" w:rsidR="00A52DBA" w:rsidRDefault="00000000">
      <w:pPr>
        <w:spacing w:after="120"/>
        <w:jc w:val="center"/>
      </w:pPr>
      <w:r>
        <w:rPr>
          <w:sz w:val="18"/>
        </w:rPr>
        <w:t>Postępowanie: Dostawa elementów zamkniętego systemu do przygotowywania i podawania leków cytostatycznych dla Specjalistycznego Szpitala Wojewódzkiego w Ciechanowie</w:t>
      </w:r>
    </w:p>
    <w:p w14:paraId="27DAB008" w14:textId="77777777" w:rsidR="00A52DBA" w:rsidRDefault="00000000">
      <w:pPr>
        <w:spacing w:after="100"/>
        <w:jc w:val="center"/>
      </w:pPr>
      <w:r>
        <w:rPr>
          <w:b/>
        </w:rPr>
        <w:t>FORMULARZ OFERTOWY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7370"/>
      </w:tblGrid>
      <w:tr w:rsidR="00A52DBA" w14:paraId="16B8C42B" w14:textId="77777777">
        <w:trPr>
          <w:jc w:val="center"/>
        </w:trPr>
        <w:tc>
          <w:tcPr>
            <w:tcW w:w="2381" w:type="dxa"/>
            <w:vAlign w:val="center"/>
          </w:tcPr>
          <w:p w14:paraId="0B9FFC86" w14:textId="77777777" w:rsidR="00A52DBA" w:rsidRDefault="00000000">
            <w:r>
              <w:rPr>
                <w:b/>
              </w:rPr>
              <w:t>Nazwa Wykonawcy</w:t>
            </w:r>
          </w:p>
        </w:tc>
        <w:tc>
          <w:tcPr>
            <w:tcW w:w="7370" w:type="dxa"/>
            <w:vAlign w:val="center"/>
          </w:tcPr>
          <w:p w14:paraId="13A75D73" w14:textId="77777777" w:rsidR="00A52DBA" w:rsidRDefault="00A52DBA"/>
        </w:tc>
      </w:tr>
      <w:tr w:rsidR="00A52DBA" w14:paraId="0DB46D1D" w14:textId="77777777">
        <w:trPr>
          <w:jc w:val="center"/>
        </w:trPr>
        <w:tc>
          <w:tcPr>
            <w:tcW w:w="2381" w:type="dxa"/>
            <w:vAlign w:val="center"/>
          </w:tcPr>
          <w:p w14:paraId="494A72B9" w14:textId="77777777" w:rsidR="00A52DBA" w:rsidRDefault="00000000">
            <w:r>
              <w:rPr>
                <w:b/>
              </w:rPr>
              <w:t>Adres</w:t>
            </w:r>
          </w:p>
        </w:tc>
        <w:tc>
          <w:tcPr>
            <w:tcW w:w="7370" w:type="dxa"/>
            <w:vAlign w:val="center"/>
          </w:tcPr>
          <w:p w14:paraId="481FF986" w14:textId="77777777" w:rsidR="00A52DBA" w:rsidRDefault="00A52DBA"/>
        </w:tc>
      </w:tr>
      <w:tr w:rsidR="00A52DBA" w14:paraId="713A2F26" w14:textId="77777777">
        <w:trPr>
          <w:jc w:val="center"/>
        </w:trPr>
        <w:tc>
          <w:tcPr>
            <w:tcW w:w="2381" w:type="dxa"/>
            <w:vAlign w:val="center"/>
          </w:tcPr>
          <w:p w14:paraId="5DCAA66F" w14:textId="77777777" w:rsidR="00A52DBA" w:rsidRDefault="00000000">
            <w:r>
              <w:rPr>
                <w:b/>
              </w:rPr>
              <w:t>NIP/REGON/KRS</w:t>
            </w:r>
          </w:p>
        </w:tc>
        <w:tc>
          <w:tcPr>
            <w:tcW w:w="7370" w:type="dxa"/>
            <w:vAlign w:val="center"/>
          </w:tcPr>
          <w:p w14:paraId="425FD34E" w14:textId="77777777" w:rsidR="00A52DBA" w:rsidRDefault="00A52DBA"/>
        </w:tc>
      </w:tr>
      <w:tr w:rsidR="00A52DBA" w14:paraId="4DC8C3E0" w14:textId="77777777">
        <w:trPr>
          <w:jc w:val="center"/>
        </w:trPr>
        <w:tc>
          <w:tcPr>
            <w:tcW w:w="2381" w:type="dxa"/>
            <w:vAlign w:val="center"/>
          </w:tcPr>
          <w:p w14:paraId="602FC082" w14:textId="77777777" w:rsidR="00A52DBA" w:rsidRDefault="00000000">
            <w:r>
              <w:rPr>
                <w:b/>
              </w:rPr>
              <w:t>Adres e-mail do korespondencji</w:t>
            </w:r>
          </w:p>
        </w:tc>
        <w:tc>
          <w:tcPr>
            <w:tcW w:w="7370" w:type="dxa"/>
            <w:vAlign w:val="center"/>
          </w:tcPr>
          <w:p w14:paraId="22F9373C" w14:textId="77777777" w:rsidR="00A52DBA" w:rsidRDefault="00A52DBA"/>
        </w:tc>
      </w:tr>
      <w:tr w:rsidR="00A52DBA" w14:paraId="7647F8D6" w14:textId="77777777">
        <w:trPr>
          <w:jc w:val="center"/>
        </w:trPr>
        <w:tc>
          <w:tcPr>
            <w:tcW w:w="2381" w:type="dxa"/>
            <w:vAlign w:val="center"/>
          </w:tcPr>
          <w:p w14:paraId="2A0F425E" w14:textId="77777777" w:rsidR="00A52DBA" w:rsidRDefault="00000000">
            <w:r>
              <w:rPr>
                <w:b/>
              </w:rPr>
              <w:t>Osoba do kontaktu, tel.</w:t>
            </w:r>
          </w:p>
        </w:tc>
        <w:tc>
          <w:tcPr>
            <w:tcW w:w="7370" w:type="dxa"/>
            <w:vAlign w:val="center"/>
          </w:tcPr>
          <w:p w14:paraId="2671C965" w14:textId="77777777" w:rsidR="00A52DBA" w:rsidRDefault="00A52DBA"/>
        </w:tc>
      </w:tr>
    </w:tbl>
    <w:p w14:paraId="42221F15" w14:textId="77777777" w:rsidR="00A52DBA" w:rsidRDefault="00000000">
      <w:pPr>
        <w:spacing w:before="60" w:after="40"/>
      </w:pPr>
      <w:r>
        <w:rPr>
          <w:b/>
          <w:color w:val="1F4E79"/>
        </w:rPr>
        <w:t>Oświadczenie ofertowe</w:t>
      </w:r>
    </w:p>
    <w:p w14:paraId="320F2D7D" w14:textId="77777777" w:rsidR="00A52DBA" w:rsidRDefault="00000000">
      <w:pPr>
        <w:numPr>
          <w:ilvl w:val="0"/>
          <w:numId w:val="1"/>
        </w:numPr>
        <w:spacing w:after="20"/>
      </w:pPr>
      <w:r>
        <w:t>W odpowiedzi na ogłoszenie o zamówieniu składamy ofertę na wykonanie zamówienia pn. „Dostawa elementów zamkniętego systemu do przygotowywania i podawania leków cytostatycznych dla Specjalistycznego Szpitala Wojewódzkiego w Ciechanowie”.</w:t>
      </w:r>
    </w:p>
    <w:p w14:paraId="0B50EB7B" w14:textId="77777777" w:rsidR="00A52DBA" w:rsidRDefault="00000000">
      <w:pPr>
        <w:numPr>
          <w:ilvl w:val="0"/>
          <w:numId w:val="1"/>
        </w:numPr>
        <w:spacing w:after="20"/>
      </w:pPr>
      <w:r>
        <w:t>Oferujemy wykonanie zamówienia za cenę obliczoną w Załączniku nr 2 do SWZ – Formularzu ofertowym, cenowym i przeniesioną do niniejszego formularza: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2"/>
        <w:gridCol w:w="1921"/>
        <w:gridCol w:w="2094"/>
        <w:gridCol w:w="1994"/>
      </w:tblGrid>
      <w:tr w:rsidR="00A52DBA" w14:paraId="7EF7DAB6" w14:textId="77777777" w:rsidTr="00B84418">
        <w:trPr>
          <w:jc w:val="center"/>
        </w:trPr>
        <w:tc>
          <w:tcPr>
            <w:tcW w:w="0" w:type="auto"/>
            <w:shd w:val="clear" w:color="auto" w:fill="D9EAF7"/>
            <w:vAlign w:val="center"/>
          </w:tcPr>
          <w:p w14:paraId="3A6683B5" w14:textId="77777777" w:rsidR="00A52DBA" w:rsidRDefault="00000000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0" w:type="auto"/>
            <w:shd w:val="clear" w:color="auto" w:fill="D9EAF7"/>
            <w:vAlign w:val="center"/>
          </w:tcPr>
          <w:p w14:paraId="09D78F2C" w14:textId="77777777" w:rsidR="00A52DBA" w:rsidRDefault="00000000">
            <w:pPr>
              <w:jc w:val="center"/>
            </w:pPr>
            <w:r>
              <w:rPr>
                <w:b/>
              </w:rPr>
              <w:t>Łączna cena netto [zł]</w:t>
            </w:r>
          </w:p>
        </w:tc>
        <w:tc>
          <w:tcPr>
            <w:tcW w:w="0" w:type="auto"/>
            <w:shd w:val="clear" w:color="auto" w:fill="D9EAF7"/>
            <w:vAlign w:val="center"/>
          </w:tcPr>
          <w:p w14:paraId="2D9C4B59" w14:textId="77777777" w:rsidR="00A52DBA" w:rsidRDefault="00000000">
            <w:pPr>
              <w:jc w:val="center"/>
            </w:pPr>
            <w:r>
              <w:rPr>
                <w:b/>
              </w:rPr>
              <w:t>Łączna wartość VAT [zł]</w:t>
            </w:r>
          </w:p>
        </w:tc>
        <w:tc>
          <w:tcPr>
            <w:tcW w:w="0" w:type="auto"/>
            <w:shd w:val="clear" w:color="auto" w:fill="D9EAF7"/>
            <w:vAlign w:val="center"/>
          </w:tcPr>
          <w:p w14:paraId="6003704B" w14:textId="77777777" w:rsidR="00A52DBA" w:rsidRDefault="00000000">
            <w:pPr>
              <w:jc w:val="center"/>
            </w:pPr>
            <w:r>
              <w:rPr>
                <w:b/>
              </w:rPr>
              <w:t>Łączna cena brutto [zł]</w:t>
            </w:r>
          </w:p>
        </w:tc>
      </w:tr>
      <w:tr w:rsidR="00A52DBA" w14:paraId="5E8FE5DC" w14:textId="77777777" w:rsidTr="00B84418">
        <w:trPr>
          <w:jc w:val="center"/>
        </w:trPr>
        <w:tc>
          <w:tcPr>
            <w:tcW w:w="0" w:type="auto"/>
            <w:vAlign w:val="center"/>
          </w:tcPr>
          <w:p w14:paraId="058E86C9" w14:textId="77777777" w:rsidR="00A52DBA" w:rsidRDefault="00000000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7D57A80" w14:textId="77777777" w:rsidR="00A52DBA" w:rsidRDefault="00A52DBA">
            <w:pPr>
              <w:jc w:val="center"/>
            </w:pPr>
          </w:p>
        </w:tc>
        <w:tc>
          <w:tcPr>
            <w:tcW w:w="0" w:type="auto"/>
            <w:vAlign w:val="center"/>
          </w:tcPr>
          <w:p w14:paraId="63C96427" w14:textId="77777777" w:rsidR="00A52DBA" w:rsidRDefault="00A52DBA">
            <w:pPr>
              <w:jc w:val="center"/>
            </w:pPr>
          </w:p>
        </w:tc>
        <w:tc>
          <w:tcPr>
            <w:tcW w:w="0" w:type="auto"/>
            <w:vAlign w:val="center"/>
          </w:tcPr>
          <w:p w14:paraId="40141C56" w14:textId="77777777" w:rsidR="00A52DBA" w:rsidRDefault="00A52DBA">
            <w:pPr>
              <w:jc w:val="center"/>
            </w:pPr>
          </w:p>
        </w:tc>
      </w:tr>
    </w:tbl>
    <w:p w14:paraId="517201DC" w14:textId="77777777" w:rsidR="00A52DBA" w:rsidRDefault="00000000">
      <w:pPr>
        <w:numPr>
          <w:ilvl w:val="0"/>
          <w:numId w:val="1"/>
        </w:numPr>
        <w:spacing w:after="20"/>
      </w:pPr>
      <w:r>
        <w:t>Oświadczamy, że cena wskazana w niniejszym formularzu została obliczona przy użyciu Załącznika nr 2 do SWZ – Formularza ofertowego, cenowego i odpowiada łącznej cenie brutto wynikającej z tego arkusza.</w:t>
      </w:r>
    </w:p>
    <w:p w14:paraId="1DBE4611" w14:textId="77777777" w:rsidR="00A52DBA" w:rsidRDefault="00000000">
      <w:pPr>
        <w:numPr>
          <w:ilvl w:val="0"/>
          <w:numId w:val="1"/>
        </w:numPr>
        <w:spacing w:after="20"/>
      </w:pPr>
      <w:r>
        <w:t>Oświadczamy, że Załącznik nr 2 do SWZ – Formularz ofertowy, cenowy został wypełniony bez zmiany jego struktury, układu, opisów pozycji, ilości, jednostek miary, formuł obliczeniowych, zakresów sumowania i zabezpieczeń zastosowanych przez Zamawiającego.</w:t>
      </w:r>
    </w:p>
    <w:p w14:paraId="2792B84B" w14:textId="77777777" w:rsidR="00A52DBA" w:rsidRDefault="00000000">
      <w:pPr>
        <w:numPr>
          <w:ilvl w:val="0"/>
          <w:numId w:val="1"/>
        </w:numPr>
        <w:spacing w:after="20"/>
      </w:pPr>
      <w:r>
        <w:t>Oświadczamy, że zaoferowany przedmiot zamówienia obejmuje wszystkie produkty, elementy, wymagania i obowiązki określone w SWZ, Załączniku nr 2 do SWZ – Formularzu ofertowym, cenowym oraz projekcie umowy.</w:t>
      </w:r>
    </w:p>
    <w:p w14:paraId="42B4DEFA" w14:textId="77777777" w:rsidR="00A52DBA" w:rsidRDefault="00000000">
      <w:pPr>
        <w:numPr>
          <w:ilvl w:val="0"/>
          <w:numId w:val="1"/>
        </w:numPr>
        <w:spacing w:after="20"/>
      </w:pPr>
      <w:r>
        <w:t>Oświadczamy, że wszystkie zaoferowane elementy są wzajemnie kompatybilne i mogą być stosowane jako jeden zamknięty system do przygotowywania i podawania leków cytostatycznych.</w:t>
      </w:r>
    </w:p>
    <w:p w14:paraId="2FDAEC78" w14:textId="77777777" w:rsidR="00A52DBA" w:rsidRDefault="00000000">
      <w:pPr>
        <w:numPr>
          <w:ilvl w:val="0"/>
          <w:numId w:val="1"/>
        </w:numPr>
        <w:spacing w:after="20"/>
      </w:pPr>
      <w:r>
        <w:t>Oświadczamy, że oferowane produkty są fabrycznie nowe, nieużywane, nieregenerowane, kompletne, wolne od wad fizycznych i prawnych oraz dopuszczone do obrotu i używania zgodnie z obowiązującymi przepisami dotyczącymi wyrobów medycznych.</w:t>
      </w:r>
    </w:p>
    <w:p w14:paraId="7CAE94A7" w14:textId="77777777" w:rsidR="00A52DBA" w:rsidRDefault="00000000">
      <w:pPr>
        <w:numPr>
          <w:ilvl w:val="0"/>
          <w:numId w:val="1"/>
        </w:numPr>
        <w:spacing w:after="20"/>
      </w:pPr>
      <w:r>
        <w:t>Oferujemy realizację zamówienia sukcesywnie, przez okres 24 miesięcy od dnia zawarcia umowy, a dostawy jednostkowe zobowiązujemy się realizować w terminie określonym w SWZ i projekcie umowy.</w:t>
      </w:r>
    </w:p>
    <w:p w14:paraId="5089BB6F" w14:textId="77777777" w:rsidR="00A52DBA" w:rsidRDefault="00000000">
      <w:pPr>
        <w:numPr>
          <w:ilvl w:val="0"/>
          <w:numId w:val="1"/>
        </w:numPr>
        <w:spacing w:after="20"/>
      </w:pPr>
      <w:r>
        <w:t>Oświadczamy, że zapoznaliśmy się z dokumentami zamówienia i akceptujemy ich postanowienia bez zastrzeżeń.</w:t>
      </w:r>
    </w:p>
    <w:p w14:paraId="4EE87966" w14:textId="77777777" w:rsidR="00A52DBA" w:rsidRDefault="00000000">
      <w:pPr>
        <w:numPr>
          <w:ilvl w:val="0"/>
          <w:numId w:val="1"/>
        </w:numPr>
        <w:spacing w:after="20"/>
      </w:pPr>
      <w:r>
        <w:t>Oświadczamy, że akceptujemy warunki płatności określone w projekcie umowy, w tym termin zapłaty do 60 dni od dnia otrzymania przez Zamawiającego prawidłowo wystawionej faktury.</w:t>
      </w:r>
    </w:p>
    <w:p w14:paraId="4786235C" w14:textId="77777777" w:rsidR="00A52DBA" w:rsidRDefault="00000000">
      <w:pPr>
        <w:numPr>
          <w:ilvl w:val="0"/>
          <w:numId w:val="1"/>
        </w:numPr>
        <w:spacing w:after="20"/>
      </w:pPr>
      <w:r>
        <w:t>Oświadczamy, że wykonanie części zamówienia zamierzamy / nie zamierzamy powierzyć podwykonawcy. Zakres powierzany podwykonawcy oraz nazwa podwykonawcy, jeżeli jest znany:</w:t>
      </w:r>
    </w:p>
    <w:p w14:paraId="00074A15" w14:textId="77777777" w:rsidR="00A52DBA" w:rsidRDefault="00000000">
      <w:pPr>
        <w:spacing w:after="20"/>
        <w:ind w:left="510"/>
      </w:pPr>
      <w:r>
        <w:t>........................................................................................................................................................................</w:t>
      </w:r>
    </w:p>
    <w:p w14:paraId="32B1A9F2" w14:textId="77777777" w:rsidR="00A52DBA" w:rsidRDefault="00000000">
      <w:pPr>
        <w:numPr>
          <w:ilvl w:val="0"/>
          <w:numId w:val="1"/>
        </w:numPr>
        <w:spacing w:after="20"/>
      </w:pPr>
      <w:r>
        <w:t>Oświadczamy, że wybór naszej oferty będzie / nie będzie prowadzić do powstania u Zamawiającego obowiązku podatkowego zgodnie z ustawą o VAT. [niepotrzebne skreślić]</w:t>
      </w:r>
    </w:p>
    <w:p w14:paraId="64D18A18" w14:textId="77777777" w:rsidR="00A52DBA" w:rsidRDefault="00000000">
      <w:pPr>
        <w:ind w:left="510"/>
      </w:pPr>
      <w:r>
        <w:rPr>
          <w:sz w:val="18"/>
        </w:rPr>
        <w:t>Jeżeli wybór oferty będzie prowadzić do powstania obowiązku podatkowego po stronie Zamawiającego, należy wskazać: nazwę towaru/usługi oraz wartość bez kwoty podatku:</w:t>
      </w:r>
    </w:p>
    <w:p w14:paraId="55ABB8BF" w14:textId="77777777" w:rsidR="00A52DBA" w:rsidRDefault="00000000">
      <w:pPr>
        <w:spacing w:after="20"/>
        <w:ind w:left="510"/>
      </w:pPr>
      <w:r>
        <w:t>........................................................................................................................................................................</w:t>
      </w:r>
    </w:p>
    <w:p w14:paraId="37DB6528" w14:textId="77777777" w:rsidR="00A52DBA" w:rsidRDefault="00000000">
      <w:pPr>
        <w:numPr>
          <w:ilvl w:val="0"/>
          <w:numId w:val="1"/>
        </w:numPr>
        <w:spacing w:after="20"/>
      </w:pPr>
      <w:r>
        <w:t>Oświadczamy, że akceptujemy możliwość zawarcia umowy w postaci elektronicznej, przez złożenie kwalifikowanych podpisów elektronicznych przez osoby uprawnione do reprezentacji Stron:</w:t>
      </w:r>
    </w:p>
    <w:p w14:paraId="76C48D57" w14:textId="77777777" w:rsidR="00A52DBA" w:rsidRDefault="00000000">
      <w:pPr>
        <w:spacing w:after="160"/>
        <w:ind w:left="510"/>
      </w:pPr>
      <w:r>
        <w:rPr>
          <w:b/>
        </w:rPr>
        <w:t>☐ TAK        ☐ NIE</w:t>
      </w:r>
    </w:p>
    <w:p w14:paraId="6D6F2C54" w14:textId="77777777" w:rsidR="00A52DBA" w:rsidRDefault="00000000">
      <w:pPr>
        <w:jc w:val="right"/>
      </w:pPr>
      <w:r>
        <w:rPr>
          <w:sz w:val="18"/>
        </w:rPr>
        <w:br/>
        <w:t>..............................................................</w:t>
      </w:r>
      <w:r>
        <w:rPr>
          <w:sz w:val="18"/>
        </w:rPr>
        <w:br/>
        <w:t>podpis Wykonawcy</w:t>
      </w:r>
    </w:p>
    <w:sectPr w:rsidR="00A52DBA" w:rsidSect="00034616">
      <w:footerReference w:type="default" r:id="rId9"/>
      <w:pgSz w:w="12240" w:h="15840"/>
      <w:pgMar w:top="680" w:right="794" w:bottom="624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11DD" w14:textId="77777777" w:rsidR="00121135" w:rsidRDefault="00121135">
      <w:r>
        <w:separator/>
      </w:r>
    </w:p>
  </w:endnote>
  <w:endnote w:type="continuationSeparator" w:id="0">
    <w:p w14:paraId="099AA076" w14:textId="77777777" w:rsidR="00121135" w:rsidRDefault="0012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D78" w14:textId="77777777" w:rsidR="00A52DBA" w:rsidRDefault="00A52D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8957" w14:textId="77777777" w:rsidR="00121135" w:rsidRDefault="00121135">
      <w:r>
        <w:separator/>
      </w:r>
    </w:p>
  </w:footnote>
  <w:footnote w:type="continuationSeparator" w:id="0">
    <w:p w14:paraId="4177DE97" w14:textId="77777777" w:rsidR="00121135" w:rsidRDefault="0012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E144B"/>
    <w:multiLevelType w:val="multilevel"/>
    <w:tmpl w:val="8A86BAEC"/>
    <w:lvl w:ilvl="0">
      <w:start w:val="1"/>
      <w:numFmt w:val="bullet"/>
      <w:pStyle w:val="Listapunktowana"/>
      <w:lvlText w:val="–"/>
      <w:lvlJc w:val="left"/>
      <w:pPr>
        <w:ind w:left="540" w:hanging="360"/>
      </w:pPr>
      <w:rPr>
        <w:rFonts w:ascii="Arial Narrow" w:eastAsia="Arial Narrow" w:hAnsi="Arial Narr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7031E26"/>
    <w:multiLevelType w:val="multilevel"/>
    <w:tmpl w:val="8930634A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eastAsia="Arial Narrow" w:hAnsi="Arial Narrow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 Narrow" w:eastAsia="Arial Narrow" w:hAnsi="Arial Narrow"/>
        <w:sz w:val="2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23006C"/>
    <w:multiLevelType w:val="hybridMultilevel"/>
    <w:tmpl w:val="D44E2F6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2" w15:restartNumberingAfterBreak="0">
    <w:nsid w:val="5F3A2B1C"/>
    <w:multiLevelType w:val="multilevel"/>
    <w:tmpl w:val="2C82D8F8"/>
    <w:lvl w:ilvl="0">
      <w:start w:val="1"/>
      <w:numFmt w:val="decimal"/>
      <w:lvlText w:val="%1)"/>
      <w:lvlJc w:val="left"/>
      <w:pPr>
        <w:ind w:left="360" w:hanging="280"/>
      </w:pPr>
    </w:lvl>
    <w:lvl w:ilvl="1">
      <w:start w:val="1"/>
      <w:numFmt w:val="lowerLetter"/>
      <w:lvlText w:val="%2)"/>
      <w:lvlJc w:val="left"/>
      <w:pPr>
        <w:ind w:left="720" w:hanging="280"/>
      </w:pPr>
    </w:lvl>
    <w:lvl w:ilvl="2">
      <w:start w:val="1"/>
      <w:numFmt w:val="bullet"/>
      <w:lvlText w:val="–"/>
      <w:lvlJc w:val="left"/>
      <w:pPr>
        <w:ind w:left="108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280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135"/>
    <w:rsid w:val="0015074B"/>
    <w:rsid w:val="0029639D"/>
    <w:rsid w:val="00326F90"/>
    <w:rsid w:val="003C2DAC"/>
    <w:rsid w:val="003F7556"/>
    <w:rsid w:val="00873EE0"/>
    <w:rsid w:val="009A721C"/>
    <w:rsid w:val="00A52DBA"/>
    <w:rsid w:val="00AA1D8D"/>
    <w:rsid w:val="00AB66C6"/>
    <w:rsid w:val="00B15FB8"/>
    <w:rsid w:val="00B47730"/>
    <w:rsid w:val="00B8441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2A483"/>
  <w14:defaultImageDpi w14:val="300"/>
  <w15:docId w15:val="{65BF6A5B-8BD0-4629-BD5D-CB81986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0" w:line="240" w:lineRule="auto"/>
    </w:pPr>
    <w:rPr>
      <w:rFonts w:ascii="Arial Narrow" w:eastAsia="Arial Narrow" w:hAnsi="Arial Narrow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F4E79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tabs>
        <w:tab w:val="num" w:pos="360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tabs>
        <w:tab w:val="num" w:pos="360"/>
      </w:tabs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rPr>
      <w:rFonts w:ascii="Arial Narrow" w:eastAsia="Arial Narrow" w:hAnsi="Arial Narrow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5</cp:revision>
  <dcterms:created xsi:type="dcterms:W3CDTF">2013-12-23T23:15:00Z</dcterms:created>
  <dcterms:modified xsi:type="dcterms:W3CDTF">2026-07-07T09:06:00Z</dcterms:modified>
  <cp:category/>
</cp:coreProperties>
</file>