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9D0D72" w:rsidR="0021373C" w:rsidRPr="0021373C" w:rsidRDefault="005327A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2ED6CD" wp14:editId="641F45B0">
                <wp:simplePos x="0" y="0"/>
                <wp:positionH relativeFrom="column">
                  <wp:posOffset>44879</wp:posOffset>
                </wp:positionH>
                <wp:positionV relativeFrom="paragraph">
                  <wp:posOffset>4188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71FDC" id="Grupa 2" o:spid="_x0000_s1026" style="position:absolute;margin-left:3.55pt;margin-top:.3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Wi2KLd0AAAAG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139288F6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5327A3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AAA4F2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4354D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056D84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303EED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061A3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C4354D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7C32E16" w14:textId="3E97ACA9" w:rsidR="005327A3" w:rsidRPr="00C4354D" w:rsidRDefault="00C4354D" w:rsidP="00C4354D">
      <w:pPr>
        <w:suppressAutoHyphens/>
        <w:ind w:left="284" w:hanging="142"/>
        <w:rPr>
          <w:rFonts w:ascii="Arial" w:hAnsi="Arial" w:cs="Arial"/>
          <w:i/>
          <w:iCs/>
          <w:color w:val="00000A"/>
          <w:sz w:val="20"/>
          <w:szCs w:val="20"/>
          <w:lang w:eastAsia="zh-CN"/>
        </w:rPr>
      </w:pPr>
      <w:r w:rsidRPr="00C4354D">
        <w:rPr>
          <w:rFonts w:ascii="Arial" w:hAnsi="Arial" w:cs="Arial"/>
          <w:i/>
          <w:iCs/>
          <w:color w:val="00000A"/>
          <w:sz w:val="20"/>
          <w:szCs w:val="20"/>
          <w:lang w:eastAsia="zh-CN"/>
        </w:rPr>
        <w:t>dotyczy</w:t>
      </w:r>
      <w:r w:rsidRPr="00C4354D">
        <w:rPr>
          <w:rFonts w:ascii="Arial" w:hAnsi="Arial" w:cs="Arial"/>
          <w:i/>
          <w:iCs/>
          <w:color w:val="00000A"/>
          <w:sz w:val="20"/>
          <w:szCs w:val="20"/>
          <w:lang w:eastAsia="zh-CN"/>
        </w:rPr>
        <w:t>:   postępowania o udzielenie zamówienia publicznego na dostawę Dostawa jednorazowych wyrobów medycznych dla Specjalistycznego Szpitala Wojewódzkiego w Ciechanowie</w:t>
      </w:r>
    </w:p>
    <w:p w14:paraId="002F86E3" w14:textId="3A566844" w:rsidR="003E4616" w:rsidRPr="00C4354D" w:rsidRDefault="003E4616" w:rsidP="00C4354D">
      <w:pPr>
        <w:suppressAutoHyphens/>
        <w:spacing w:line="312" w:lineRule="auto"/>
        <w:ind w:left="709" w:hanging="851"/>
        <w:rPr>
          <w:rFonts w:ascii="Arial" w:hAnsi="Arial" w:cs="Arial"/>
          <w:i/>
          <w:iCs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232" w:type="pct"/>
        <w:tblLayout w:type="fixed"/>
        <w:tblLook w:val="04A0" w:firstRow="1" w:lastRow="0" w:firstColumn="1" w:lastColumn="0" w:noHBand="0" w:noVBand="1"/>
      </w:tblPr>
      <w:tblGrid>
        <w:gridCol w:w="5379"/>
        <w:gridCol w:w="4394"/>
      </w:tblGrid>
      <w:tr w:rsidR="00C4354D" w14:paraId="13D3A627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EC9F5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69C36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4354D" w14:paraId="4E560E68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9D42D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mini-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spike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D8A0D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C4354D" w14:paraId="5A9C8A96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38505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igła z filtrem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2F778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C4354D" w14:paraId="2A4F55F4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D8E15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igła do pobierania leków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0A38D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9 936,00</w:t>
            </w:r>
          </w:p>
        </w:tc>
      </w:tr>
      <w:tr w:rsidR="00C4354D" w14:paraId="37CFC70A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1438A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igły do znieczulania podpajęczynówkowego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8CD11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100 008,00</w:t>
            </w:r>
          </w:p>
        </w:tc>
      </w:tr>
      <w:tr w:rsidR="00C4354D" w14:paraId="345F75CB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39783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IGŁY DO NAKŁUĆ LĘDŹWIOWYCH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83E01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6 318,00</w:t>
            </w:r>
          </w:p>
        </w:tc>
      </w:tr>
      <w:tr w:rsidR="00C4354D" w14:paraId="3776DE36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6C6E2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IGŁY INIEKCYJNE. IGŁY INIEKCYJNE BEZPIECZNE ORAZ MOTYLKI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8B9A5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73 170,00</w:t>
            </w:r>
          </w:p>
        </w:tc>
      </w:tr>
      <w:tr w:rsidR="00C4354D" w14:paraId="4475017F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78D57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MASKA Z WORKIEM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626A2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9 936,00</w:t>
            </w:r>
          </w:p>
        </w:tc>
      </w:tr>
      <w:tr w:rsidR="00C4354D" w14:paraId="2732A3BC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C74DA9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NUTRICIA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B3526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142 128,00</w:t>
            </w:r>
          </w:p>
        </w:tc>
      </w:tr>
      <w:tr w:rsidR="00C4354D" w14:paraId="2948141D" w14:textId="77777777" w:rsidTr="00C435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02E39" w14:textId="77777777" w:rsidR="00C4354D" w:rsidRDefault="00C435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łączniki jednorazowe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A331F" w14:textId="77777777" w:rsidR="00C4354D" w:rsidRDefault="00C435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142 894,80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56D84"/>
    <w:rsid w:val="00081BFD"/>
    <w:rsid w:val="000B2BF3"/>
    <w:rsid w:val="000C1FB4"/>
    <w:rsid w:val="000D429E"/>
    <w:rsid w:val="000F0A41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847C7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61A3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52DC6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327A3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2088"/>
    <w:rsid w:val="00A777F0"/>
    <w:rsid w:val="00A812BF"/>
    <w:rsid w:val="00AD615A"/>
    <w:rsid w:val="00AF1F88"/>
    <w:rsid w:val="00AF7274"/>
    <w:rsid w:val="00B44C78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4354D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57</cp:revision>
  <cp:lastPrinted>2026-07-30T08:10:00Z</cp:lastPrinted>
  <dcterms:created xsi:type="dcterms:W3CDTF">2024-05-10T05:40:00Z</dcterms:created>
  <dcterms:modified xsi:type="dcterms:W3CDTF">2026-07-30T08:10:00Z</dcterms:modified>
</cp:coreProperties>
</file>