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4649"/>
        <w:gridCol w:w="4649"/>
      </w:tblGrid>
      <w:tr>
        <w:tc>
          <w:tcPr>
            <w:tcW w:type="dxa" w:w="4873"/>
            <w:vAlign w:val="center"/>
            <w:tcMar>
              <w:top w:w="0" w:type="dxa"/>
              <w:start w:w="0" w:type="dxa"/>
              <w:bottom w:w="50" w:type="dxa"/>
              <w:end w:w="0" w:type="dxa"/>
            </w:tcMar>
            <w:tcBorders>
              <w:top w:val="nil"/>
              <w:left w:val="nil"/>
              <w:bottom w:val="single" w:sz="8" w:space="0" w:color="4F81BD"/>
              <w:right w:val="nil"/>
            </w:tcBorders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8"/>
              </w:rPr>
              <w:drawing>
                <wp:inline xmlns:a="http://schemas.openxmlformats.org/drawingml/2006/main" xmlns:pic="http://schemas.openxmlformats.org/drawingml/2006/picture">
                  <wp:extent cx="954000" cy="636000"/>
                  <wp:docPr id="1" name="Picture 1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image1.png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54000" cy="636000"/>
                          </a:xfrm>
                          <a:prstGeom prst="rect"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type="dxa" w:w="4873"/>
            <w:vAlign w:val="center"/>
            <w:tcMar>
              <w:top w:w="0" w:type="dxa"/>
              <w:start w:w="0" w:type="dxa"/>
              <w:bottom w:w="50" w:type="dxa"/>
              <w:end w:w="0" w:type="dxa"/>
            </w:tcMar>
            <w:tcBorders>
              <w:top w:val="nil"/>
              <w:left w:val="nil"/>
              <w:bottom w:val="single" w:sz="8" w:space="0" w:color="4F81BD"/>
              <w:right w:val="nil"/>
            </w:tcBorders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8"/>
              </w:rPr>
              <w:drawing>
                <wp:inline xmlns:a="http://schemas.openxmlformats.org/drawingml/2006/main" xmlns:pic="http://schemas.openxmlformats.org/drawingml/2006/picture">
                  <wp:extent cx="1530000" cy="544338"/>
                  <wp:docPr id="2" name="Picture 2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image2.png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30000" cy="544338"/>
                          </a:xfrm>
                          <a:prstGeom prst="rect"/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>
        <w:spacing w:before="140" w:after="60" w:line="240" w:lineRule="auto"/>
        <w:jc w:val="right"/>
      </w:pPr>
      <w:r>
        <w:rPr>
          <w:rFonts w:ascii="Arial" w:hAnsi="Arial"/>
          <w:b/>
          <w:sz w:val="18"/>
        </w:rPr>
        <w:t>Załącznik nr 1b – Oświadczenie podmiotu udostępniającego zasoby</w:t>
      </w:r>
    </w:p>
    <w:p>
      <w:pPr>
        <w:spacing w:before="0" w:after="160" w:line="240" w:lineRule="auto"/>
      </w:pPr>
      <w:r>
        <w:rPr>
          <w:rFonts w:ascii="Arial" w:hAnsi="Arial"/>
          <w:b w:val="0"/>
          <w:sz w:val="18"/>
        </w:rPr>
        <w:t>Dotyczy postępowania pn. Usługa bezpośredniej ochrony fizycznej stałej – dozoru mienia nieruchomości Specjalistycznego Szpitala Wojewódzkiego w Ciechanowie przy ul. Długiej 9 (ZP/2501/86/26)</w:t>
      </w:r>
    </w:p>
    <w:tbl>
      <w:tblPr>
        <w:tblStyle w:val="TableGrid"/>
        <w:tblW w:type="auto" w:w="0"/>
        <w:jc w:val="center"/>
        <w:tblLook w:firstColumn="1" w:firstRow="1" w:lastColumn="0" w:lastRow="0" w:noHBand="0" w:noVBand="1" w:val="04A0"/>
      </w:tblPr>
      <w:tblGrid>
        <w:gridCol w:w="4873"/>
        <w:gridCol w:w="4873"/>
      </w:tblGrid>
      <w:tr>
        <w:tc>
          <w:tcPr>
            <w:tcW w:type="dxa" w:w="4873"/>
            <w:tcMar>
              <w:top w:w="55" w:type="dxa"/>
              <w:start w:w="70" w:type="dxa"/>
              <w:bottom w:w="55" w:type="dxa"/>
              <w:end w:w="70" w:type="dxa"/>
            </w:tcMar>
            <w:vAlign w:val="center"/>
          </w:tcPr>
          <w:p>
            <w:r>
              <w:rPr>
                <w:rFonts w:ascii="Arial" w:hAnsi="Arial"/>
                <w:b w:val="0"/>
                <w:sz w:val="18"/>
              </w:rPr>
              <w:t>Pełna nazwa podmiotu:</w:t>
            </w:r>
          </w:p>
        </w:tc>
        <w:tc>
          <w:tcPr>
            <w:tcW w:type="dxa" w:w="4873"/>
            <w:tcMar>
              <w:top w:w="55" w:type="dxa"/>
              <w:start w:w="70" w:type="dxa"/>
              <w:bottom w:w="55" w:type="dxa"/>
              <w:end w:w="70" w:type="dxa"/>
            </w:tcMar>
            <w:vAlign w:val="center"/>
          </w:tcPr>
          <w:p>
            <w:r>
              <w:rPr>
                <w:rFonts w:ascii="Arial" w:hAnsi="Arial"/>
                <w:b w:val="0"/>
                <w:sz w:val="18"/>
              </w:rPr>
            </w:r>
          </w:p>
        </w:tc>
      </w:tr>
      <w:tr>
        <w:tc>
          <w:tcPr>
            <w:tcW w:type="dxa" w:w="4873"/>
            <w:tcMar>
              <w:top w:w="55" w:type="dxa"/>
              <w:start w:w="70" w:type="dxa"/>
              <w:bottom w:w="55" w:type="dxa"/>
              <w:end w:w="70" w:type="dxa"/>
            </w:tcMar>
            <w:vAlign w:val="center"/>
          </w:tcPr>
          <w:p>
            <w:r>
              <w:rPr>
                <w:rFonts w:ascii="Arial" w:hAnsi="Arial"/>
                <w:b w:val="0"/>
                <w:sz w:val="18"/>
              </w:rPr>
              <w:t>Adres podmiotu:</w:t>
            </w:r>
          </w:p>
        </w:tc>
        <w:tc>
          <w:tcPr>
            <w:tcW w:type="dxa" w:w="4873"/>
            <w:tcMar>
              <w:top w:w="55" w:type="dxa"/>
              <w:start w:w="70" w:type="dxa"/>
              <w:bottom w:w="55" w:type="dxa"/>
              <w:end w:w="70" w:type="dxa"/>
            </w:tcMar>
            <w:vAlign w:val="center"/>
          </w:tcPr>
          <w:p>
            <w:r>
              <w:rPr>
                <w:rFonts w:ascii="Arial" w:hAnsi="Arial"/>
                <w:b w:val="0"/>
                <w:sz w:val="18"/>
              </w:rPr>
            </w:r>
          </w:p>
        </w:tc>
      </w:tr>
    </w:tbl>
    <w:p>
      <w:pPr>
        <w:spacing w:before="0" w:after="80" w:line="240" w:lineRule="auto"/>
      </w:pPr>
      <w:r>
        <w:rPr>
          <w:rFonts w:ascii="Arial" w:hAnsi="Arial"/>
          <w:b/>
          <w:sz w:val="18"/>
        </w:rPr>
        <w:t>Oświadczenie składane na podstawie art. 125 ust. 5 ustawy Pzp.</w:t>
      </w:r>
    </w:p>
    <w:p>
      <w:pPr>
        <w:keepNext/>
        <w:spacing w:before="140" w:after="40" w:line="240" w:lineRule="auto"/>
      </w:pPr>
      <w:r>
        <w:rPr>
          <w:rFonts w:ascii="Arial" w:hAnsi="Arial"/>
          <w:b/>
          <w:color w:val="1F4E79"/>
          <w:sz w:val="18"/>
        </w:rPr>
        <w:t>I. Podstawy wykluczenia</w:t>
      </w:r>
    </w:p>
    <w:p>
      <w:pPr>
        <w:spacing w:before="0" w:after="0"/>
        <w:ind w:left="0"/>
      </w:pPr>
      <w:sdt>
        <w:sdtPr>
          <w:alias w:val="P_EXCL"/>
          <w:tag w:val="P_EXCL"/>
          <w:id w:val="569696555"/>
          <w14:checkbox>
            <w14:checked w14:val="0"/>
            <w14:checkedState w14:val="2612" w14:font="Segoe UI Symbol"/>
            <w14:uncheckedState w14:val="2610" w14:font="Segoe UI Symbol"/>
          </w14:checkbox>
        </w:sdtPr>
        <w:sdtContent>
          <w:r>
            <w:rPr>
              <w:rFonts w:ascii="Segoe UI Symbol" w:hAnsi="Segoe UI Symbol"/>
            </w:rPr>
            <w:t>☐</w:t>
          </w:r>
        </w:sdtContent>
      </w:sdt>
      <w:r>
        <w:rPr>
          <w:rFonts w:ascii="Arial" w:hAnsi="Arial"/>
          <w:sz w:val="18"/>
        </w:rPr>
        <w:t xml:space="preserve"> oświadczam, że wobec podmiotu udostępniającego zasoby nie zachodzą podstawy wykluczenia przewidziane w SWZ względem Wykonawcy, w zakresie mającym zastosowanie do tego podmiotu.</w:t>
      </w:r>
    </w:p>
    <w:p>
      <w:pPr>
        <w:spacing w:before="0" w:after="0"/>
        <w:ind w:left="0"/>
      </w:pPr>
      <w:sdt>
        <w:sdtPr>
          <w:alias w:val="P_SANCTIONS"/>
          <w:tag w:val="P_SANCTIONS"/>
          <w:id w:val="1090826169"/>
          <w14:checkbox>
            <w14:checked w14:val="0"/>
            <w14:checkedState w14:val="2612" w14:font="Segoe UI Symbol"/>
            <w14:uncheckedState w14:val="2610" w14:font="Segoe UI Symbol"/>
          </w14:checkbox>
        </w:sdtPr>
        <w:sdtContent>
          <w:r>
            <w:rPr>
              <w:rFonts w:ascii="Segoe UI Symbol" w:hAnsi="Segoe UI Symbol"/>
            </w:rPr>
            <w:t>☐</w:t>
          </w:r>
        </w:sdtContent>
      </w:sdt>
      <w:r>
        <w:rPr>
          <w:rFonts w:ascii="Arial" w:hAnsi="Arial"/>
          <w:sz w:val="18"/>
        </w:rPr>
        <w:t xml:space="preserve"> oświadczam, że wobec podmiotu nie zachodzą przesłanki określone w art. 7 ust. 1 ustawy z dnia 13 kwietnia 2022 r. o szczególnych rozwiązaniach w zakresie przeciwdziałania wspieraniu agresji na Ukrainę oraz służących ochronie bezpieczeństwa narodowego.</w:t>
      </w:r>
    </w:p>
    <w:p>
      <w:pPr>
        <w:keepNext/>
        <w:spacing w:before="140" w:after="40" w:line="240" w:lineRule="auto"/>
      </w:pPr>
      <w:r>
        <w:rPr>
          <w:rFonts w:ascii="Arial" w:hAnsi="Arial"/>
          <w:b/>
          <w:color w:val="1F4E79"/>
          <w:sz w:val="18"/>
        </w:rPr>
        <w:t>II. Warunki udziału w postępowaniu</w:t>
      </w:r>
    </w:p>
    <w:p>
      <w:pPr>
        <w:spacing w:before="0" w:after="0" w:line="240" w:lineRule="auto"/>
      </w:pPr>
      <w:r>
        <w:rPr>
          <w:rFonts w:ascii="Arial" w:hAnsi="Arial"/>
          <w:b w:val="0"/>
          <w:sz w:val="18"/>
        </w:rPr>
        <w:t>Oświadczam, że w zakresie zasobów udostępnianych Wykonawcy spełniam następujące warunki udziału w postępowaniu określone w części III SWZ:</w:t>
      </w:r>
    </w:p>
    <w:p>
      <w:pPr>
        <w:spacing w:before="0" w:after="0" w:line="240" w:lineRule="auto"/>
      </w:pPr>
      <w:r>
        <w:rPr>
          <w:rFonts w:ascii="Arial" w:hAnsi="Arial"/>
          <w:b w:val="0"/>
          <w:sz w:val="18"/>
        </w:rPr>
        <w:t>........................................................................................................................................................................................</w:t>
        <w:br/>
        <w:t>........................................................................................................................................................................................</w:t>
      </w:r>
    </w:p>
    <w:p>
      <w:pPr>
        <w:keepNext/>
        <w:spacing w:before="140" w:after="40" w:line="240" w:lineRule="auto"/>
      </w:pPr>
      <w:r>
        <w:rPr>
          <w:rFonts w:ascii="Arial" w:hAnsi="Arial"/>
          <w:b/>
          <w:color w:val="1F4E79"/>
          <w:sz w:val="18"/>
        </w:rPr>
        <w:t>III. Oświadczenie dotyczące podanych informacji</w:t>
      </w:r>
    </w:p>
    <w:p>
      <w:pPr>
        <w:spacing w:before="0" w:after="0" w:line="240" w:lineRule="auto"/>
      </w:pPr>
      <w:r>
        <w:rPr>
          <w:rFonts w:ascii="Arial" w:hAnsi="Arial"/>
          <w:b w:val="0"/>
          <w:sz w:val="18"/>
        </w:rPr>
        <w:t>Oświadczam, że wszystkie informacje podane w niniejszym oświadczeniu są aktualne i zgodne z prawdą oraz zostały przedstawione ze świadomością konsekwencji wprowadzenia Zamawiającego w błąd.</w:t>
      </w:r>
    </w:p>
    <w:p>
      <w:pPr>
        <w:keepNext/>
        <w:spacing w:before="140" w:after="40" w:line="240" w:lineRule="auto"/>
      </w:pPr>
      <w:r>
        <w:rPr>
          <w:rFonts w:ascii="Arial" w:hAnsi="Arial"/>
          <w:b/>
          <w:color w:val="1F4E79"/>
          <w:sz w:val="18"/>
        </w:rPr>
        <w:t>IV. Dostęp do podmiotowych środków dowodowych (jeżeli dotyczy)</w:t>
      </w:r>
    </w:p>
    <w:p>
      <w:pPr>
        <w:spacing w:before="0" w:after="0" w:line="240" w:lineRule="auto"/>
      </w:pPr>
      <w:r>
        <w:rPr>
          <w:rFonts w:ascii="Arial" w:hAnsi="Arial"/>
          <w:b w:val="0"/>
          <w:sz w:val="18"/>
        </w:rPr>
        <w:t>1) dokument / baza / adres internetowy / dane referencyjne: ...................................................................................................................</w:t>
      </w:r>
    </w:p>
    <w:p>
      <w:pPr>
        <w:spacing w:before="0" w:after="0" w:line="240" w:lineRule="auto"/>
      </w:pPr>
      <w:r>
        <w:rPr>
          <w:rFonts w:ascii="Arial" w:hAnsi="Arial"/>
          <w:b w:val="0"/>
          <w:sz w:val="18"/>
        </w:rPr>
        <w:t>2) dokument / baza / adres internetowy / dane referencyjne: ...................................................................................................................</w:t>
      </w:r>
    </w:p>
    <w:p/>
    <w:tbl>
      <w:tblPr>
        <w:tblStyle w:val="TableGrid"/>
        <w:tblW w:type="auto" w:w="0"/>
        <w:jc w:val="center"/>
        <w:tblLook w:firstColumn="1" w:firstRow="1" w:lastColumn="0" w:lastRow="0" w:noHBand="0" w:noVBand="1" w:val="04A0"/>
      </w:tblPr>
      <w:tblGrid>
        <w:gridCol w:w="9746"/>
      </w:tblGrid>
      <w:tr>
        <w:tc>
          <w:tcPr>
            <w:tcW w:type="dxa" w:w="9746"/>
          </w:tcPr>
          <w:p>
            <w:pPr>
              <w:jc w:val="center"/>
            </w:pPr>
            <w:r>
              <w:rPr>
                <w:rFonts w:ascii="Arial" w:hAnsi="Arial"/>
                <w:sz w:val="18"/>
              </w:rPr>
              <w:t>Data; kwalifikowany podpis elektroniczny lub podpis zaufany lub podpis osobisty</w:t>
            </w:r>
          </w:p>
        </w:tc>
      </w:tr>
    </w:tbl>
    <w:sectPr w:rsidR="00FC693F" w:rsidRPr="0006063C" w:rsidSect="00034616">
      <w:pgSz w:w="12240" w:h="15840"/>
      <w:pgMar w:top="1134" w:right="1247" w:bottom="1134" w:left="124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0" w:after="0" w:line="240" w:lineRule="auto"/>
      <w:ind w:left="0" w:firstLine="0"/>
    </w:pPr>
    <w:rPr>
      <w:rFonts w:ascii="Arial" w:hAnsi="Arial"/>
      <w:sz w:val="18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Relationship Id="rId10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