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949B" w14:textId="594DF35D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90A37A" w14:textId="15EFF72F" w:rsidR="007C07DB" w:rsidRDefault="00586AC4" w:rsidP="00586AC4">
      <w:pPr>
        <w:jc w:val="right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4C4AA078" wp14:editId="46D79B6A">
            <wp:extent cx="5759450" cy="84827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4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23.10.2026r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ZP/2501/92/26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78425663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 xml:space="preserve">dotyczy: postępowania o udzielenie zamówienia publicznego </w:t>
      </w:r>
      <w:r w:rsidR="00586AC4">
        <w:rPr>
          <w:rFonts w:ascii="Arial" w:hAnsi="Arial" w:cs="Arial"/>
          <w:sz w:val="18"/>
          <w:szCs w:val="18"/>
        </w:rPr>
        <w:t>pn.</w:t>
      </w:r>
      <w:r w:rsidR="001100C2">
        <w:rPr>
          <w:rFonts w:ascii="Arial" w:hAnsi="Arial" w:cs="Arial"/>
          <w:sz w:val="18"/>
          <w:szCs w:val="18"/>
        </w:rPr>
        <w:t xml:space="preserve"> </w:t>
      </w:r>
      <w:r w:rsidR="004D3622" w:rsidRPr="004D3622">
        <w:rPr>
          <w:rFonts w:ascii="Arial" w:hAnsi="Arial" w:cs="Arial"/>
          <w:sz w:val="18"/>
          <w:szCs w:val="18"/>
        </w:rPr>
        <w:t>Doposażenie szpitala w aparaturę i wyposażenie medyczne zwiększające odporność infrastrukturalną oraz zapewniające ciągłość udzielania świadczeń zdrowotnych w sytuacjach kryzysowych</w:t>
      </w:r>
      <w:r w:rsidR="00586AC4">
        <w:rPr>
          <w:rFonts w:ascii="Arial" w:hAnsi="Arial" w:cs="Arial"/>
          <w:sz w:val="18"/>
          <w:szCs w:val="18"/>
        </w:rPr>
        <w:t xml:space="preserve"> </w:t>
      </w:r>
      <w:r w:rsidR="004D3622" w:rsidRPr="004D3622">
        <w:rPr>
          <w:rFonts w:ascii="Arial" w:hAnsi="Arial" w:cs="Arial"/>
          <w:sz w:val="18"/>
          <w:szCs w:val="18"/>
        </w:rPr>
        <w:t>(Postępowanie nr 2)</w:t>
      </w:r>
      <w:r w:rsidR="00586AC4">
        <w:rPr>
          <w:rFonts w:ascii="Arial" w:hAnsi="Arial" w:cs="Arial"/>
          <w:sz w:val="18"/>
          <w:szCs w:val="18"/>
        </w:rPr>
        <w:t>.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3AFFECD2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>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23.10.2026r.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161" w:type="pct"/>
        <w:tblLayout w:type="fixed"/>
        <w:tblLook w:val="04A0" w:firstRow="1" w:lastRow="0" w:firstColumn="1" w:lastColumn="0" w:noHBand="0" w:noVBand="1"/>
      </w:tblPr>
      <w:tblGrid>
        <w:gridCol w:w="2546"/>
        <w:gridCol w:w="1701"/>
        <w:gridCol w:w="1701"/>
        <w:gridCol w:w="1701"/>
        <w:gridCol w:w="1701"/>
      </w:tblGrid>
      <w:tr w:rsidR="00586AC4" w14:paraId="1971FAAD" w14:textId="58324A29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38E0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BE900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66BA9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CF0E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CC596" w14:textId="77777777" w:rsidR="00586AC4" w:rsidRPr="00586AC4" w:rsidRDefault="00586AC4" w:rsidP="00586AC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6AC4">
              <w:rPr>
                <w:rFonts w:ascii="Arial" w:hAnsi="Arial" w:cs="Arial"/>
                <w:b/>
                <w:sz w:val="18"/>
                <w:szCs w:val="18"/>
              </w:rPr>
              <w:t xml:space="preserve">Oferowany okres gwarancji </w:t>
            </w:r>
          </w:p>
          <w:p w14:paraId="2B94E8B4" w14:textId="77777777" w:rsidR="00586AC4" w:rsidRPr="00586AC4" w:rsidRDefault="00586AC4" w:rsidP="00586AC4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586AC4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(minimum zgodnie z załącznikami 2.1- 2.17;</w:t>
            </w:r>
          </w:p>
          <w:p w14:paraId="1C53E994" w14:textId="0AB019BC" w:rsidR="00586AC4" w:rsidRDefault="00586AC4" w:rsidP="00586AC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</w:pPr>
            <w:r w:rsidRPr="00586AC4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punktacja zgodnie z częścią XIX SWZ)</w:t>
            </w:r>
          </w:p>
        </w:tc>
      </w:tr>
      <w:tr w:rsidR="00586AC4" w14:paraId="1CD001BC" w14:textId="5A348EB5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A79E4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Pakiet 1 - Respirator transportowy przystosowany do pracy w środowisku MRI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2FEC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45E01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6F3B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D539B95" w14:textId="33A9D464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12EDAB44" w14:textId="7B847732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F3C65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Ekomark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 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Płochocińska 35, 03-044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522 24 80 049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CEA3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168 000,00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360F4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181 440,00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B6A6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DDB1BA" w14:textId="64D1D4B2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2B10000F" w14:textId="0AF7EA17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00BDF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2 - Pakiet 2 - Kardiomonitor mobilny przytosowany do pracy w środowisku MRI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43E6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9FD4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79304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290 000,00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63DC2CB3" w14:textId="5DA53ED6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586AC4" w14:paraId="5946B0A7" w14:textId="10ABBFA6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EFFD1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Viridian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Morgowa 4, 04-224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521-29-83-607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8A98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266 000,00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C672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287 280,00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E051B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3F702" w14:textId="0D006074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m-ce</w:t>
            </w:r>
          </w:p>
        </w:tc>
      </w:tr>
      <w:tr w:rsidR="00586AC4" w14:paraId="1CD40C2C" w14:textId="6F87C7F0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3DA54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3 - Pakiet 3 - Aparat USG mobilny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B6BF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96CA0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8E8B4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280 000,00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470E3594" w14:textId="4F970AC7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60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768AD64C" w14:textId="072A3E1E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3B21A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WHITEMED SPÓŁKA Z OGRANICZONĄ ODPOWIEDZIALNOŚCIĄ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Łopuszańska 57/124, 02-232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5272665845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4592C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259 200,00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DE2F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279 936,00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A2DC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9DC615" w14:textId="62319D9F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60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1493A529" w14:textId="11C514E2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C2BDA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4 - Pakiet 4 - Wózek reanimacyjny z wyposażeniem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B28FB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FF669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CC9B8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375 000,00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50BEE250" w14:textId="01BD6CFA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586AC4" w14:paraId="1986C743" w14:textId="45FD0A74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3DF8C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Viridian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Morgowa 4, 04-224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521-29-83-607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3ECE8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330 000,00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43B41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356 400,00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1DE38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86D37E" w14:textId="6E5F5DE0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m-ce</w:t>
            </w:r>
          </w:p>
        </w:tc>
      </w:tr>
      <w:tr w:rsidR="00586AC4" w14:paraId="6B90D6A1" w14:textId="2A6C49F6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722AA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5 - Pakiet 5 - Mobilny stół operacyjny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9BEFB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07A41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EC5A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719 999,99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175E3D42" w14:textId="39547DC8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5C57B1F3" w14:textId="1560CD1E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6C537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Medicom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M. Skłodowskiej - Curie 34, 41-819 Zabrze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6480000516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AA0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660 000,00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F4FE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712 800,00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8C204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A9BDF5" w14:textId="59BE4237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3D3CA890" w14:textId="33E9337A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28E59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lastRenderedPageBreak/>
              <w:t>Pakiet 6 - Pakiet 6 - Wieża laparoskopowa z zielenią indocyjaninową (system ICG) z wyposażeniem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BADD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821B0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132F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980 000,00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14689023" w14:textId="1B1C6606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7D23C9E0" w14:textId="0A6E46C4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B61B2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Aesculap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Chifa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Tysiąclecia 14, 64-300 Nowy Tomyśl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7880008829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FCB2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898 156,00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1305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970 008,48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87B0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9D7B95" w14:textId="787DFE90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6A35033E" w14:textId="0B9AEDAE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48185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Karl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Storz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Hołubcowa 123, 02-854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6312655205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9C1E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764 615,96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18F8B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827 022,29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C974C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9CEAED" w14:textId="3035144B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76962068" w14:textId="0BED6137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A4A0D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7 - Pakiet 7 - Zestaw narzędzi laparoskopowych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7971D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CE47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57428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179 999,99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CB729AA" w14:textId="5681ABFB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586AC4" w14:paraId="6CD4CD31" w14:textId="09C61875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63BFA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Aesculap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Chifa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Tysiąclecia 14, 64-300 Nowy Tomyśl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7880008829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7CBF4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157 790,00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7F2EE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170 413,20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F8381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A4EEBD" w14:textId="3CA14558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m-ce</w:t>
            </w:r>
          </w:p>
        </w:tc>
      </w:tr>
      <w:tr w:rsidR="00586AC4" w14:paraId="426FAF70" w14:textId="45677EE9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0CF21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8 - Pakiet 8 - Zestaw narzędzi chirurgicznych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7086A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ACC2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6177A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400 000,01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2E7C779A" w14:textId="458807DD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586AC4" w14:paraId="0AA5FCED" w14:textId="7805294E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A28F0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Aesculap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Chifa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Tysiąclecia 14, 64-300 Nowy Tomyśl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7880008829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1637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163 435,00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0C13D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176 509,80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21D2C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0E97C8" w14:textId="146F800D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m-ce</w:t>
            </w:r>
          </w:p>
        </w:tc>
      </w:tr>
      <w:tr w:rsidR="00586AC4" w14:paraId="16D16FBA" w14:textId="3FE1DD00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BEB5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9 - Pakiet 9 - Pompa infuzyjna strzykawkowa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4D87C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1BF6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8884A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300 000,02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56E820E4" w14:textId="63FD3564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586AC4" w14:paraId="53B3308D" w14:textId="2242A724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7FB2C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Aesculap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Chifa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Tysiąclecia 14, 64-300 Nowy Tomyśl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7880008829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BC78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216 900,00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3AD7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234 252,00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27304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2E186" w14:textId="3A21AC35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m-ce</w:t>
            </w:r>
          </w:p>
        </w:tc>
      </w:tr>
      <w:tr w:rsidR="00586AC4" w14:paraId="5F240699" w14:textId="5962BC87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A71BC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10 - Pakiet 10 - Wiertarka + shaver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9EAF9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3CB4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DB4F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400 000,00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3BE761C8" w14:textId="117BB846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22F031CD" w14:textId="369F0E39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E157F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Medtronic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Poland Spółka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Polna 11, 00-633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PL 9521000289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4A8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297 100,00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803E0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320 868,00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97D7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F16F03" w14:textId="17272F6F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04DB8FC8" w14:textId="5F3C7272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355F1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Karl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Storz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Hołubcowa 123, 02-854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6312655205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501E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281 440,36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6BE6D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304 099,78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44EA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FF6DA3" w14:textId="6B5A41C4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3DA5DF63" w14:textId="5E1DC11B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79709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11 - Pakiet 11 - Napęd neurochirurgiczny z wyposażeniem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A3AFD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5EC8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FD11B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250 000,00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3686202C" w14:textId="5C199018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23EF2626" w14:textId="528CF905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7A612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Aesculap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Chifa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Tysiąclecia 14, 64-300 Nowy Tomyśl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7880008829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AB07E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198 308,00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1B53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214 172,64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1672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3A2823" w14:textId="777DB9A4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751F2A84" w14:textId="232268BC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7579F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12 - Pakiet 12 - Wiertarka do zabiegów (uniwersalna)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441B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69560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D6E5A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220 000,00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7A18B99A" w14:textId="5D3174E9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304DC450" w14:textId="219549D3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F028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Stryker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Poleczki 35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952-00-15-337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FFF1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201 660,00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98638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217 792,80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EF80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3DE74F" w14:textId="37426752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7767E13D" w14:textId="1CDFC2BA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10B81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13 - Pakiet 13 - Tor artroskopowy 4K z wyposażeniem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3108E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EF65E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E6BBD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700 000,00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4F3E2B51" w14:textId="662FA3A2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276DD3AE" w14:textId="1F10A2C9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8C81C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Stryker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Poleczki 35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952-00-15-337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1CA3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556 448,05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6827C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600 963,89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889DD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41C31F" w14:textId="210252F6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40D43678" w14:textId="61E76EC0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E7F5F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14 - Pakiet 14 - Tomograf optyczny z funkcją Angio OCT i angiografii flurosceinowej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92C1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D3A4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0CFE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500 000,00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0690AA93" w14:textId="73D172CA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7C2BBB2D" w14:textId="76EC6F50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A6EF0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TOPCON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 xml:space="preserve">Warszawska 23 42-470 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Siewierz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649-21-99-587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EC2C1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433 175,25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2509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478 000,00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A689A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774CD1" w14:textId="0701BE32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664C4DC1" w14:textId="66CAD866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8A862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15 - Pakiet 15 - Stół do operacji okulistycznych z fotelem operatora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074F8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41ED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0FD2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455 555,56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0EDC9F2B" w14:textId="13187F40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24 m-ce</w:t>
            </w:r>
          </w:p>
        </w:tc>
      </w:tr>
      <w:tr w:rsidR="00586AC4" w14:paraId="1DA17951" w14:textId="40D2ED7E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FD2BC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Polymed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Warszawska 320a 05-082 Stare Babice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524 26 21 033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4462C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88 850,00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4D19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95 958,00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94BE5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EDCF70" w14:textId="3A6B46B2" w:rsidR="00586AC4" w:rsidRDefault="00307E9E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m-ce</w:t>
            </w:r>
          </w:p>
        </w:tc>
      </w:tr>
      <w:tr w:rsidR="00586AC4" w14:paraId="20964F54" w14:textId="1C3C05A2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7EC32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16 - Pakiet 16 - Zestaw do ECPW z wyposażeniem (duodenoskop)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D16D9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2771E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0B68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1 300 000,00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45B0DAC3" w14:textId="6CE332AC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25284D60" w14:textId="2CC54C8C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0289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Endoelektronik.pl Sp. z o. 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Borkowa 12 05-840 Brwinów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5342536491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42460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394 940,00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45237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426 535,20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2CB90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166B4E" w14:textId="0E16982A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48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  <w:tr w:rsidR="00586AC4" w14:paraId="7B5F2E12" w14:textId="7F1F5E02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16D9" w14:textId="77777777" w:rsidR="00586AC4" w:rsidRDefault="00586AC4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17 - Pakiet 17 - Stół operacyjny urologiczny przezierny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2346F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2699B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A2CA3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vAlign w:val="center"/>
          </w:tcPr>
          <w:p w14:paraId="71666849" w14:textId="72DFE75F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cy</w:t>
            </w:r>
            <w:proofErr w:type="spellEnd"/>
          </w:p>
        </w:tc>
      </w:tr>
      <w:tr w:rsidR="00586AC4" w14:paraId="020EC3A6" w14:textId="00BBB894" w:rsidTr="00586AC4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765F9" w14:textId="77777777" w:rsidR="00586AC4" w:rsidRDefault="00586AC4"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Medicom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 xml:space="preserve">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M. Skłodowskiej - Curie 34, 41-819 Zabrze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6480000516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FB7A2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260 000,00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481D6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280 800,00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5F398" w14:textId="77777777" w:rsidR="00586AC4" w:rsidRDefault="00586AC4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4A337" w14:textId="337EFC0B" w:rsidR="00586AC4" w:rsidRDefault="00586AC4" w:rsidP="00586AC4">
            <w:pPr>
              <w:jc w:val="center"/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m-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cy</w:t>
            </w:r>
            <w:proofErr w:type="spellEnd"/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232415FA" w14:textId="77777777" w:rsidR="00F50CC7" w:rsidRDefault="00F50CC7" w:rsidP="00F50CC7">
      <w:pPr>
        <w:ind w:right="110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E.Katarzyna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Jakimiec</w:t>
      </w:r>
    </w:p>
    <w:p w14:paraId="3A6BDCC1" w14:textId="77777777" w:rsidR="00F50CC7" w:rsidRDefault="00F50CC7" w:rsidP="00F50CC7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Specjalista ds. Zamówień Publicznych</w:t>
      </w:r>
    </w:p>
    <w:p w14:paraId="53C2BEBB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sectPr w:rsidR="006E6974" w:rsidSect="00EC4E95">
      <w:pgSz w:w="11906" w:h="16838"/>
      <w:pgMar w:top="1418" w:right="1418" w:bottom="11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07E9E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43A27"/>
    <w:rsid w:val="0045724C"/>
    <w:rsid w:val="0047315A"/>
    <w:rsid w:val="004819BA"/>
    <w:rsid w:val="00485D34"/>
    <w:rsid w:val="00486346"/>
    <w:rsid w:val="00492565"/>
    <w:rsid w:val="004954CE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501E1C"/>
    <w:rsid w:val="00513150"/>
    <w:rsid w:val="005514D8"/>
    <w:rsid w:val="00554840"/>
    <w:rsid w:val="005668DE"/>
    <w:rsid w:val="00567CC1"/>
    <w:rsid w:val="00586AC4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A3D64"/>
    <w:rsid w:val="006A469C"/>
    <w:rsid w:val="006B169E"/>
    <w:rsid w:val="006B1FE5"/>
    <w:rsid w:val="006C024F"/>
    <w:rsid w:val="006C5598"/>
    <w:rsid w:val="006D134B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50"/>
    <w:rsid w:val="00983EEB"/>
    <w:rsid w:val="00992B39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2940"/>
    <w:rsid w:val="00A75881"/>
    <w:rsid w:val="00A85591"/>
    <w:rsid w:val="00A871C7"/>
    <w:rsid w:val="00A91AED"/>
    <w:rsid w:val="00A92C76"/>
    <w:rsid w:val="00A92CCB"/>
    <w:rsid w:val="00A93986"/>
    <w:rsid w:val="00AA3A6D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96BFE"/>
    <w:rsid w:val="00CA5BE5"/>
    <w:rsid w:val="00CB099C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50CC7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759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Katarzyna Jakimiec</cp:lastModifiedBy>
  <cp:revision>3</cp:revision>
  <cp:lastPrinted>2018-07-12T09:45:00Z</cp:lastPrinted>
  <dcterms:created xsi:type="dcterms:W3CDTF">2026-10-23T09:16:00Z</dcterms:created>
  <dcterms:modified xsi:type="dcterms:W3CDTF">2026-10-23T09:16:00Z</dcterms:modified>
</cp:coreProperties>
</file>