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1"/>
        <w:gridCol w:w="2694"/>
        <w:gridCol w:w="4914"/>
      </w:tblGrid>
      <w:tr w:rsidR="00A057AF" w:rsidRPr="00DB5FB5" w:rsidTr="00C21C3B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E2061F" w:rsidP="007221FE">
            <w:pPr>
              <w:shd w:val="clear" w:color="auto" w:fill="FFFFFF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Stolik</w:t>
            </w:r>
            <w:r w:rsidR="008D2AC8">
              <w:rPr>
                <w:rFonts w:ascii="Calibri" w:hAnsi="Calibri" w:cs="Calibri"/>
                <w:b/>
                <w:sz w:val="22"/>
                <w:szCs w:val="22"/>
                <w:u w:val="single"/>
              </w:rPr>
              <w:t>.</w:t>
            </w: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133A50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</w:t>
            </w:r>
            <w:r w:rsidR="004700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B77DED" w:rsidP="00503413">
            <w:pPr>
              <w:rPr>
                <w:rFonts w:ascii="Calibri" w:hAnsi="Calibri" w:cs="Calibri"/>
                <w:sz w:val="22"/>
                <w:szCs w:val="22"/>
              </w:rPr>
            </w:pPr>
            <w:r w:rsidRPr="00B77DED">
              <w:rPr>
                <w:rFonts w:ascii="Calibri" w:hAnsi="Calibri" w:cs="Calibri"/>
                <w:sz w:val="22"/>
                <w:szCs w:val="22"/>
              </w:rPr>
              <w:t>Stolik oddziałowy: 1 x blat 1 x szuflada 1 x półka koszowa</w:t>
            </w:r>
            <w:r w:rsidR="00AE691E">
              <w:rPr>
                <w:rFonts w:ascii="Calibri" w:hAnsi="Calibri" w:cs="Calibri"/>
                <w:sz w:val="22"/>
                <w:szCs w:val="22"/>
              </w:rPr>
              <w:t>, z uchwytem do prowadzenia,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B77DED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77DED">
              <w:rPr>
                <w:rFonts w:ascii="Calibri" w:hAnsi="Calibri" w:cs="Calibri"/>
                <w:sz w:val="22"/>
                <w:szCs w:val="22"/>
              </w:rPr>
              <w:t>Blat o wymiarach 620x370x10mm (+/- 20mm)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B77DED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B77DED">
              <w:rPr>
                <w:rFonts w:ascii="Calibri" w:hAnsi="Calibri" w:cs="Calibri"/>
                <w:sz w:val="22"/>
                <w:szCs w:val="22"/>
              </w:rPr>
              <w:t>Szuflada o wymiarach 650x380x150mm (+/- 20mm)</w:t>
            </w:r>
            <w:r w:rsidR="00AE691E">
              <w:rPr>
                <w:rFonts w:ascii="Calibri" w:hAnsi="Calibri" w:cs="Calibri"/>
                <w:sz w:val="22"/>
                <w:szCs w:val="22"/>
              </w:rPr>
              <w:t>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0620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0620" w:rsidRPr="00DB5FB5" w:rsidRDefault="007D0620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20" w:rsidRDefault="00AE691E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AE691E">
              <w:rPr>
                <w:rFonts w:ascii="Calibri" w:hAnsi="Calibri" w:cs="Calibri"/>
                <w:sz w:val="22"/>
                <w:szCs w:val="22"/>
              </w:rPr>
              <w:t>Półka koszowa 655x410x90mm (+/- 20mm)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620" w:rsidRPr="00DB5FB5" w:rsidRDefault="007D0620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3666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3666" w:rsidRPr="00DB5FB5" w:rsidRDefault="00C43666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66" w:rsidRDefault="00AE691E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AE691E">
              <w:rPr>
                <w:rFonts w:ascii="Calibri" w:hAnsi="Calibri" w:cs="Calibri"/>
                <w:sz w:val="22"/>
                <w:szCs w:val="22"/>
              </w:rPr>
              <w:t>2 x szyna instrumentalna z zabezpieczonymi narożnikami, do montażu akcesoriów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666" w:rsidRPr="00DB5FB5" w:rsidRDefault="00C43666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AE691E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AE691E">
              <w:rPr>
                <w:rFonts w:ascii="Calibri" w:hAnsi="Calibri" w:cs="Calibri"/>
                <w:sz w:val="22"/>
                <w:szCs w:val="22"/>
              </w:rPr>
              <w:t>WYKONANIE: - stelaż aluminiowo - stalowy lakierowany proszkowo z kanałami montażowymi po wewnętrznej stronie,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AE691E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AE691E">
              <w:rPr>
                <w:rFonts w:ascii="Calibri" w:hAnsi="Calibri" w:cs="Calibri"/>
                <w:sz w:val="22"/>
                <w:szCs w:val="22"/>
              </w:rPr>
              <w:t>Wyposażony w cztery koła o średnicy minimum 75 mm, w tym dwa z blokadą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AE691E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AE691E">
              <w:rPr>
                <w:rFonts w:ascii="Calibri" w:hAnsi="Calibri" w:cs="Calibri"/>
                <w:sz w:val="22"/>
                <w:szCs w:val="22"/>
              </w:rPr>
              <w:t>Blat ze stali kwasoodpornej w formie wyjmowanej tacy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691E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E691E" w:rsidRPr="00DB5FB5" w:rsidRDefault="00AE691E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1E" w:rsidRPr="00AE691E" w:rsidRDefault="00AE691E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AE691E">
              <w:rPr>
                <w:rFonts w:ascii="Calibri" w:hAnsi="Calibri" w:cs="Calibri"/>
                <w:sz w:val="22"/>
                <w:szCs w:val="22"/>
              </w:rPr>
              <w:t>Szuflada, półka koszowa stalowe lakierowane proszkowo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1E" w:rsidRPr="00DB5FB5" w:rsidRDefault="00AE691E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691E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E691E" w:rsidRPr="00DB5FB5" w:rsidRDefault="00AE691E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1E" w:rsidRPr="00AE691E" w:rsidRDefault="00AE691E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AE691E">
              <w:rPr>
                <w:rFonts w:ascii="Calibri" w:hAnsi="Calibri" w:cs="Calibri"/>
                <w:sz w:val="22"/>
                <w:szCs w:val="22"/>
              </w:rPr>
              <w:t>Wymiary stolika 805x480x890 mm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(+/- 20mm),</w:t>
            </w:r>
            <w:bookmarkStart w:id="0" w:name="_GoBack"/>
            <w:bookmarkEnd w:id="0"/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91E" w:rsidRPr="00DB5FB5" w:rsidRDefault="00AE691E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Gwarancja min. </w:t>
            </w:r>
            <w:r w:rsidR="00CD6F49">
              <w:rPr>
                <w:rFonts w:ascii="Calibri" w:hAnsi="Calibri" w:cs="Calibri"/>
                <w:sz w:val="22"/>
                <w:szCs w:val="22"/>
              </w:rPr>
              <w:t>24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0636EE" w:rsidRPr="00DB5FB5" w:rsidRDefault="00AE691E">
      <w:pPr>
        <w:rPr>
          <w:rFonts w:ascii="Calibri" w:hAnsi="Calibri" w:cs="Calibri"/>
          <w:sz w:val="22"/>
          <w:szCs w:val="22"/>
        </w:rPr>
      </w:pPr>
    </w:p>
    <w:sectPr w:rsidR="000636EE" w:rsidRPr="00DB5FB5" w:rsidSect="00C07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5.4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3" w15:restartNumberingAfterBreak="0">
    <w:nsid w:val="2BD55710"/>
    <w:multiLevelType w:val="hybridMultilevel"/>
    <w:tmpl w:val="9CDC1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37D5F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7AF"/>
    <w:rsid w:val="000476F3"/>
    <w:rsid w:val="00061D36"/>
    <w:rsid w:val="0010706C"/>
    <w:rsid w:val="00133A50"/>
    <w:rsid w:val="002074A8"/>
    <w:rsid w:val="002415B1"/>
    <w:rsid w:val="00292D7B"/>
    <w:rsid w:val="003258A6"/>
    <w:rsid w:val="003655D8"/>
    <w:rsid w:val="003823B6"/>
    <w:rsid w:val="003E7657"/>
    <w:rsid w:val="003F6D51"/>
    <w:rsid w:val="004700A9"/>
    <w:rsid w:val="00503413"/>
    <w:rsid w:val="00557BD8"/>
    <w:rsid w:val="005B79F9"/>
    <w:rsid w:val="006F313D"/>
    <w:rsid w:val="007221FE"/>
    <w:rsid w:val="00732CE0"/>
    <w:rsid w:val="00781EDE"/>
    <w:rsid w:val="007D0620"/>
    <w:rsid w:val="007D3FA0"/>
    <w:rsid w:val="008059AF"/>
    <w:rsid w:val="008C2947"/>
    <w:rsid w:val="008D2AC8"/>
    <w:rsid w:val="008F45BD"/>
    <w:rsid w:val="00905AEC"/>
    <w:rsid w:val="009D15EE"/>
    <w:rsid w:val="009E7B4F"/>
    <w:rsid w:val="00A057AF"/>
    <w:rsid w:val="00A743F1"/>
    <w:rsid w:val="00AC50A6"/>
    <w:rsid w:val="00AE691E"/>
    <w:rsid w:val="00B37CE6"/>
    <w:rsid w:val="00B77DED"/>
    <w:rsid w:val="00C01D12"/>
    <w:rsid w:val="00C07702"/>
    <w:rsid w:val="00C21C3B"/>
    <w:rsid w:val="00C43666"/>
    <w:rsid w:val="00CC6598"/>
    <w:rsid w:val="00CD6F49"/>
    <w:rsid w:val="00DA2DD2"/>
    <w:rsid w:val="00DA51E5"/>
    <w:rsid w:val="00DB5FB5"/>
    <w:rsid w:val="00E2061F"/>
    <w:rsid w:val="00E84920"/>
    <w:rsid w:val="00EE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3CF1"/>
  <w15:docId w15:val="{87A1CBDF-C73F-4667-9FB2-5E212D87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Eksplo79</dc:creator>
  <cp:lastModifiedBy>Semit</cp:lastModifiedBy>
  <cp:revision>17</cp:revision>
  <dcterms:created xsi:type="dcterms:W3CDTF">2019-07-23T10:02:00Z</dcterms:created>
  <dcterms:modified xsi:type="dcterms:W3CDTF">2019-09-13T07:26:00Z</dcterms:modified>
</cp:coreProperties>
</file>