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:rsidR="007A4DBA" w:rsidRPr="007A4DBA" w:rsidRDefault="00681C30" w:rsidP="007A4DBA">
      <w:pPr>
        <w:tabs>
          <w:tab w:val="left" w:pos="600"/>
          <w:tab w:val="center" w:pos="4736"/>
        </w:tabs>
        <w:ind w:left="66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ZP/2501</w:t>
      </w:r>
      <w:r w:rsidRPr="00F2033E">
        <w:rPr>
          <w:bCs/>
          <w:i/>
          <w:sz w:val="18"/>
          <w:szCs w:val="18"/>
        </w:rPr>
        <w:t>/</w:t>
      </w:r>
      <w:r w:rsidR="007A4DBA">
        <w:rPr>
          <w:bCs/>
          <w:i/>
          <w:sz w:val="18"/>
          <w:szCs w:val="18"/>
        </w:rPr>
        <w:t>142</w:t>
      </w:r>
      <w:r w:rsidRPr="00F2033E">
        <w:rPr>
          <w:bCs/>
          <w:i/>
          <w:sz w:val="18"/>
          <w:szCs w:val="18"/>
        </w:rPr>
        <w:t xml:space="preserve">/19 – </w:t>
      </w:r>
      <w:bookmarkStart w:id="1" w:name="_Hlk18581805"/>
      <w:r w:rsidR="007A4DBA" w:rsidRPr="007A4DBA">
        <w:rPr>
          <w:b/>
          <w:bCs/>
          <w:i/>
          <w:sz w:val="18"/>
          <w:szCs w:val="18"/>
        </w:rPr>
        <w:t xml:space="preserve">Usługa </w:t>
      </w:r>
      <w:bookmarkStart w:id="2" w:name="_Hlk18502081"/>
      <w:r w:rsidR="007A4DBA" w:rsidRPr="007A4DBA">
        <w:rPr>
          <w:b/>
          <w:bCs/>
          <w:i/>
          <w:sz w:val="18"/>
          <w:szCs w:val="18"/>
        </w:rPr>
        <w:t xml:space="preserve">utrzymania czystości terenów zewnętrznych </w:t>
      </w:r>
    </w:p>
    <w:p w:rsidR="007A4DBA" w:rsidRPr="007A4DBA" w:rsidRDefault="007A4DBA" w:rsidP="007A4DBA">
      <w:pPr>
        <w:tabs>
          <w:tab w:val="left" w:pos="600"/>
          <w:tab w:val="center" w:pos="4736"/>
        </w:tabs>
        <w:ind w:left="66"/>
        <w:rPr>
          <w:b/>
          <w:bCs/>
          <w:i/>
          <w:sz w:val="18"/>
          <w:szCs w:val="18"/>
        </w:rPr>
      </w:pPr>
      <w:r w:rsidRPr="007A4DBA">
        <w:rPr>
          <w:b/>
          <w:bCs/>
          <w:i/>
          <w:sz w:val="18"/>
          <w:szCs w:val="18"/>
        </w:rPr>
        <w:t>Specjalistycznego Szpitala Wojewódzkiego w Ciechanowie</w:t>
      </w:r>
    </w:p>
    <w:bookmarkEnd w:id="1"/>
    <w:bookmarkEnd w:id="2"/>
    <w:p w:rsidR="00F639DA" w:rsidRPr="00F2033E" w:rsidRDefault="00F639DA" w:rsidP="007A4DBA">
      <w:pPr>
        <w:tabs>
          <w:tab w:val="left" w:pos="600"/>
          <w:tab w:val="center" w:pos="4736"/>
        </w:tabs>
        <w:ind w:left="66"/>
        <w:rPr>
          <w:b/>
          <w:sz w:val="18"/>
          <w:szCs w:val="18"/>
        </w:rPr>
      </w:pPr>
    </w:p>
    <w:p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:rsidR="00F639DA" w:rsidRPr="00F2033E" w:rsidRDefault="00F639DA">
      <w:pPr>
        <w:pStyle w:val="Tekstpodstawowy"/>
        <w:spacing w:before="8"/>
        <w:rPr>
          <w:b/>
        </w:rPr>
      </w:pPr>
    </w:p>
    <w:p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2673DF" w:rsidRPr="00F2033E" w:rsidTr="002673DF">
        <w:trPr>
          <w:trHeight w:val="580"/>
        </w:trPr>
        <w:tc>
          <w:tcPr>
            <w:tcW w:w="9501" w:type="dxa"/>
          </w:tcPr>
          <w:p w:rsidR="002673DF" w:rsidRPr="00F2033E" w:rsidRDefault="002673DF">
            <w:pPr>
              <w:pStyle w:val="Tekstpodstawowy"/>
              <w:rPr>
                <w:b/>
              </w:rPr>
            </w:pPr>
            <w:bookmarkStart w:id="3" w:name="_Hlk15985927"/>
          </w:p>
        </w:tc>
      </w:tr>
      <w:bookmarkEnd w:id="3"/>
    </w:tbl>
    <w:p w:rsidR="00F639DA" w:rsidRPr="00F2033E" w:rsidRDefault="00F639DA">
      <w:pPr>
        <w:pStyle w:val="Tekstpodstawowy"/>
        <w:rPr>
          <w:b/>
        </w:rPr>
      </w:pPr>
    </w:p>
    <w:p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2673DF" w:rsidRPr="00F2033E" w:rsidTr="001126E8">
        <w:trPr>
          <w:trHeight w:val="538"/>
        </w:trPr>
        <w:tc>
          <w:tcPr>
            <w:tcW w:w="9501" w:type="dxa"/>
          </w:tcPr>
          <w:p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:rsidR="00F639DA" w:rsidRPr="00F2033E" w:rsidRDefault="00F639DA">
      <w:pPr>
        <w:pStyle w:val="Tekstpodstawowy"/>
        <w:rPr>
          <w:b/>
        </w:rPr>
      </w:pPr>
    </w:p>
    <w:p w:rsidR="00F639DA" w:rsidRPr="00F2033E" w:rsidRDefault="00F639DA">
      <w:pPr>
        <w:pStyle w:val="Tekstpodstawowy"/>
        <w:spacing w:before="6"/>
        <w:rPr>
          <w:b/>
        </w:rPr>
      </w:pPr>
    </w:p>
    <w:p w:rsidR="001126E8" w:rsidRPr="00F2033E" w:rsidRDefault="00681C30" w:rsidP="000E3191">
      <w:p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W przedmiotowym postępowaniu Zamawiający</w:t>
      </w:r>
      <w:r w:rsidR="002673DF" w:rsidRPr="00F2033E">
        <w:rPr>
          <w:b/>
          <w:bCs/>
          <w:sz w:val="18"/>
          <w:szCs w:val="18"/>
        </w:rPr>
        <w:t xml:space="preserve"> </w:t>
      </w:r>
      <w:r w:rsidR="001126E8" w:rsidRPr="00F2033E">
        <w:rPr>
          <w:b/>
          <w:bCs/>
          <w:sz w:val="18"/>
          <w:szCs w:val="18"/>
        </w:rPr>
        <w:t>wykluczy z postępowania wykonawców, w przypadku spełnienia przesłanek, o których mowa w:</w:t>
      </w:r>
    </w:p>
    <w:p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1,2,4,8 ustawy PZP:</w:t>
      </w:r>
    </w:p>
    <w:p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  <w:bookmarkStart w:id="4" w:name="_GoBack"/>
      <w:bookmarkEnd w:id="4"/>
    </w:p>
    <w:p w:rsidR="0030049F" w:rsidRPr="00F2033E" w:rsidRDefault="0030049F" w:rsidP="000E3191">
      <w:pPr>
        <w:rPr>
          <w:b/>
          <w:bCs/>
          <w:sz w:val="18"/>
          <w:szCs w:val="18"/>
        </w:rPr>
      </w:pPr>
      <w:r w:rsidRPr="00681C30">
        <w:rPr>
          <w:b/>
          <w:bCs/>
          <w:sz w:val="18"/>
          <w:szCs w:val="18"/>
          <w:shd w:val="clear" w:color="auto" w:fill="EEECE1" w:themeFill="background2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:rsidTr="000E3191">
        <w:tc>
          <w:tcPr>
            <w:tcW w:w="3827" w:type="dxa"/>
          </w:tcPr>
          <w:p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5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:rsidTr="000E3191">
        <w:tc>
          <w:tcPr>
            <w:tcW w:w="3827" w:type="dxa"/>
          </w:tcPr>
          <w:p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:rsidR="000E3191" w:rsidRPr="00F2033E" w:rsidRDefault="000E3191" w:rsidP="000E3191">
      <w:pPr>
        <w:rPr>
          <w:b/>
          <w:bCs/>
          <w:sz w:val="18"/>
          <w:szCs w:val="18"/>
        </w:rPr>
      </w:pPr>
      <w:bookmarkStart w:id="6" w:name="Oświadczam,_że_spełniam_również_warunki_"/>
      <w:bookmarkEnd w:id="5"/>
      <w:bookmarkEnd w:id="6"/>
    </w:p>
    <w:p w:rsidR="000E3191" w:rsidRPr="00F2033E" w:rsidRDefault="00681C30" w:rsidP="00681C30">
      <w:pPr>
        <w:shd w:val="clear" w:color="auto" w:fill="EEECE1" w:themeFill="background2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:rsidR="000E3191" w:rsidRPr="00F2033E" w:rsidRDefault="000E3191" w:rsidP="000E3191">
      <w:pPr>
        <w:rPr>
          <w:b/>
          <w:bCs/>
          <w:sz w:val="18"/>
          <w:szCs w:val="18"/>
        </w:rPr>
      </w:pPr>
    </w:p>
    <w:p w:rsidR="000E3191" w:rsidRPr="007A4DBA" w:rsidRDefault="000E3191" w:rsidP="007A4DBA">
      <w:pPr>
        <w:pStyle w:val="Akapitzlist"/>
        <w:numPr>
          <w:ilvl w:val="0"/>
          <w:numId w:val="1"/>
        </w:numPr>
        <w:rPr>
          <w:bCs/>
          <w:sz w:val="18"/>
          <w:szCs w:val="18"/>
        </w:rPr>
      </w:pPr>
      <w:r w:rsidRPr="007A4DBA">
        <w:rPr>
          <w:b/>
          <w:sz w:val="18"/>
          <w:szCs w:val="18"/>
        </w:rPr>
        <w:t xml:space="preserve">sytuacji ekonomicznej lub finansowej: </w:t>
      </w:r>
      <w:r w:rsidR="007A4DBA" w:rsidRPr="007A4DBA">
        <w:rPr>
          <w:bCs/>
          <w:sz w:val="18"/>
          <w:szCs w:val="18"/>
        </w:rPr>
        <w:t>Wykonawca spełni warunek jeżeli wykaże, że jest ubezpieczony w zakresie odpowiedzialności cywilnej, w związku z prowadzoną działalnością gospodarczą, obejmującą przedmiot zamówienia, na sumę gwarancyjną min. 200 000,00 PLN.</w:t>
      </w:r>
    </w:p>
    <w:p w:rsidR="009E07D9" w:rsidRDefault="000E3191" w:rsidP="009E07D9">
      <w:pPr>
        <w:pStyle w:val="Akapitzlist"/>
        <w:numPr>
          <w:ilvl w:val="0"/>
          <w:numId w:val="1"/>
        </w:numPr>
        <w:rPr>
          <w:b/>
          <w:sz w:val="18"/>
          <w:szCs w:val="18"/>
        </w:rPr>
      </w:pPr>
      <w:r w:rsidRPr="009E07D9">
        <w:rPr>
          <w:b/>
          <w:sz w:val="18"/>
          <w:szCs w:val="18"/>
        </w:rPr>
        <w:t xml:space="preserve">zdolności technicznej lub zawodowej: </w:t>
      </w:r>
    </w:p>
    <w:p w:rsidR="007A4DBA" w:rsidRDefault="007A4DBA" w:rsidP="009E07D9">
      <w:pPr>
        <w:pStyle w:val="Akapitzlist"/>
        <w:numPr>
          <w:ilvl w:val="3"/>
          <w:numId w:val="8"/>
        </w:numPr>
        <w:ind w:left="709" w:hanging="283"/>
        <w:rPr>
          <w:bCs/>
          <w:sz w:val="18"/>
          <w:szCs w:val="18"/>
        </w:rPr>
      </w:pPr>
      <w:r w:rsidRPr="007A4DBA">
        <w:rPr>
          <w:bCs/>
          <w:sz w:val="18"/>
          <w:szCs w:val="18"/>
        </w:rPr>
        <w:t xml:space="preserve">w okresie ostatnich 3 lat przed upływem terminu składania ofert, a jeżeli okres prowadzenia działalności jest krótszy – w tym okresie, wykonał  minimum jedną usługę w zakresie zbliżonym do przedmiotu zamówienia objętego niniejszym postępowaniem, trwającą w sposób ciągły min. 6 miesięcy, a wartość tego zamówienia była  wyższa od kwoty </w:t>
      </w:r>
      <w:r>
        <w:rPr>
          <w:bCs/>
          <w:sz w:val="18"/>
          <w:szCs w:val="18"/>
        </w:rPr>
        <w:t xml:space="preserve">                         </w:t>
      </w:r>
      <w:r w:rsidRPr="007A4DBA">
        <w:rPr>
          <w:bCs/>
          <w:sz w:val="18"/>
          <w:szCs w:val="18"/>
        </w:rPr>
        <w:t>10 000,00 PLN brutto, w przeliczeniu na 1 miesiąc.</w:t>
      </w:r>
    </w:p>
    <w:p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:rsidTr="000E3191">
        <w:tc>
          <w:tcPr>
            <w:tcW w:w="3827" w:type="dxa"/>
          </w:tcPr>
          <w:p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7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:rsidTr="000E3191">
        <w:tc>
          <w:tcPr>
            <w:tcW w:w="3827" w:type="dxa"/>
          </w:tcPr>
          <w:p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</w:tbl>
    <w:p w:rsidR="000E3191" w:rsidRPr="00F2033E" w:rsidRDefault="000E3191" w:rsidP="000E3191">
      <w:pPr>
        <w:rPr>
          <w:b/>
          <w:bCs/>
          <w:sz w:val="18"/>
          <w:szCs w:val="18"/>
        </w:rPr>
      </w:pPr>
    </w:p>
    <w:p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:rsidTr="00542C65">
        <w:tc>
          <w:tcPr>
            <w:tcW w:w="9780" w:type="dxa"/>
            <w:gridSpan w:val="3"/>
          </w:tcPr>
          <w:p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8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:rsidTr="00542C65">
        <w:tc>
          <w:tcPr>
            <w:tcW w:w="621" w:type="dxa"/>
            <w:vMerge w:val="restart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9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542C65">
        <w:tc>
          <w:tcPr>
            <w:tcW w:w="621" w:type="dxa"/>
            <w:vMerge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542C65">
        <w:tc>
          <w:tcPr>
            <w:tcW w:w="621" w:type="dxa"/>
            <w:vMerge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542C65">
        <w:tc>
          <w:tcPr>
            <w:tcW w:w="621" w:type="dxa"/>
            <w:vMerge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9"/>
      <w:tr w:rsidR="00542C65" w:rsidRPr="00F2033E" w:rsidTr="007E2660">
        <w:tc>
          <w:tcPr>
            <w:tcW w:w="621" w:type="dxa"/>
            <w:vMerge w:val="restart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8"/>
      <w:tr w:rsidR="00542C65" w:rsidRPr="00F2033E" w:rsidTr="007E2660">
        <w:tc>
          <w:tcPr>
            <w:tcW w:w="621" w:type="dxa"/>
            <w:vMerge w:val="restart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3</w:t>
            </w: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lastRenderedPageBreak/>
              <w:t>zakresu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 w:val="restart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4</w:t>
            </w: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:rsidTr="007E2660">
        <w:tc>
          <w:tcPr>
            <w:tcW w:w="621" w:type="dxa"/>
            <w:vMerge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:rsidTr="007E2660">
        <w:tc>
          <w:tcPr>
            <w:tcW w:w="3827" w:type="dxa"/>
          </w:tcPr>
          <w:p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:rsidTr="007E2660">
        <w:tc>
          <w:tcPr>
            <w:tcW w:w="3827" w:type="dxa"/>
          </w:tcPr>
          <w:p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:rsidR="00F639DA" w:rsidRPr="00F2033E" w:rsidRDefault="00F639DA">
      <w:pPr>
        <w:pStyle w:val="Tekstpodstawowy"/>
        <w:spacing w:before="8"/>
      </w:pPr>
    </w:p>
    <w:p w:rsidR="00542C65" w:rsidRPr="00F2033E" w:rsidRDefault="00542C65">
      <w:pPr>
        <w:pStyle w:val="Tekstpodstawowy"/>
        <w:spacing w:before="8"/>
      </w:pPr>
    </w:p>
    <w:p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:rsidTr="00681C30">
        <w:tc>
          <w:tcPr>
            <w:tcW w:w="9780" w:type="dxa"/>
            <w:gridSpan w:val="2"/>
            <w:shd w:val="clear" w:color="auto" w:fill="EEECE1" w:themeFill="background2"/>
          </w:tcPr>
          <w:p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:rsidTr="00517794">
        <w:tc>
          <w:tcPr>
            <w:tcW w:w="621" w:type="dxa"/>
            <w:vMerge w:val="restart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:rsidTr="004F6A6C">
        <w:tc>
          <w:tcPr>
            <w:tcW w:w="621" w:type="dxa"/>
            <w:vMerge/>
          </w:tcPr>
          <w:p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F2033E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:rsidTr="00966BC6">
        <w:trPr>
          <w:trHeight w:val="631"/>
        </w:trPr>
        <w:tc>
          <w:tcPr>
            <w:tcW w:w="621" w:type="dxa"/>
            <w:vMerge/>
          </w:tcPr>
          <w:p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:rsidTr="007E2660">
        <w:tc>
          <w:tcPr>
            <w:tcW w:w="621" w:type="dxa"/>
            <w:vMerge w:val="restart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:rsidTr="007E2660">
        <w:tc>
          <w:tcPr>
            <w:tcW w:w="621" w:type="dxa"/>
            <w:vMerge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:rsidTr="007E2660">
        <w:trPr>
          <w:trHeight w:val="631"/>
        </w:trPr>
        <w:tc>
          <w:tcPr>
            <w:tcW w:w="621" w:type="dxa"/>
            <w:vMerge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:rsidTr="007E2660">
        <w:tc>
          <w:tcPr>
            <w:tcW w:w="621" w:type="dxa"/>
            <w:vMerge w:val="restart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3</w:t>
            </w:r>
          </w:p>
        </w:tc>
        <w:tc>
          <w:tcPr>
            <w:tcW w:w="9159" w:type="dxa"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:rsidTr="007E2660">
        <w:tc>
          <w:tcPr>
            <w:tcW w:w="621" w:type="dxa"/>
            <w:vMerge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:rsidTr="007E2660">
        <w:trPr>
          <w:trHeight w:val="631"/>
        </w:trPr>
        <w:tc>
          <w:tcPr>
            <w:tcW w:w="621" w:type="dxa"/>
            <w:vMerge/>
          </w:tcPr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:rsidR="00542C65" w:rsidRDefault="00542C65">
      <w:pPr>
        <w:pStyle w:val="Nagwek1"/>
        <w:ind w:left="2324"/>
      </w:pPr>
    </w:p>
    <w:p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:rsidR="00542C65" w:rsidRPr="00F2033E" w:rsidRDefault="00542C65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:rsidTr="007E2660">
        <w:tc>
          <w:tcPr>
            <w:tcW w:w="3827" w:type="dxa"/>
          </w:tcPr>
          <w:p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:rsidTr="007E2660">
        <w:tc>
          <w:tcPr>
            <w:tcW w:w="3827" w:type="dxa"/>
          </w:tcPr>
          <w:p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:rsidR="00F639DA" w:rsidRPr="00F2033E" w:rsidRDefault="00F639DA" w:rsidP="00FA19BB">
      <w:pPr>
        <w:pStyle w:val="Tekstpodstawowy"/>
      </w:pPr>
    </w:p>
    <w:sectPr w:rsidR="00F639DA" w:rsidRPr="00F2033E">
      <w:pgSz w:w="12250" w:h="15850"/>
      <w:pgMar w:top="1500" w:right="10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C6E247B4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80F18"/>
    <w:multiLevelType w:val="hybridMultilevel"/>
    <w:tmpl w:val="57782FA0"/>
    <w:name w:val="WW8Num697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1" w15:restartNumberingAfterBreak="0">
    <w:nsid w:val="7A2002F4"/>
    <w:multiLevelType w:val="hybridMultilevel"/>
    <w:tmpl w:val="DF46027C"/>
    <w:lvl w:ilvl="0" w:tplc="86B2C3E8">
      <w:start w:val="1"/>
      <w:numFmt w:val="decimal"/>
      <w:lvlText w:val="%1)"/>
      <w:lvlJc w:val="left"/>
      <w:pPr>
        <w:ind w:left="384" w:hanging="384"/>
      </w:pPr>
      <w:rPr>
        <w:rFonts w:ascii="Arial" w:eastAsia="Arial" w:hAnsi="Arial" w:cs="Aria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9DA"/>
    <w:rsid w:val="000746E8"/>
    <w:rsid w:val="000E3191"/>
    <w:rsid w:val="000E5F16"/>
    <w:rsid w:val="001126E8"/>
    <w:rsid w:val="002673DF"/>
    <w:rsid w:val="0030049F"/>
    <w:rsid w:val="00542C65"/>
    <w:rsid w:val="00681C30"/>
    <w:rsid w:val="007A4DBA"/>
    <w:rsid w:val="009E07D9"/>
    <w:rsid w:val="00C07083"/>
    <w:rsid w:val="00CB305C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303A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8</cp:revision>
  <dcterms:created xsi:type="dcterms:W3CDTF">2019-08-06T10:10:00Z</dcterms:created>
  <dcterms:modified xsi:type="dcterms:W3CDTF">2019-12-20T07:50:00Z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