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75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9"/>
        <w:gridCol w:w="1703"/>
        <w:gridCol w:w="2692"/>
        <w:gridCol w:w="4921"/>
      </w:tblGrid>
      <w:tr w:rsidR="00441832">
        <w:trPr>
          <w:trHeight w:val="284"/>
        </w:trPr>
        <w:tc>
          <w:tcPr>
            <w:tcW w:w="9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41832" w:rsidRDefault="00C6302B">
            <w:pPr>
              <w:shd w:val="clear" w:color="auto" w:fill="FFFFFF"/>
            </w:pPr>
            <w:r>
              <w:rPr>
                <w:rFonts w:ascii="Calibri" w:hAnsi="Calibri" w:cs="Calibri"/>
                <w:b/>
                <w:sz w:val="22"/>
                <w:szCs w:val="22"/>
                <w:u w:val="single"/>
              </w:rPr>
              <w:t>Stelaż na worki.</w:t>
            </w:r>
          </w:p>
        </w:tc>
      </w:tr>
      <w:tr w:rsidR="00441832">
        <w:trPr>
          <w:trHeight w:val="284"/>
        </w:trPr>
        <w:tc>
          <w:tcPr>
            <w:tcW w:w="22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41832" w:rsidRDefault="00C6302B">
            <w:pPr>
              <w:shd w:val="clear" w:color="auto" w:fill="FFFFFF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Nazwa</w:t>
            </w:r>
          </w:p>
        </w:tc>
        <w:tc>
          <w:tcPr>
            <w:tcW w:w="76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41832" w:rsidRDefault="00441832">
            <w:pPr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41832">
        <w:trPr>
          <w:trHeight w:val="284"/>
        </w:trPr>
        <w:tc>
          <w:tcPr>
            <w:tcW w:w="22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41832" w:rsidRDefault="00C6302B">
            <w:pPr>
              <w:shd w:val="clear" w:color="auto" w:fill="FFFFFF"/>
              <w:ind w:left="7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41832" w:rsidRDefault="00441832">
            <w:pPr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41832">
        <w:trPr>
          <w:trHeight w:val="284"/>
        </w:trPr>
        <w:tc>
          <w:tcPr>
            <w:tcW w:w="22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41832" w:rsidRDefault="00C6302B">
            <w:pPr>
              <w:shd w:val="clear" w:color="auto" w:fill="FFFFFF"/>
              <w:ind w:left="22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41832" w:rsidRDefault="00441832">
            <w:pPr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</w:tr>
      <w:tr w:rsidR="00441832">
        <w:trPr>
          <w:trHeight w:val="284"/>
        </w:trPr>
        <w:tc>
          <w:tcPr>
            <w:tcW w:w="22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41832" w:rsidRDefault="00C6302B">
            <w:pPr>
              <w:shd w:val="clear" w:color="auto" w:fill="FFFFFF"/>
              <w:ind w:left="22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41832" w:rsidRDefault="00441832">
            <w:pPr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41832">
        <w:trPr>
          <w:trHeight w:val="284"/>
        </w:trPr>
        <w:tc>
          <w:tcPr>
            <w:tcW w:w="22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41832" w:rsidRDefault="00C6302B">
            <w:pPr>
              <w:shd w:val="clear" w:color="auto" w:fill="FFFFFF"/>
              <w:ind w:left="14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Rok produkcji:  2019</w:t>
            </w:r>
          </w:p>
        </w:tc>
        <w:tc>
          <w:tcPr>
            <w:tcW w:w="76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41832" w:rsidRDefault="00441832">
            <w:pPr>
              <w:shd w:val="clear" w:color="auto" w:fill="FFFFFF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</w:tr>
      <w:tr w:rsidR="00441832">
        <w:trPr>
          <w:trHeight w:val="406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41832" w:rsidRDefault="00C6302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41832" w:rsidRDefault="00C6302B">
            <w:pPr>
              <w:keepNext/>
              <w:jc w:val="center"/>
              <w:outlineLvl w:val="1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4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41832" w:rsidRDefault="00C6302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PARAMETRY OFEROWANE</w:t>
            </w:r>
          </w:p>
          <w:p w:rsidR="00441832" w:rsidRDefault="00C6302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441832">
        <w:trPr>
          <w:trHeight w:val="320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441832" w:rsidRDefault="00441832">
            <w:pPr>
              <w:widowControl/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832" w:rsidRPr="00C6302B" w:rsidRDefault="00C6302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302B">
              <w:rPr>
                <w:rFonts w:asciiTheme="minorHAnsi" w:hAnsiTheme="minorHAnsi" w:cstheme="minorHAnsi"/>
                <w:sz w:val="22"/>
                <w:szCs w:val="22"/>
              </w:rPr>
              <w:t>Stelaż metalowy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na kółkach,</w:t>
            </w:r>
            <w:r w:rsidRPr="00C6302B">
              <w:rPr>
                <w:rFonts w:asciiTheme="minorHAnsi" w:hAnsiTheme="minorHAnsi" w:cstheme="minorHAnsi"/>
                <w:sz w:val="22"/>
                <w:szCs w:val="22"/>
              </w:rPr>
              <w:t xml:space="preserve"> podwójny na worki na odpady medyczne.</w:t>
            </w:r>
          </w:p>
        </w:tc>
        <w:tc>
          <w:tcPr>
            <w:tcW w:w="4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41832" w:rsidRDefault="0044183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41832">
        <w:trPr>
          <w:trHeight w:val="320"/>
        </w:trPr>
        <w:tc>
          <w:tcPr>
            <w:tcW w:w="559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441832" w:rsidRDefault="00441832">
            <w:pPr>
              <w:widowControl/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832" w:rsidRPr="00C6302B" w:rsidRDefault="00C6302B">
            <w:pPr>
              <w:spacing w:line="229" w:lineRule="exact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C6302B">
              <w:rPr>
                <w:rFonts w:asciiTheme="minorHAnsi" w:hAnsiTheme="minorHAnsi" w:cstheme="minorHAnsi"/>
                <w:sz w:val="22"/>
                <w:szCs w:val="22"/>
              </w:rPr>
              <w:t xml:space="preserve">Stelaż wyposażony w pokrywy w kolorach niebieskim i czerwonym </w:t>
            </w:r>
            <w:bookmarkStart w:id="0" w:name="_GoBack"/>
            <w:r w:rsidRPr="00C6302B">
              <w:rPr>
                <w:rFonts w:asciiTheme="minorHAnsi" w:hAnsiTheme="minorHAnsi" w:cstheme="minorHAnsi"/>
                <w:sz w:val="22"/>
                <w:szCs w:val="22"/>
              </w:rPr>
              <w:t>otwieran</w:t>
            </w:r>
            <w:r w:rsidR="00CE6863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C6302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E6863">
              <w:rPr>
                <w:rFonts w:asciiTheme="minorHAnsi" w:hAnsiTheme="minorHAnsi" w:cstheme="minorHAnsi"/>
                <w:sz w:val="22"/>
                <w:szCs w:val="22"/>
              </w:rPr>
              <w:t>przy pomocy pedału nożnego.</w:t>
            </w:r>
            <w:bookmarkEnd w:id="0"/>
          </w:p>
        </w:tc>
        <w:tc>
          <w:tcPr>
            <w:tcW w:w="49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41832" w:rsidRDefault="0044183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41832">
        <w:trPr>
          <w:trHeight w:val="320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441832" w:rsidRDefault="00441832">
            <w:pPr>
              <w:widowControl/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832" w:rsidRPr="00C6302B" w:rsidRDefault="00C6302B">
            <w:pPr>
              <w:spacing w:line="229" w:lineRule="exact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C6302B">
              <w:rPr>
                <w:rFonts w:asciiTheme="minorHAnsi" w:hAnsiTheme="minorHAnsi" w:cstheme="minorHAnsi"/>
                <w:sz w:val="22"/>
                <w:szCs w:val="22"/>
              </w:rPr>
              <w:t>Stelaż przystosowany do worków o pojemności 120 l.</w:t>
            </w:r>
          </w:p>
        </w:tc>
        <w:tc>
          <w:tcPr>
            <w:tcW w:w="4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41832" w:rsidRDefault="0044183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6302B">
        <w:trPr>
          <w:trHeight w:val="320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C6302B" w:rsidRDefault="00C6302B">
            <w:pPr>
              <w:widowControl/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02B" w:rsidRPr="00C6302B" w:rsidRDefault="00C6302B">
            <w:pPr>
              <w:spacing w:line="229" w:lineRule="exact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384AAE">
              <w:rPr>
                <w:rFonts w:asciiTheme="minorHAnsi" w:hAnsiTheme="minorHAnsi"/>
                <w:sz w:val="22"/>
                <w:szCs w:val="22"/>
              </w:rPr>
              <w:t>Obręcz wyposażona w klipsy zaciskowe zabezpieczające przed zsunięciem się worka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4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6302B" w:rsidRDefault="00C6302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41832">
        <w:trPr>
          <w:trHeight w:val="320"/>
        </w:trPr>
        <w:tc>
          <w:tcPr>
            <w:tcW w:w="559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441832" w:rsidRDefault="00441832">
            <w:pPr>
              <w:widowControl/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832" w:rsidRPr="00C6302B" w:rsidRDefault="00C6302B" w:rsidP="00C6302B">
            <w:pPr>
              <w:widowControl/>
              <w:snapToGrid w:val="0"/>
              <w:spacing w:line="229" w:lineRule="exact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C6302B">
              <w:rPr>
                <w:rFonts w:asciiTheme="minorHAnsi" w:hAnsiTheme="minorHAnsi" w:cstheme="minorHAnsi"/>
                <w:sz w:val="22"/>
                <w:szCs w:val="22"/>
              </w:rPr>
              <w:t xml:space="preserve">Okres gwarancji minimum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12</w:t>
            </w:r>
            <w:r w:rsidRPr="00C6302B">
              <w:rPr>
                <w:rFonts w:asciiTheme="minorHAnsi" w:hAnsiTheme="minorHAnsi" w:cstheme="minorHAnsi"/>
                <w:sz w:val="22"/>
                <w:szCs w:val="22"/>
              </w:rPr>
              <w:t xml:space="preserve"> miesiące.</w:t>
            </w:r>
          </w:p>
        </w:tc>
        <w:tc>
          <w:tcPr>
            <w:tcW w:w="49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41832" w:rsidRDefault="0044183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441832" w:rsidRDefault="00441832">
      <w:pPr>
        <w:rPr>
          <w:rFonts w:asciiTheme="minorHAnsi" w:hAnsiTheme="minorHAnsi" w:cstheme="minorHAnsi"/>
          <w:sz w:val="22"/>
          <w:szCs w:val="22"/>
        </w:rPr>
      </w:pPr>
    </w:p>
    <w:p w:rsidR="00441832" w:rsidRDefault="00C6302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441832" w:rsidRDefault="00C6302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441832" w:rsidRDefault="00C6302B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441832" w:rsidRDefault="00C6302B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441832" w:rsidRDefault="00441832"/>
    <w:sectPr w:rsidR="00441832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5639BB"/>
    <w:multiLevelType w:val="multilevel"/>
    <w:tmpl w:val="0E6EEF52"/>
    <w:lvl w:ilvl="0">
      <w:start w:val="1"/>
      <w:numFmt w:val="decimal"/>
      <w:lvlText w:val="%1."/>
      <w:lvlJc w:val="center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36771C"/>
    <w:multiLevelType w:val="multilevel"/>
    <w:tmpl w:val="6E8207F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1832"/>
    <w:rsid w:val="00441832"/>
    <w:rsid w:val="00C6302B"/>
    <w:rsid w:val="00CE6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7FCF4"/>
  <w15:docId w15:val="{F1C960DA-089D-4486-B9CD-666B11EE9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57AF"/>
    <w:pPr>
      <w:widowControl w:val="0"/>
    </w:pPr>
    <w:rPr>
      <w:rFonts w:ascii="Times New Roman" w:eastAsia="Times New Roman" w:hAnsi="Times New Roman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rFonts w:eastAsia="Times New Roman" w:cs="Calibri"/>
      <w:sz w:val="20"/>
      <w:szCs w:val="20"/>
    </w:rPr>
  </w:style>
  <w:style w:type="character" w:customStyle="1" w:styleId="ListLabel2">
    <w:name w:val="ListLabel 2"/>
    <w:qFormat/>
    <w:rPr>
      <w:rFonts w:cs="Symbol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Wingdings"/>
    </w:rPr>
  </w:style>
  <w:style w:type="character" w:customStyle="1" w:styleId="ListLabel5">
    <w:name w:val="ListLabel 5"/>
    <w:qFormat/>
    <w:rPr>
      <w:rFonts w:cs="Symbol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eastAsia="Times New Roman" w:cs="Calibri"/>
      <w:sz w:val="20"/>
      <w:szCs w:val="20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unhideWhenUsed/>
    <w:qFormat/>
    <w:rsid w:val="00905AEC"/>
    <w:pPr>
      <w:widowControl/>
      <w:spacing w:beforeAutospacing="1" w:afterAutospacing="1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3F6D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116</Words>
  <Characters>702</Characters>
  <Application>Microsoft Office Word</Application>
  <DocSecurity>0</DocSecurity>
  <Lines>5</Lines>
  <Paragraphs>1</Paragraphs>
  <ScaleCrop>false</ScaleCrop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Eksplo79</dc:creator>
  <dc:description/>
  <cp:lastModifiedBy>Wieslaw Babizewski</cp:lastModifiedBy>
  <cp:revision>35</cp:revision>
  <dcterms:created xsi:type="dcterms:W3CDTF">2019-07-23T10:02:00Z</dcterms:created>
  <dcterms:modified xsi:type="dcterms:W3CDTF">2020-01-08T09:21:00Z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