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ZP/2501/129/19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2340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723407" w:rsidRPr="00723407">
        <w:rPr>
          <w:rFonts w:ascii="Arial" w:hAnsi="Arial" w:cs="Arial"/>
          <w:b/>
          <w:bCs/>
          <w:sz w:val="18"/>
          <w:szCs w:val="18"/>
        </w:rPr>
        <w:t>leków onkologicznych.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22 356,00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Cyclophosphamid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14 882,40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13 761,80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14 862,74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Doksorubicyna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4 822,20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Cisplatyna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10 108,80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Bleomycyna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3 564,00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3 061,80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Oksaliplatyna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11 026,80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koncentrat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10 886,40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83 160,00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65 913,50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71 186,58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Lapatynib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78 489,50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84 769,62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Cetuksimab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222 912,00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206 296,00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222 799,68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Melfalan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7 560,00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6 855,50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7 403,94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Chlorambucyl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3 807,00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3 417,15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3 690,52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Karboplatyna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4 363,20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Rytuksymab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511 920,00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332 514,00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359 115,12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316 684,80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342 019,20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Egis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Dystrybucja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Komitetu Obrony Robotników 45 D, 02-146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291 960,00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315 316,80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P15 -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sc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184 032,00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183 708,00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Paklitaksel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7 884,00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8 374,32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Topotekan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2 721,60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2 892,24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Imatynib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13 527,00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418 788,13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452 292,14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120- Lider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13 608,00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14 696,64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19 327,95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20 874,19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20 857,50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22 526,10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Gemcytabina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22 140,00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18 991,80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Docetaksel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4 579,20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Cytarabina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Epirubicyna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864,00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1 069,20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695,95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711,94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Folinian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wapnia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44 280,00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47 628,00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Winkrystyna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1 209,60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996,19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1 010,45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1 021,20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23 760,00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23 328,00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70,20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Etopozyd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5 346,00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Fludarabina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1 080,00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GENESIS PHARM M. MATEJCZYK, C. STAŃCZAK, J. ZWOLIŃSKI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Obywatelska 128/152, 94-104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146 718,00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108 669,60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62 337,60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Kazimierzowska 46/48 lok. 35 02-546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64 896,00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70 088,20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64 958,40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70 154,50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Egis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Dystrybucja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Komitetu Obrony Robotników 45 D, 02-146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76 658,40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t 30 - P30 -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Bewacyzumab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39 366,00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32 916,60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35 549,93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Dakarbazyna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8 046,00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Aprepitant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22 572,00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19 630,60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P33 -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Mesna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2 397,60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2 166,75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2 340,09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34 - P34 -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Dopęcherzowa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szczepionka BCG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20 520,00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66 990,00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72 349,00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35 - P35 -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Bendamustyna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29 700,00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50 212,50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54 229,50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25 029,00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27 031,30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36 - P36 -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Bortezomib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52 920,00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66 185,00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71 479,80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66 566,50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71 891,82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63 087,50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68 134,50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61 285,00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66 188,50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P37 -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739 800,00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509 625,00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550 395,00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38 - P38 -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72 144,00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39 - P39 -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Winblastyna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2 322,00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GENESIS PHARM M. MATEJCZYK, C. STAŃCZAK, J. ZWOLIŃSKI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Obywatelska 128/152, 94-104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P40 - Mitomycyna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41 - P41 -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Rasbirikasa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13 824,00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42 - P42 -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Pertuzumab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376 272,00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348 148,00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375 999,84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43 - P43 -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Typiracyl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481 291,20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Services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10,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1 852 883,20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2 001 113,86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44 - P44 -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Panitumumab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1 506 411,00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193 471,85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208 949,60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45 - P45 -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Fludarabina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82 080,00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81 648,00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50F6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46 - P46 -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Cyclophosphamid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4 212,00</w:t>
            </w:r>
          </w:p>
        </w:tc>
      </w:tr>
      <w:tr w:rsidR="00050F6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3 790,80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F61" w:rsidRDefault="00BD5F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0F7F95" w:rsidRDefault="000F7F95" w:rsidP="000F7F95">
      <w:pPr>
        <w:ind w:right="110"/>
        <w:rPr>
          <w:rFonts w:ascii="Arial" w:hAnsi="Arial" w:cs="Arial"/>
          <w:b/>
          <w:bCs/>
          <w:sz w:val="18"/>
          <w:szCs w:val="18"/>
        </w:rPr>
      </w:pPr>
    </w:p>
    <w:p w:rsidR="000F7F95" w:rsidRDefault="000F7F95" w:rsidP="000F7F95">
      <w:pPr>
        <w:ind w:right="110"/>
        <w:rPr>
          <w:rFonts w:ascii="Arial" w:hAnsi="Arial" w:cs="Arial"/>
          <w:b/>
          <w:bCs/>
          <w:sz w:val="18"/>
          <w:szCs w:val="18"/>
        </w:rPr>
      </w:pPr>
    </w:p>
    <w:p w:rsidR="000F7F95" w:rsidRDefault="000F7F95" w:rsidP="000F7F95">
      <w:pPr>
        <w:ind w:right="110"/>
        <w:rPr>
          <w:rFonts w:ascii="Arial" w:hAnsi="Arial" w:cs="Arial"/>
          <w:b/>
          <w:bCs/>
          <w:color w:val="000000"/>
          <w:sz w:val="20"/>
          <w:szCs w:val="20"/>
        </w:rPr>
      </w:pPr>
      <w:r w:rsidRPr="000F7F95">
        <w:rPr>
          <w:rFonts w:ascii="Arial" w:hAnsi="Arial" w:cs="Arial"/>
          <w:b/>
          <w:bCs/>
          <w:sz w:val="18"/>
          <w:szCs w:val="18"/>
        </w:rPr>
        <w:t>UWAGA: Pakiety nr 35 -</w:t>
      </w:r>
      <w:proofErr w:type="spellStart"/>
      <w:r w:rsidRPr="000F7F95">
        <w:rPr>
          <w:rFonts w:ascii="Arial" w:hAnsi="Arial" w:cs="Arial"/>
          <w:b/>
          <w:bCs/>
          <w:color w:val="000000"/>
          <w:sz w:val="20"/>
          <w:szCs w:val="20"/>
        </w:rPr>
        <w:t>Bendamustyna</w:t>
      </w:r>
      <w:proofErr w:type="spellEnd"/>
      <w:r w:rsidRPr="000F7F95">
        <w:rPr>
          <w:rFonts w:ascii="Arial" w:hAnsi="Arial" w:cs="Arial"/>
          <w:b/>
          <w:bCs/>
          <w:color w:val="000000"/>
          <w:sz w:val="20"/>
          <w:szCs w:val="20"/>
        </w:rPr>
        <w:t xml:space="preserve"> i </w:t>
      </w:r>
      <w:r w:rsidRPr="000F7F95">
        <w:rPr>
          <w:rFonts w:ascii="Arial" w:hAnsi="Arial" w:cs="Arial"/>
          <w:b/>
          <w:bCs/>
          <w:sz w:val="20"/>
          <w:szCs w:val="20"/>
        </w:rPr>
        <w:t>38</w:t>
      </w:r>
      <w:r w:rsidRPr="000F7F95">
        <w:rPr>
          <w:rFonts w:ascii="Arial" w:hAnsi="Arial" w:cs="Arial"/>
          <w:b/>
          <w:bCs/>
          <w:sz w:val="20"/>
          <w:szCs w:val="20"/>
        </w:rPr>
        <w:t>-</w:t>
      </w:r>
      <w:r w:rsidRPr="000F7F9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F7F95">
        <w:rPr>
          <w:rFonts w:ascii="Arial" w:hAnsi="Arial" w:cs="Arial"/>
          <w:b/>
          <w:bCs/>
          <w:color w:val="000000"/>
          <w:sz w:val="20"/>
          <w:szCs w:val="20"/>
        </w:rPr>
        <w:t>Anagrelid</w:t>
      </w:r>
      <w:proofErr w:type="spellEnd"/>
      <w:r w:rsidRPr="000F7F95">
        <w:rPr>
          <w:rFonts w:ascii="Arial" w:hAnsi="Arial" w:cs="Arial"/>
          <w:b/>
          <w:bCs/>
          <w:color w:val="000000"/>
          <w:sz w:val="20"/>
          <w:szCs w:val="20"/>
        </w:rPr>
        <w:t xml:space="preserve"> zostały unieważnione w związku z tym </w:t>
      </w:r>
    </w:p>
    <w:p w:rsidR="004120B8" w:rsidRPr="000F7F95" w:rsidRDefault="000F7F95" w:rsidP="000F7F95">
      <w:pPr>
        <w:ind w:left="851" w:right="110"/>
        <w:rPr>
          <w:rFonts w:ascii="Arial" w:hAnsi="Arial" w:cs="Arial"/>
          <w:b/>
          <w:bCs/>
          <w:sz w:val="18"/>
          <w:szCs w:val="18"/>
        </w:rPr>
      </w:pPr>
      <w:r w:rsidRPr="000F7F95">
        <w:rPr>
          <w:rFonts w:ascii="Arial" w:hAnsi="Arial" w:cs="Arial"/>
          <w:b/>
          <w:bCs/>
          <w:color w:val="000000"/>
          <w:sz w:val="20"/>
          <w:szCs w:val="20"/>
        </w:rPr>
        <w:t>oferty złożone na w/w pakiety nie będą rozpatrywane.</w:t>
      </w:r>
    </w:p>
    <w:p w:rsidR="000F7F95" w:rsidRDefault="000F7F95" w:rsidP="000F7F95">
      <w:pPr>
        <w:ind w:right="110"/>
        <w:rPr>
          <w:rFonts w:ascii="Arial" w:hAnsi="Arial" w:cs="Arial"/>
          <w:sz w:val="18"/>
          <w:szCs w:val="18"/>
        </w:rPr>
      </w:pPr>
    </w:p>
    <w:p w:rsidR="000F7F95" w:rsidRDefault="000F7F95" w:rsidP="000F7F95">
      <w:pPr>
        <w:ind w:right="110"/>
        <w:rPr>
          <w:rFonts w:ascii="Arial" w:hAnsi="Arial" w:cs="Arial"/>
          <w:sz w:val="18"/>
          <w:szCs w:val="18"/>
        </w:rPr>
      </w:pPr>
    </w:p>
    <w:p w:rsidR="000F7F95" w:rsidRDefault="000F7F95" w:rsidP="000F7F95">
      <w:pPr>
        <w:ind w:right="110"/>
        <w:rPr>
          <w:rFonts w:ascii="Arial" w:hAnsi="Arial" w:cs="Arial"/>
          <w:sz w:val="18"/>
          <w:szCs w:val="18"/>
        </w:rPr>
      </w:pPr>
    </w:p>
    <w:p w:rsidR="000F7F95" w:rsidRPr="000F7F95" w:rsidRDefault="000F7F95" w:rsidP="000F7F95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120B8" w:rsidRPr="006278E7" w:rsidRDefault="004120B8" w:rsidP="004120B8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6278E7">
        <w:rPr>
          <w:rFonts w:ascii="Arial" w:hAnsi="Arial" w:cs="Arial"/>
          <w:sz w:val="18"/>
          <w:szCs w:val="18"/>
        </w:rPr>
        <w:t>E.Katarzyna</w:t>
      </w:r>
      <w:proofErr w:type="spellEnd"/>
      <w:r w:rsidRPr="006278E7">
        <w:rPr>
          <w:rFonts w:ascii="Arial" w:hAnsi="Arial" w:cs="Arial"/>
          <w:sz w:val="18"/>
          <w:szCs w:val="18"/>
        </w:rPr>
        <w:t xml:space="preserve"> Jakimiec</w:t>
      </w:r>
    </w:p>
    <w:p w:rsidR="004120B8" w:rsidRPr="006278E7" w:rsidRDefault="004120B8" w:rsidP="004120B8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5A" w:rsidRDefault="00BD5F5A" w:rsidP="002A54AA">
      <w:r>
        <w:separator/>
      </w:r>
    </w:p>
  </w:endnote>
  <w:endnote w:type="continuationSeparator" w:id="0">
    <w:p w:rsidR="00BD5F5A" w:rsidRDefault="00BD5F5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5A" w:rsidRDefault="00BD5F5A" w:rsidP="002A54AA">
      <w:r>
        <w:separator/>
      </w:r>
    </w:p>
  </w:footnote>
  <w:footnote w:type="continuationSeparator" w:id="0">
    <w:p w:rsidR="00BD5F5A" w:rsidRDefault="00BD5F5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0F61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0F7F95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20B8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3407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71D"/>
    <w:rsid w:val="00BA2A10"/>
    <w:rsid w:val="00BA655B"/>
    <w:rsid w:val="00BB21A0"/>
    <w:rsid w:val="00BB6B4F"/>
    <w:rsid w:val="00BB7919"/>
    <w:rsid w:val="00BC1399"/>
    <w:rsid w:val="00BD5F5A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E689A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5C63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327C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7</cp:revision>
  <cp:lastPrinted>2020-01-17T12:28:00Z</cp:lastPrinted>
  <dcterms:created xsi:type="dcterms:W3CDTF">2020-01-17T12:21:00Z</dcterms:created>
  <dcterms:modified xsi:type="dcterms:W3CDTF">2020-01-17T12:29:00Z</dcterms:modified>
</cp:coreProperties>
</file>