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610" w:rsidRPr="00114610" w:rsidRDefault="00114610" w:rsidP="00114610">
      <w:pPr>
        <w:widowControl w:val="0"/>
        <w:suppressAutoHyphens/>
        <w:autoSpaceDE w:val="0"/>
        <w:jc w:val="right"/>
        <w:rPr>
          <w:rFonts w:ascii="Arial" w:hAnsi="Arial" w:cs="Arial"/>
          <w:sz w:val="18"/>
          <w:szCs w:val="18"/>
          <w:lang w:eastAsia="zh-CN"/>
        </w:rPr>
      </w:pPr>
      <w:r w:rsidRPr="00114610">
        <w:rPr>
          <w:rFonts w:ascii="Arial" w:hAnsi="Arial" w:cs="Arial"/>
          <w:sz w:val="18"/>
          <w:szCs w:val="18"/>
          <w:lang w:eastAsia="zh-CN"/>
        </w:rPr>
        <w:t xml:space="preserve">Ciechanów dnia </w:t>
      </w:r>
      <w:r>
        <w:rPr>
          <w:rFonts w:ascii="Arial" w:hAnsi="Arial" w:cs="Arial"/>
          <w:sz w:val="18"/>
          <w:szCs w:val="18"/>
          <w:lang w:eastAsia="zh-CN"/>
        </w:rPr>
        <w:t>13.01</w:t>
      </w:r>
      <w:r w:rsidRPr="00114610">
        <w:rPr>
          <w:rFonts w:ascii="Arial" w:hAnsi="Arial" w:cs="Arial"/>
          <w:sz w:val="18"/>
          <w:szCs w:val="18"/>
          <w:lang w:eastAsia="zh-CN"/>
        </w:rPr>
        <w:t>.20</w:t>
      </w:r>
      <w:r>
        <w:rPr>
          <w:rFonts w:ascii="Arial" w:hAnsi="Arial" w:cs="Arial"/>
          <w:sz w:val="18"/>
          <w:szCs w:val="18"/>
          <w:lang w:eastAsia="zh-CN"/>
        </w:rPr>
        <w:t>20</w:t>
      </w:r>
      <w:r w:rsidRPr="00114610">
        <w:rPr>
          <w:rFonts w:ascii="Arial" w:hAnsi="Arial" w:cs="Arial"/>
          <w:sz w:val="18"/>
          <w:szCs w:val="18"/>
          <w:lang w:eastAsia="zh-CN"/>
        </w:rPr>
        <w:t xml:space="preserve"> r.</w:t>
      </w:r>
    </w:p>
    <w:p w:rsidR="00114610" w:rsidRDefault="00114610" w:rsidP="00114610">
      <w:pPr>
        <w:suppressAutoHyphens/>
        <w:rPr>
          <w:rFonts w:ascii="Arial" w:hAnsi="Arial" w:cs="Arial"/>
          <w:sz w:val="18"/>
          <w:szCs w:val="18"/>
          <w:lang w:eastAsia="zh-CN"/>
        </w:rPr>
      </w:pPr>
      <w:r w:rsidRPr="00114610">
        <w:rPr>
          <w:rFonts w:ascii="Arial" w:hAnsi="Arial" w:cs="Arial"/>
          <w:sz w:val="18"/>
          <w:szCs w:val="18"/>
          <w:lang w:eastAsia="zh-CN"/>
        </w:rPr>
        <w:t>AT - ZP/2501/109/19</w:t>
      </w:r>
      <w:r w:rsidRPr="00114610">
        <w:rPr>
          <w:rFonts w:ascii="Arial" w:hAnsi="Arial" w:cs="Arial"/>
          <w:sz w:val="18"/>
          <w:szCs w:val="18"/>
          <w:lang w:eastAsia="zh-CN"/>
        </w:rPr>
        <w:tab/>
      </w:r>
      <w:r w:rsidRPr="00114610">
        <w:rPr>
          <w:rFonts w:ascii="Arial" w:hAnsi="Arial" w:cs="Arial"/>
          <w:sz w:val="18"/>
          <w:szCs w:val="18"/>
          <w:lang w:eastAsia="zh-CN"/>
        </w:rPr>
        <w:tab/>
      </w:r>
      <w:r w:rsidRPr="00114610">
        <w:rPr>
          <w:rFonts w:ascii="Arial" w:hAnsi="Arial" w:cs="Arial"/>
          <w:sz w:val="18"/>
          <w:szCs w:val="18"/>
          <w:lang w:eastAsia="zh-CN"/>
        </w:rPr>
        <w:tab/>
      </w:r>
      <w:r w:rsidRPr="00114610">
        <w:rPr>
          <w:rFonts w:ascii="Arial" w:hAnsi="Arial" w:cs="Arial"/>
          <w:sz w:val="18"/>
          <w:szCs w:val="18"/>
          <w:lang w:eastAsia="zh-CN"/>
        </w:rPr>
        <w:tab/>
      </w:r>
      <w:r w:rsidRPr="00114610">
        <w:rPr>
          <w:rFonts w:ascii="Arial" w:hAnsi="Arial" w:cs="Arial"/>
          <w:sz w:val="18"/>
          <w:szCs w:val="18"/>
          <w:lang w:eastAsia="zh-CN"/>
        </w:rPr>
        <w:tab/>
      </w:r>
      <w:r w:rsidRPr="00114610">
        <w:rPr>
          <w:rFonts w:ascii="Arial" w:hAnsi="Arial" w:cs="Arial"/>
          <w:sz w:val="18"/>
          <w:szCs w:val="18"/>
          <w:lang w:eastAsia="zh-CN"/>
        </w:rPr>
        <w:tab/>
      </w:r>
    </w:p>
    <w:p w:rsidR="00114610" w:rsidRDefault="00114610" w:rsidP="00114610">
      <w:pPr>
        <w:suppressAutoHyphens/>
        <w:rPr>
          <w:rFonts w:ascii="Arial" w:hAnsi="Arial" w:cs="Arial"/>
          <w:sz w:val="18"/>
          <w:szCs w:val="18"/>
          <w:lang w:eastAsia="zh-CN"/>
        </w:rPr>
      </w:pPr>
    </w:p>
    <w:p w:rsidR="00114610" w:rsidRPr="00114610" w:rsidRDefault="00114610" w:rsidP="00114610">
      <w:pPr>
        <w:suppressAutoHyphens/>
        <w:ind w:firstLine="5670"/>
        <w:rPr>
          <w:rFonts w:ascii="Arial" w:hAnsi="Arial" w:cs="Arial"/>
          <w:sz w:val="18"/>
          <w:szCs w:val="18"/>
          <w:lang w:eastAsia="zh-CN"/>
        </w:rPr>
      </w:pPr>
      <w:r w:rsidRPr="00114610">
        <w:rPr>
          <w:rFonts w:ascii="Arial" w:hAnsi="Arial" w:cs="Arial"/>
          <w:b/>
          <w:bCs/>
          <w:sz w:val="18"/>
          <w:szCs w:val="18"/>
          <w:lang w:eastAsia="zh-CN"/>
        </w:rPr>
        <w:t>Uczestnicy postępowania</w:t>
      </w:r>
    </w:p>
    <w:p w:rsidR="00114610" w:rsidRPr="00114610" w:rsidRDefault="00114610" w:rsidP="00114610">
      <w:pPr>
        <w:widowControl w:val="0"/>
        <w:suppressAutoHyphens/>
        <w:autoSpaceDE w:val="0"/>
        <w:ind w:firstLine="5670"/>
        <w:rPr>
          <w:rFonts w:ascii="Arial" w:hAnsi="Arial" w:cs="Arial"/>
          <w:sz w:val="18"/>
          <w:szCs w:val="18"/>
          <w:lang w:eastAsia="zh-CN"/>
        </w:rPr>
      </w:pPr>
      <w:r w:rsidRPr="00114610">
        <w:rPr>
          <w:rFonts w:ascii="Arial" w:hAnsi="Arial" w:cs="Arial"/>
          <w:b/>
          <w:bCs/>
          <w:sz w:val="18"/>
          <w:szCs w:val="18"/>
          <w:lang w:eastAsia="zh-CN"/>
        </w:rPr>
        <w:t>o zamówienie publiczne</w:t>
      </w:r>
    </w:p>
    <w:p w:rsidR="00114610" w:rsidRPr="00114610" w:rsidRDefault="00114610" w:rsidP="00114610">
      <w:pPr>
        <w:widowControl w:val="0"/>
        <w:suppressAutoHyphens/>
        <w:autoSpaceDE w:val="0"/>
        <w:rPr>
          <w:rFonts w:ascii="Arial" w:hAnsi="Arial" w:cs="Arial"/>
          <w:sz w:val="18"/>
          <w:szCs w:val="18"/>
          <w:lang w:eastAsia="zh-CN"/>
        </w:rPr>
      </w:pPr>
      <w:r w:rsidRPr="00114610">
        <w:rPr>
          <w:rFonts w:ascii="Arial" w:hAnsi="Arial" w:cs="Arial"/>
          <w:b/>
          <w:bCs/>
          <w:sz w:val="18"/>
          <w:szCs w:val="18"/>
          <w:lang w:eastAsia="zh-CN"/>
        </w:rPr>
        <w:tab/>
      </w:r>
      <w:r w:rsidRPr="00114610">
        <w:rPr>
          <w:rFonts w:ascii="Arial" w:hAnsi="Arial" w:cs="Arial"/>
          <w:b/>
          <w:bCs/>
          <w:sz w:val="18"/>
          <w:szCs w:val="18"/>
          <w:lang w:eastAsia="zh-CN"/>
        </w:rPr>
        <w:tab/>
      </w:r>
      <w:r w:rsidRPr="00114610">
        <w:rPr>
          <w:rFonts w:ascii="Arial" w:hAnsi="Arial" w:cs="Arial"/>
          <w:b/>
          <w:bCs/>
          <w:sz w:val="18"/>
          <w:szCs w:val="18"/>
          <w:lang w:eastAsia="zh-CN"/>
        </w:rPr>
        <w:tab/>
      </w:r>
      <w:r w:rsidRPr="00114610">
        <w:rPr>
          <w:rFonts w:ascii="Arial" w:hAnsi="Arial" w:cs="Arial"/>
          <w:b/>
          <w:bCs/>
          <w:sz w:val="18"/>
          <w:szCs w:val="18"/>
          <w:lang w:eastAsia="zh-CN"/>
        </w:rPr>
        <w:tab/>
      </w:r>
      <w:r w:rsidRPr="00114610">
        <w:rPr>
          <w:rFonts w:ascii="Arial" w:hAnsi="Arial" w:cs="Arial"/>
          <w:b/>
          <w:bCs/>
          <w:sz w:val="18"/>
          <w:szCs w:val="18"/>
          <w:lang w:eastAsia="zh-CN"/>
        </w:rPr>
        <w:tab/>
      </w:r>
      <w:r w:rsidRPr="00114610">
        <w:rPr>
          <w:rFonts w:ascii="Arial" w:hAnsi="Arial" w:cs="Arial"/>
          <w:b/>
          <w:bCs/>
          <w:sz w:val="18"/>
          <w:szCs w:val="18"/>
          <w:lang w:eastAsia="zh-CN"/>
        </w:rPr>
        <w:tab/>
      </w:r>
      <w:r w:rsidRPr="00114610">
        <w:rPr>
          <w:rFonts w:ascii="Arial" w:hAnsi="Arial" w:cs="Arial"/>
          <w:b/>
          <w:bCs/>
          <w:sz w:val="18"/>
          <w:szCs w:val="18"/>
          <w:lang w:eastAsia="zh-CN"/>
        </w:rPr>
        <w:tab/>
      </w:r>
    </w:p>
    <w:p w:rsidR="00114610" w:rsidRPr="00114610" w:rsidRDefault="00114610" w:rsidP="00114610">
      <w:pPr>
        <w:widowControl w:val="0"/>
        <w:suppressAutoHyphens/>
        <w:autoSpaceDE w:val="0"/>
        <w:rPr>
          <w:rFonts w:ascii="Arial" w:hAnsi="Arial" w:cs="Arial"/>
          <w:sz w:val="18"/>
          <w:szCs w:val="18"/>
          <w:lang w:eastAsia="zh-CN"/>
        </w:rPr>
      </w:pPr>
      <w:r w:rsidRPr="00114610">
        <w:rPr>
          <w:rFonts w:ascii="Arial" w:hAnsi="Arial" w:cs="Arial"/>
          <w:sz w:val="18"/>
          <w:szCs w:val="18"/>
          <w:lang w:eastAsia="zh-CN"/>
        </w:rPr>
        <w:t xml:space="preserve">dotyczy: przetargu nieograniczonego  na dostawę </w:t>
      </w:r>
      <w:r>
        <w:rPr>
          <w:rFonts w:ascii="Arial" w:hAnsi="Arial" w:cs="Arial"/>
          <w:sz w:val="18"/>
          <w:szCs w:val="18"/>
          <w:lang w:eastAsia="zh-CN"/>
        </w:rPr>
        <w:t>wyposażenia dla Zakładu Patomorfologii</w:t>
      </w:r>
      <w:r w:rsidRPr="00114610">
        <w:rPr>
          <w:rFonts w:ascii="Arial" w:hAnsi="Arial" w:cs="Arial"/>
          <w:sz w:val="18"/>
          <w:szCs w:val="18"/>
          <w:lang w:eastAsia="zh-CN"/>
        </w:rPr>
        <w:t xml:space="preserve"> </w:t>
      </w:r>
      <w:r w:rsidRPr="00114610">
        <w:rPr>
          <w:rFonts w:ascii="Arial" w:hAnsi="Arial" w:cs="Arial"/>
          <w:b/>
          <w:sz w:val="18"/>
          <w:szCs w:val="18"/>
          <w:lang w:eastAsia="zh-CN"/>
        </w:rPr>
        <w:t>–  znak sprawy: ZP/2501/1</w:t>
      </w:r>
      <w:r>
        <w:rPr>
          <w:rFonts w:ascii="Arial" w:hAnsi="Arial" w:cs="Arial"/>
          <w:b/>
          <w:sz w:val="18"/>
          <w:szCs w:val="18"/>
          <w:lang w:eastAsia="zh-CN"/>
        </w:rPr>
        <w:t>45</w:t>
      </w:r>
      <w:r w:rsidRPr="00114610">
        <w:rPr>
          <w:rFonts w:ascii="Arial" w:hAnsi="Arial" w:cs="Arial"/>
          <w:b/>
          <w:sz w:val="18"/>
          <w:szCs w:val="18"/>
          <w:lang w:eastAsia="zh-CN"/>
        </w:rPr>
        <w:t>/19</w:t>
      </w:r>
    </w:p>
    <w:p w:rsidR="00114610" w:rsidRPr="00114610" w:rsidRDefault="00114610" w:rsidP="00114610">
      <w:pPr>
        <w:widowControl w:val="0"/>
        <w:suppressAutoHyphens/>
        <w:autoSpaceDE w:val="0"/>
        <w:rPr>
          <w:rFonts w:ascii="Arial" w:hAnsi="Arial" w:cs="Arial"/>
          <w:sz w:val="18"/>
          <w:szCs w:val="18"/>
          <w:lang w:eastAsia="zh-CN"/>
        </w:rPr>
      </w:pPr>
      <w:r w:rsidRPr="00114610">
        <w:rPr>
          <w:rFonts w:ascii="Arial" w:eastAsia="Arial" w:hAnsi="Arial" w:cs="Arial"/>
          <w:sz w:val="18"/>
          <w:szCs w:val="18"/>
          <w:lang w:eastAsia="zh-CN"/>
        </w:rPr>
        <w:t xml:space="preserve"> </w:t>
      </w:r>
    </w:p>
    <w:p w:rsidR="00114610" w:rsidRPr="00114610" w:rsidRDefault="00114610" w:rsidP="00114610">
      <w:pPr>
        <w:widowControl w:val="0"/>
        <w:suppressAutoHyphens/>
        <w:autoSpaceDE w:val="0"/>
        <w:rPr>
          <w:rFonts w:ascii="Arial" w:hAnsi="Arial" w:cs="Arial"/>
          <w:sz w:val="18"/>
          <w:szCs w:val="18"/>
        </w:rPr>
      </w:pPr>
      <w:r w:rsidRPr="00114610">
        <w:rPr>
          <w:rFonts w:ascii="Arial" w:hAnsi="Arial" w:cs="Arial"/>
          <w:sz w:val="18"/>
          <w:szCs w:val="18"/>
          <w:lang w:eastAsia="zh-CN"/>
        </w:rPr>
        <w:t xml:space="preserve">Specjalistyczny Szpital Wojewódzki w Ciechanowie przekazuje odpowiedź na prośbę o wyjaśnienie treści </w:t>
      </w:r>
      <w:proofErr w:type="spellStart"/>
      <w:r w:rsidRPr="00114610">
        <w:rPr>
          <w:rFonts w:ascii="Arial" w:hAnsi="Arial" w:cs="Arial"/>
          <w:sz w:val="18"/>
          <w:szCs w:val="18"/>
          <w:lang w:eastAsia="zh-CN"/>
        </w:rPr>
        <w:t>siwz</w:t>
      </w:r>
      <w:proofErr w:type="spellEnd"/>
      <w:r w:rsidRPr="00114610">
        <w:rPr>
          <w:rFonts w:ascii="Arial" w:hAnsi="Arial" w:cs="Arial"/>
          <w:sz w:val="18"/>
          <w:szCs w:val="18"/>
          <w:lang w:eastAsia="zh-CN"/>
        </w:rPr>
        <w:t xml:space="preserve">,  skierowaną do zamawiającego przez wykonawców:  </w:t>
      </w:r>
    </w:p>
    <w:p w:rsidR="00666490" w:rsidRDefault="00666490"/>
    <w:tbl>
      <w:tblPr>
        <w:tblW w:w="14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hemeFill="background2" w:themeFillShade="E6"/>
        <w:tblLayout w:type="fixed"/>
        <w:tblLook w:val="04A0" w:firstRow="1" w:lastRow="0" w:firstColumn="1" w:lastColumn="0" w:noHBand="0" w:noVBand="1"/>
      </w:tblPr>
      <w:tblGrid>
        <w:gridCol w:w="426"/>
        <w:gridCol w:w="11765"/>
        <w:gridCol w:w="2268"/>
        <w:gridCol w:w="10"/>
      </w:tblGrid>
      <w:tr w:rsidR="008D25CC" w:rsidRPr="00875019" w:rsidTr="008D25CC">
        <w:tc>
          <w:tcPr>
            <w:tcW w:w="42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D25CC" w:rsidRPr="00875019" w:rsidRDefault="008D25CC" w:rsidP="00847A6F">
            <w:pPr>
              <w:rPr>
                <w:rFonts w:ascii="Arial" w:hAnsi="Arial" w:cs="Arial"/>
                <w:color w:val="000000"/>
                <w:sz w:val="18"/>
                <w:szCs w:val="18"/>
              </w:rPr>
            </w:pPr>
          </w:p>
        </w:tc>
        <w:tc>
          <w:tcPr>
            <w:tcW w:w="14043"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rsidR="008D25CC" w:rsidRPr="00875019" w:rsidRDefault="008D25CC" w:rsidP="00847A6F">
            <w:pPr>
              <w:rPr>
                <w:rFonts w:ascii="Arial" w:hAnsi="Arial" w:cs="Arial"/>
                <w:color w:val="000000"/>
                <w:sz w:val="18"/>
                <w:szCs w:val="18"/>
              </w:rPr>
            </w:pPr>
            <w:r w:rsidRPr="00875019">
              <w:rPr>
                <w:rFonts w:ascii="Arial" w:hAnsi="Arial" w:cs="Arial"/>
                <w:color w:val="000000"/>
                <w:sz w:val="18"/>
                <w:szCs w:val="18"/>
              </w:rPr>
              <w:t>P1 Stojaki do kroplówek</w:t>
            </w:r>
          </w:p>
        </w:tc>
      </w:tr>
      <w:tr w:rsidR="008D25CC" w:rsidRPr="00875019" w:rsidTr="008D25CC">
        <w:trPr>
          <w:gridAfter w:val="1"/>
          <w:wAfter w:w="10" w:type="dxa"/>
        </w:trPr>
        <w:tc>
          <w:tcPr>
            <w:tcW w:w="426" w:type="dxa"/>
            <w:tcBorders>
              <w:top w:val="single" w:sz="4" w:space="0" w:color="auto"/>
            </w:tcBorders>
            <w:shd w:val="clear" w:color="auto" w:fill="FFFFFF" w:themeFill="background1"/>
          </w:tcPr>
          <w:p w:rsidR="008D25CC" w:rsidRPr="00875019" w:rsidRDefault="008D25CC" w:rsidP="00666490">
            <w:pPr>
              <w:pStyle w:val="Akapitzlist"/>
              <w:numPr>
                <w:ilvl w:val="0"/>
                <w:numId w:val="1"/>
              </w:numPr>
              <w:ind w:hanging="720"/>
              <w:rPr>
                <w:rFonts w:ascii="Arial" w:hAnsi="Arial" w:cs="Arial"/>
                <w:color w:val="000000"/>
                <w:sz w:val="18"/>
                <w:szCs w:val="18"/>
              </w:rPr>
            </w:pPr>
          </w:p>
        </w:tc>
        <w:tc>
          <w:tcPr>
            <w:tcW w:w="11765" w:type="dxa"/>
            <w:tcBorders>
              <w:top w:val="single" w:sz="4" w:space="0" w:color="auto"/>
            </w:tcBorders>
            <w:shd w:val="clear" w:color="auto" w:fill="auto"/>
            <w:vAlign w:val="bottom"/>
          </w:tcPr>
          <w:p w:rsidR="008D25CC" w:rsidRPr="00875019" w:rsidRDefault="008D25CC" w:rsidP="00FF1929">
            <w:pPr>
              <w:ind w:right="-818"/>
              <w:rPr>
                <w:rFonts w:ascii="Arial" w:hAnsi="Arial" w:cs="Arial"/>
                <w:color w:val="000000"/>
                <w:sz w:val="18"/>
                <w:szCs w:val="18"/>
              </w:rPr>
            </w:pPr>
            <w:r w:rsidRPr="003F1AE1">
              <w:rPr>
                <w:rFonts w:ascii="Arial" w:hAnsi="Arial" w:cs="Arial"/>
                <w:color w:val="000000"/>
                <w:sz w:val="18"/>
                <w:szCs w:val="18"/>
              </w:rPr>
              <w:t>Czy Zamawiający dopuści regulację wysokości w zakresie 1280-2230 mm?</w:t>
            </w:r>
          </w:p>
        </w:tc>
        <w:tc>
          <w:tcPr>
            <w:tcW w:w="2268" w:type="dxa"/>
            <w:tcBorders>
              <w:top w:val="single" w:sz="4" w:space="0" w:color="auto"/>
            </w:tcBorders>
            <w:shd w:val="clear" w:color="auto" w:fill="auto"/>
          </w:tcPr>
          <w:p w:rsidR="008D25CC" w:rsidRPr="00875019" w:rsidRDefault="008D25CC" w:rsidP="00847A6F">
            <w:pPr>
              <w:rPr>
                <w:rFonts w:ascii="Arial" w:hAnsi="Arial" w:cs="Arial"/>
                <w:color w:val="000000"/>
                <w:sz w:val="18"/>
                <w:szCs w:val="18"/>
              </w:rPr>
            </w:pPr>
            <w:r>
              <w:rPr>
                <w:rFonts w:ascii="Arial" w:hAnsi="Arial" w:cs="Arial"/>
                <w:color w:val="000000"/>
                <w:sz w:val="18"/>
                <w:szCs w:val="18"/>
              </w:rPr>
              <w:t>Tak</w:t>
            </w:r>
          </w:p>
        </w:tc>
      </w:tr>
      <w:tr w:rsidR="008D25CC" w:rsidRPr="00875019" w:rsidTr="008D25CC">
        <w:tc>
          <w:tcPr>
            <w:tcW w:w="426" w:type="dxa"/>
            <w:shd w:val="clear" w:color="auto" w:fill="B4C6E7" w:themeFill="accent1" w:themeFillTint="66"/>
          </w:tcPr>
          <w:p w:rsidR="008D25CC" w:rsidRPr="00875019" w:rsidRDefault="008D25CC" w:rsidP="00847A6F">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FF1929">
            <w:pPr>
              <w:ind w:right="-393"/>
              <w:rPr>
                <w:rFonts w:ascii="Arial" w:hAnsi="Arial" w:cs="Arial"/>
                <w:color w:val="000000"/>
                <w:sz w:val="18"/>
                <w:szCs w:val="18"/>
              </w:rPr>
            </w:pPr>
            <w:r w:rsidRPr="00875019">
              <w:rPr>
                <w:rFonts w:ascii="Arial" w:hAnsi="Arial" w:cs="Arial"/>
                <w:color w:val="000000"/>
                <w:sz w:val="18"/>
                <w:szCs w:val="18"/>
              </w:rPr>
              <w:t xml:space="preserve">P2 Wózek </w:t>
            </w:r>
            <w:proofErr w:type="spellStart"/>
            <w:r w:rsidRPr="00875019">
              <w:rPr>
                <w:rFonts w:ascii="Arial" w:hAnsi="Arial" w:cs="Arial"/>
                <w:color w:val="000000"/>
                <w:sz w:val="18"/>
                <w:szCs w:val="18"/>
              </w:rPr>
              <w:t>bariatryczny</w:t>
            </w:r>
            <w:proofErr w:type="spellEnd"/>
          </w:p>
        </w:tc>
      </w:tr>
      <w:tr w:rsidR="008D25CC" w:rsidRPr="00875019" w:rsidTr="008D25CC">
        <w:trPr>
          <w:gridAfter w:val="1"/>
          <w:wAfter w:w="10" w:type="dxa"/>
        </w:trPr>
        <w:tc>
          <w:tcPr>
            <w:tcW w:w="426" w:type="dxa"/>
            <w:shd w:val="clear" w:color="auto" w:fill="FFFFFF" w:themeFill="background1"/>
          </w:tcPr>
          <w:p w:rsidR="008D25CC" w:rsidRPr="00875019" w:rsidRDefault="008D25CC" w:rsidP="00847A6F">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847A6F">
            <w:pPr>
              <w:rPr>
                <w:rFonts w:ascii="Arial" w:hAnsi="Arial" w:cs="Arial"/>
                <w:color w:val="000000"/>
                <w:sz w:val="18"/>
                <w:szCs w:val="18"/>
              </w:rPr>
            </w:pPr>
            <w:r>
              <w:t xml:space="preserve">Czy Zamawiający dopuści wózek </w:t>
            </w:r>
            <w:proofErr w:type="spellStart"/>
            <w:r>
              <w:t>bariatryczny</w:t>
            </w:r>
            <w:proofErr w:type="spellEnd"/>
            <w:r>
              <w:t xml:space="preserve"> bez regulacji wysokości siedziska? Pozostałem parametry bez zmian.</w:t>
            </w:r>
          </w:p>
        </w:tc>
        <w:tc>
          <w:tcPr>
            <w:tcW w:w="2268" w:type="dxa"/>
            <w:shd w:val="clear" w:color="auto" w:fill="auto"/>
          </w:tcPr>
          <w:p w:rsidR="008D25CC" w:rsidRPr="00875019" w:rsidRDefault="008D25CC" w:rsidP="00847A6F">
            <w:pPr>
              <w:rPr>
                <w:rFonts w:ascii="Arial" w:hAnsi="Arial" w:cs="Arial"/>
                <w:color w:val="000000"/>
                <w:sz w:val="18"/>
                <w:szCs w:val="18"/>
              </w:rPr>
            </w:pPr>
            <w:r>
              <w:rPr>
                <w:rFonts w:ascii="Arial" w:hAnsi="Arial" w:cs="Arial"/>
                <w:color w:val="000000"/>
                <w:sz w:val="18"/>
                <w:szCs w:val="18"/>
              </w:rPr>
              <w:t>Tak</w:t>
            </w:r>
          </w:p>
        </w:tc>
      </w:tr>
      <w:tr w:rsidR="008D25CC" w:rsidRPr="00875019" w:rsidTr="008D25CC">
        <w:tc>
          <w:tcPr>
            <w:tcW w:w="426" w:type="dxa"/>
            <w:shd w:val="clear" w:color="auto" w:fill="B4C6E7" w:themeFill="accent1" w:themeFillTint="66"/>
          </w:tcPr>
          <w:p w:rsidR="008D25CC" w:rsidRPr="00875019" w:rsidRDefault="008D25CC" w:rsidP="00847A6F">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847A6F">
            <w:pPr>
              <w:rPr>
                <w:rFonts w:ascii="Arial" w:hAnsi="Arial" w:cs="Arial"/>
                <w:color w:val="000000"/>
                <w:sz w:val="18"/>
                <w:szCs w:val="18"/>
              </w:rPr>
            </w:pPr>
            <w:r w:rsidRPr="00875019">
              <w:rPr>
                <w:rFonts w:ascii="Arial" w:hAnsi="Arial" w:cs="Arial"/>
                <w:color w:val="000000"/>
                <w:sz w:val="18"/>
                <w:szCs w:val="18"/>
              </w:rPr>
              <w:t>P5 EKG</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847A6F">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Default="008D25CC" w:rsidP="003F1AE1">
            <w:pPr>
              <w:spacing w:after="160" w:line="256" w:lineRule="auto"/>
              <w:rPr>
                <w:rFonts w:ascii="Calibri" w:eastAsia="Calibri" w:hAnsi="Calibri"/>
                <w:sz w:val="22"/>
                <w:szCs w:val="22"/>
                <w:lang w:eastAsia="en-US"/>
              </w:rPr>
            </w:pPr>
            <w:r>
              <w:rPr>
                <w:rFonts w:ascii="Calibri" w:eastAsia="Calibri" w:hAnsi="Calibri"/>
                <w:sz w:val="22"/>
                <w:szCs w:val="22"/>
                <w:lang w:eastAsia="en-US"/>
              </w:rPr>
              <w:t>Czy Zamawiający dopuści aparat EKG opisany poniżej?</w:t>
            </w:r>
          </w:p>
          <w:tbl>
            <w:tblPr>
              <w:tblW w:w="11186" w:type="dxa"/>
              <w:tblInd w:w="40" w:type="dxa"/>
              <w:tblLayout w:type="fixed"/>
              <w:tblCellMar>
                <w:left w:w="40" w:type="dxa"/>
                <w:right w:w="40" w:type="dxa"/>
              </w:tblCellMar>
              <w:tblLook w:val="04A0" w:firstRow="1" w:lastRow="0" w:firstColumn="1" w:lastColumn="0" w:noHBand="0" w:noVBand="1"/>
            </w:tblPr>
            <w:tblGrid>
              <w:gridCol w:w="568"/>
              <w:gridCol w:w="1694"/>
              <w:gridCol w:w="5242"/>
              <w:gridCol w:w="1561"/>
              <w:gridCol w:w="2111"/>
              <w:gridCol w:w="10"/>
            </w:tblGrid>
            <w:tr w:rsidR="008D25CC" w:rsidRPr="003F1AE1" w:rsidTr="008D25CC">
              <w:trPr>
                <w:trHeight w:val="284"/>
              </w:trPr>
              <w:tc>
                <w:tcPr>
                  <w:tcW w:w="11186"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rPr>
                      <w:rFonts w:ascii="Calibri" w:eastAsia="Calibri" w:hAnsi="Calibri" w:cs="Calibri"/>
                      <w:b/>
                      <w:color w:val="000000"/>
                      <w:sz w:val="16"/>
                      <w:szCs w:val="16"/>
                      <w:u w:val="single"/>
                      <w:lang w:eastAsia="en-US"/>
                    </w:rPr>
                  </w:pPr>
                  <w:r w:rsidRPr="003F1AE1">
                    <w:rPr>
                      <w:rFonts w:ascii="Calibri" w:eastAsia="Calibri" w:hAnsi="Calibri" w:cs="Calibri"/>
                      <w:b/>
                      <w:color w:val="000000"/>
                      <w:sz w:val="16"/>
                      <w:szCs w:val="16"/>
                      <w:u w:val="single"/>
                      <w:lang w:eastAsia="en-US"/>
                    </w:rPr>
                    <w:t>Aparat EKG</w:t>
                  </w:r>
                </w:p>
              </w:tc>
            </w:tr>
            <w:tr w:rsidR="008D25CC" w:rsidRPr="003F1AE1" w:rsidTr="008D25CC">
              <w:trPr>
                <w:trHeight w:val="284"/>
              </w:trPr>
              <w:tc>
                <w:tcPr>
                  <w:tcW w:w="2262"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shd w:val="clear" w:color="auto" w:fill="FFFFFF"/>
                    <w:ind w:left="36"/>
                    <w:rPr>
                      <w:rFonts w:ascii="Calibri" w:eastAsia="Calibri" w:hAnsi="Calibri" w:cs="Calibri"/>
                      <w:b/>
                      <w:color w:val="000000"/>
                      <w:sz w:val="16"/>
                      <w:szCs w:val="16"/>
                      <w:lang w:eastAsia="en-US"/>
                    </w:rPr>
                  </w:pPr>
                  <w:r w:rsidRPr="003F1AE1">
                    <w:rPr>
                      <w:rFonts w:ascii="Calibri" w:eastAsia="Calibri" w:hAnsi="Calibri" w:cs="Calibri"/>
                      <w:b/>
                      <w:color w:val="000000"/>
                      <w:sz w:val="16"/>
                      <w:szCs w:val="16"/>
                      <w:lang w:eastAsia="en-US"/>
                    </w:rPr>
                    <w:t>Nazwa</w:t>
                  </w:r>
                </w:p>
              </w:tc>
              <w:tc>
                <w:tcPr>
                  <w:tcW w:w="8924" w:type="dxa"/>
                  <w:gridSpan w:val="4"/>
                  <w:tcBorders>
                    <w:top w:val="single" w:sz="6" w:space="0" w:color="auto"/>
                    <w:left w:val="single" w:sz="6" w:space="0" w:color="auto"/>
                    <w:bottom w:val="single" w:sz="6" w:space="0" w:color="auto"/>
                    <w:right w:val="single" w:sz="6" w:space="0" w:color="auto"/>
                  </w:tcBorders>
                  <w:shd w:val="clear" w:color="auto" w:fill="FFFFFF"/>
                </w:tcPr>
                <w:p w:rsidR="008D25CC" w:rsidRPr="003F1AE1" w:rsidRDefault="008D25CC" w:rsidP="003F1AE1">
                  <w:pPr>
                    <w:shd w:val="clear" w:color="auto" w:fill="FFFFFF"/>
                    <w:rPr>
                      <w:rFonts w:ascii="Calibri" w:eastAsia="Calibri" w:hAnsi="Calibri" w:cs="Calibri"/>
                      <w:color w:val="000000"/>
                      <w:sz w:val="16"/>
                      <w:szCs w:val="16"/>
                      <w:lang w:eastAsia="en-US"/>
                    </w:rPr>
                  </w:pPr>
                </w:p>
              </w:tc>
            </w:tr>
            <w:tr w:rsidR="008D25CC" w:rsidRPr="003F1AE1" w:rsidTr="008D25CC">
              <w:trPr>
                <w:trHeight w:val="284"/>
              </w:trPr>
              <w:tc>
                <w:tcPr>
                  <w:tcW w:w="2262"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shd w:val="clear" w:color="auto" w:fill="FFFFFF"/>
                    <w:ind w:left="7"/>
                    <w:rPr>
                      <w:rFonts w:ascii="Calibri" w:eastAsia="Calibri" w:hAnsi="Calibri" w:cs="Calibri"/>
                      <w:b/>
                      <w:color w:val="000000"/>
                      <w:sz w:val="16"/>
                      <w:szCs w:val="16"/>
                      <w:lang w:eastAsia="en-US"/>
                    </w:rPr>
                  </w:pPr>
                  <w:r w:rsidRPr="003F1AE1">
                    <w:rPr>
                      <w:rFonts w:ascii="Calibri" w:eastAsia="Calibri" w:hAnsi="Calibri" w:cs="Calibri"/>
                      <w:b/>
                      <w:color w:val="000000"/>
                      <w:sz w:val="16"/>
                      <w:szCs w:val="16"/>
                      <w:lang w:eastAsia="en-US"/>
                    </w:rPr>
                    <w:t>Typ</w:t>
                  </w:r>
                </w:p>
              </w:tc>
              <w:tc>
                <w:tcPr>
                  <w:tcW w:w="8924" w:type="dxa"/>
                  <w:gridSpan w:val="4"/>
                  <w:tcBorders>
                    <w:top w:val="single" w:sz="6" w:space="0" w:color="auto"/>
                    <w:left w:val="single" w:sz="6" w:space="0" w:color="auto"/>
                    <w:bottom w:val="single" w:sz="6" w:space="0" w:color="auto"/>
                    <w:right w:val="single" w:sz="6" w:space="0" w:color="auto"/>
                  </w:tcBorders>
                  <w:shd w:val="clear" w:color="auto" w:fill="FFFFFF"/>
                </w:tcPr>
                <w:p w:rsidR="008D25CC" w:rsidRPr="003F1AE1" w:rsidRDefault="008D25CC" w:rsidP="003F1AE1">
                  <w:pPr>
                    <w:shd w:val="clear" w:color="auto" w:fill="FFFFFF"/>
                    <w:rPr>
                      <w:rFonts w:ascii="Calibri" w:eastAsia="Calibri" w:hAnsi="Calibri" w:cs="Calibri"/>
                      <w:color w:val="000000"/>
                      <w:sz w:val="16"/>
                      <w:szCs w:val="16"/>
                      <w:lang w:eastAsia="en-US"/>
                    </w:rPr>
                  </w:pPr>
                </w:p>
              </w:tc>
            </w:tr>
            <w:tr w:rsidR="008D25CC" w:rsidRPr="003F1AE1" w:rsidTr="008D25CC">
              <w:trPr>
                <w:trHeight w:val="284"/>
              </w:trPr>
              <w:tc>
                <w:tcPr>
                  <w:tcW w:w="2262"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shd w:val="clear" w:color="auto" w:fill="FFFFFF"/>
                    <w:ind w:left="22"/>
                    <w:rPr>
                      <w:rFonts w:ascii="Calibri" w:eastAsia="Calibri" w:hAnsi="Calibri" w:cs="Calibri"/>
                      <w:b/>
                      <w:color w:val="000000"/>
                      <w:sz w:val="16"/>
                      <w:szCs w:val="16"/>
                      <w:lang w:eastAsia="en-US"/>
                    </w:rPr>
                  </w:pPr>
                  <w:r w:rsidRPr="003F1AE1">
                    <w:rPr>
                      <w:rFonts w:ascii="Calibri" w:eastAsia="Calibri" w:hAnsi="Calibri" w:cs="Calibri"/>
                      <w:b/>
                      <w:color w:val="000000"/>
                      <w:sz w:val="16"/>
                      <w:szCs w:val="16"/>
                      <w:lang w:eastAsia="en-US"/>
                    </w:rPr>
                    <w:t>Wytwórca</w:t>
                  </w:r>
                </w:p>
              </w:tc>
              <w:tc>
                <w:tcPr>
                  <w:tcW w:w="8924" w:type="dxa"/>
                  <w:gridSpan w:val="4"/>
                  <w:tcBorders>
                    <w:top w:val="single" w:sz="6" w:space="0" w:color="auto"/>
                    <w:left w:val="single" w:sz="6" w:space="0" w:color="auto"/>
                    <w:bottom w:val="single" w:sz="6" w:space="0" w:color="auto"/>
                    <w:right w:val="single" w:sz="6" w:space="0" w:color="auto"/>
                  </w:tcBorders>
                  <w:shd w:val="clear" w:color="auto" w:fill="FFFFFF"/>
                </w:tcPr>
                <w:p w:rsidR="008D25CC" w:rsidRPr="003F1AE1" w:rsidRDefault="008D25CC" w:rsidP="003F1AE1">
                  <w:pPr>
                    <w:shd w:val="clear" w:color="auto" w:fill="FFFFFF"/>
                    <w:rPr>
                      <w:rFonts w:ascii="Calibri" w:eastAsia="Calibri" w:hAnsi="Calibri" w:cs="Calibri"/>
                      <w:color w:val="000000"/>
                      <w:sz w:val="16"/>
                      <w:szCs w:val="16"/>
                      <w:lang w:val="en-US" w:eastAsia="en-US"/>
                    </w:rPr>
                  </w:pPr>
                </w:p>
              </w:tc>
            </w:tr>
            <w:tr w:rsidR="008D25CC" w:rsidRPr="003F1AE1" w:rsidTr="008D25CC">
              <w:trPr>
                <w:trHeight w:val="284"/>
              </w:trPr>
              <w:tc>
                <w:tcPr>
                  <w:tcW w:w="2262"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shd w:val="clear" w:color="auto" w:fill="FFFFFF"/>
                    <w:ind w:left="22"/>
                    <w:rPr>
                      <w:rFonts w:ascii="Calibri" w:eastAsia="Calibri" w:hAnsi="Calibri" w:cs="Calibri"/>
                      <w:b/>
                      <w:color w:val="000000"/>
                      <w:sz w:val="16"/>
                      <w:szCs w:val="16"/>
                      <w:lang w:eastAsia="en-US"/>
                    </w:rPr>
                  </w:pPr>
                  <w:r w:rsidRPr="003F1AE1">
                    <w:rPr>
                      <w:rFonts w:ascii="Calibri" w:eastAsia="Calibri" w:hAnsi="Calibri" w:cs="Calibri"/>
                      <w:b/>
                      <w:color w:val="000000"/>
                      <w:sz w:val="16"/>
                      <w:szCs w:val="16"/>
                      <w:lang w:eastAsia="en-US"/>
                    </w:rPr>
                    <w:t>Kraj pochodzenia</w:t>
                  </w:r>
                </w:p>
              </w:tc>
              <w:tc>
                <w:tcPr>
                  <w:tcW w:w="8924" w:type="dxa"/>
                  <w:gridSpan w:val="4"/>
                  <w:tcBorders>
                    <w:top w:val="single" w:sz="6" w:space="0" w:color="auto"/>
                    <w:left w:val="single" w:sz="6" w:space="0" w:color="auto"/>
                    <w:bottom w:val="single" w:sz="6" w:space="0" w:color="auto"/>
                    <w:right w:val="single" w:sz="6" w:space="0" w:color="auto"/>
                  </w:tcBorders>
                  <w:shd w:val="clear" w:color="auto" w:fill="FFFFFF"/>
                </w:tcPr>
                <w:p w:rsidR="008D25CC" w:rsidRPr="003F1AE1" w:rsidRDefault="008D25CC" w:rsidP="003F1AE1">
                  <w:pPr>
                    <w:shd w:val="clear" w:color="auto" w:fill="FFFFFF"/>
                    <w:rPr>
                      <w:rFonts w:ascii="Calibri" w:eastAsia="Calibri" w:hAnsi="Calibri" w:cs="Calibri"/>
                      <w:color w:val="000000"/>
                      <w:sz w:val="16"/>
                      <w:szCs w:val="16"/>
                      <w:lang w:eastAsia="en-US"/>
                    </w:rPr>
                  </w:pPr>
                </w:p>
              </w:tc>
            </w:tr>
            <w:tr w:rsidR="008D25CC" w:rsidRPr="003F1AE1" w:rsidTr="008D25CC">
              <w:trPr>
                <w:trHeight w:val="284"/>
              </w:trPr>
              <w:tc>
                <w:tcPr>
                  <w:tcW w:w="2262"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shd w:val="clear" w:color="auto" w:fill="FFFFFF"/>
                    <w:ind w:left="14"/>
                    <w:rPr>
                      <w:rFonts w:ascii="Calibri" w:eastAsia="Calibri" w:hAnsi="Calibri" w:cs="Calibri"/>
                      <w:b/>
                      <w:color w:val="000000"/>
                      <w:sz w:val="16"/>
                      <w:szCs w:val="16"/>
                      <w:lang w:eastAsia="en-US"/>
                    </w:rPr>
                  </w:pPr>
                  <w:r w:rsidRPr="003F1AE1">
                    <w:rPr>
                      <w:rFonts w:ascii="Calibri" w:eastAsia="Calibri" w:hAnsi="Calibri" w:cs="Calibri"/>
                      <w:b/>
                      <w:color w:val="000000"/>
                      <w:sz w:val="16"/>
                      <w:szCs w:val="16"/>
                      <w:lang w:eastAsia="en-US"/>
                    </w:rPr>
                    <w:t>Rok produkcji:  2019</w:t>
                  </w:r>
                </w:p>
              </w:tc>
              <w:tc>
                <w:tcPr>
                  <w:tcW w:w="8924" w:type="dxa"/>
                  <w:gridSpan w:val="4"/>
                  <w:tcBorders>
                    <w:top w:val="single" w:sz="6" w:space="0" w:color="auto"/>
                    <w:left w:val="single" w:sz="6" w:space="0" w:color="auto"/>
                    <w:bottom w:val="single" w:sz="6" w:space="0" w:color="auto"/>
                    <w:right w:val="single" w:sz="6" w:space="0" w:color="auto"/>
                  </w:tcBorders>
                  <w:shd w:val="clear" w:color="auto" w:fill="FFFFFF"/>
                </w:tcPr>
                <w:p w:rsidR="008D25CC" w:rsidRPr="003F1AE1" w:rsidRDefault="008D25CC" w:rsidP="003F1AE1">
                  <w:pPr>
                    <w:shd w:val="clear" w:color="auto" w:fill="FFFFFF"/>
                    <w:rPr>
                      <w:rFonts w:ascii="Calibri" w:eastAsia="Calibri" w:hAnsi="Calibri" w:cs="Calibri"/>
                      <w:b/>
                      <w:color w:val="000000"/>
                      <w:sz w:val="16"/>
                      <w:szCs w:val="16"/>
                      <w:lang w:eastAsia="en-US"/>
                    </w:rPr>
                  </w:pPr>
                </w:p>
              </w:tc>
            </w:tr>
            <w:tr w:rsidR="008D25CC" w:rsidRPr="003F1AE1" w:rsidTr="008D25CC">
              <w:trPr>
                <w:gridAfter w:val="1"/>
                <w:wAfter w:w="10" w:type="dxa"/>
                <w:trHeight w:val="406"/>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jc w:val="center"/>
                    <w:rPr>
                      <w:rFonts w:ascii="Calibri" w:eastAsia="Calibri" w:hAnsi="Calibri" w:cs="Calibri"/>
                      <w:b/>
                      <w:bCs/>
                      <w:sz w:val="16"/>
                      <w:szCs w:val="16"/>
                      <w:lang w:eastAsia="en-US"/>
                    </w:rPr>
                  </w:pPr>
                  <w:r w:rsidRPr="003F1AE1">
                    <w:rPr>
                      <w:rFonts w:ascii="Calibri" w:eastAsia="Calibri" w:hAnsi="Calibri" w:cs="Calibri"/>
                      <w:b/>
                      <w:bCs/>
                      <w:sz w:val="16"/>
                      <w:szCs w:val="16"/>
                      <w:lang w:eastAsia="en-US"/>
                    </w:rPr>
                    <w:t>Lp.</w:t>
                  </w:r>
                </w:p>
              </w:tc>
              <w:tc>
                <w:tcPr>
                  <w:tcW w:w="6936" w:type="dxa"/>
                  <w:gridSpan w:val="2"/>
                  <w:tcBorders>
                    <w:top w:val="single" w:sz="6" w:space="0" w:color="auto"/>
                    <w:left w:val="single" w:sz="6" w:space="0" w:color="auto"/>
                    <w:bottom w:val="single" w:sz="4" w:space="0" w:color="auto"/>
                    <w:right w:val="single" w:sz="6" w:space="0" w:color="auto"/>
                  </w:tcBorders>
                  <w:shd w:val="clear" w:color="auto" w:fill="FFFFFF"/>
                  <w:vAlign w:val="center"/>
                  <w:hideMark/>
                </w:tcPr>
                <w:p w:rsidR="008D25CC" w:rsidRPr="003F1AE1" w:rsidRDefault="008D25CC" w:rsidP="003F1AE1">
                  <w:pPr>
                    <w:keepNext/>
                    <w:jc w:val="center"/>
                    <w:outlineLvl w:val="1"/>
                    <w:rPr>
                      <w:rFonts w:ascii="Calibri" w:eastAsia="Calibri" w:hAnsi="Calibri" w:cs="Calibri"/>
                      <w:b/>
                      <w:bCs/>
                      <w:sz w:val="16"/>
                      <w:szCs w:val="16"/>
                      <w:lang w:eastAsia="en-US"/>
                    </w:rPr>
                  </w:pPr>
                  <w:r w:rsidRPr="003F1AE1">
                    <w:rPr>
                      <w:rFonts w:ascii="Calibri" w:eastAsia="Calibri" w:hAnsi="Calibri" w:cs="Calibri"/>
                      <w:b/>
                      <w:bCs/>
                      <w:sz w:val="16"/>
                      <w:szCs w:val="16"/>
                      <w:lang w:eastAsia="en-US"/>
                    </w:rPr>
                    <w:t>OPIS</w:t>
                  </w:r>
                </w:p>
              </w:tc>
              <w:tc>
                <w:tcPr>
                  <w:tcW w:w="15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jc w:val="center"/>
                    <w:rPr>
                      <w:rFonts w:ascii="Calibri" w:eastAsia="Calibri" w:hAnsi="Calibri" w:cs="Calibri"/>
                      <w:b/>
                      <w:bCs/>
                      <w:sz w:val="16"/>
                      <w:szCs w:val="16"/>
                      <w:lang w:eastAsia="en-US"/>
                    </w:rPr>
                  </w:pPr>
                  <w:r w:rsidRPr="003F1AE1">
                    <w:rPr>
                      <w:rFonts w:ascii="Calibri" w:eastAsia="Calibri" w:hAnsi="Calibri" w:cs="Calibri"/>
                      <w:b/>
                      <w:bCs/>
                      <w:sz w:val="16"/>
                      <w:szCs w:val="16"/>
                      <w:lang w:eastAsia="en-US"/>
                    </w:rPr>
                    <w:t>WYMAGANE PARAMETRY              I WARUNKI</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jc w:val="center"/>
                    <w:rPr>
                      <w:rFonts w:ascii="Calibri" w:eastAsia="Calibri" w:hAnsi="Calibri" w:cs="Calibri"/>
                      <w:b/>
                      <w:bCs/>
                      <w:sz w:val="16"/>
                      <w:szCs w:val="16"/>
                      <w:lang w:eastAsia="en-US"/>
                    </w:rPr>
                  </w:pPr>
                  <w:r w:rsidRPr="003F1AE1">
                    <w:rPr>
                      <w:rFonts w:ascii="Calibri" w:eastAsia="Calibri" w:hAnsi="Calibri" w:cs="Calibri"/>
                      <w:b/>
                      <w:bCs/>
                      <w:sz w:val="16"/>
                      <w:szCs w:val="16"/>
                      <w:lang w:eastAsia="en-US"/>
                    </w:rPr>
                    <w:t>PARAMETRY OFEROWANE</w:t>
                  </w:r>
                </w:p>
              </w:tc>
            </w:tr>
            <w:tr w:rsidR="008D25CC" w:rsidRPr="003F1AE1" w:rsidTr="008D25CC">
              <w:trPr>
                <w:trHeight w:val="406"/>
              </w:trPr>
              <w:tc>
                <w:tcPr>
                  <w:tcW w:w="11186"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numPr>
                      <w:ilvl w:val="0"/>
                      <w:numId w:val="2"/>
                    </w:numPr>
                    <w:contextualSpacing/>
                    <w:rPr>
                      <w:rFonts w:ascii="Calibri" w:hAnsi="Calibri" w:cs="Calibri"/>
                      <w:b/>
                      <w:bCs/>
                      <w:sz w:val="16"/>
                      <w:szCs w:val="16"/>
                    </w:rPr>
                  </w:pPr>
                  <w:r w:rsidRPr="003F1AE1">
                    <w:rPr>
                      <w:rFonts w:ascii="Calibri" w:hAnsi="Calibri" w:cs="Calibri"/>
                      <w:b/>
                      <w:bCs/>
                      <w:sz w:val="16"/>
                      <w:szCs w:val="16"/>
                    </w:rPr>
                    <w:t>Wymagania ogólne aparatu EKG</w:t>
                  </w:r>
                </w:p>
              </w:tc>
            </w:tr>
            <w:tr w:rsidR="008D25CC" w:rsidRPr="003F1AE1" w:rsidTr="008D25CC">
              <w:trPr>
                <w:gridAfter w:val="1"/>
                <w:wAfter w:w="10" w:type="dxa"/>
                <w:trHeight w:val="406"/>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jc w:val="center"/>
                    <w:rPr>
                      <w:rFonts w:ascii="Calibri" w:eastAsia="Calibri" w:hAnsi="Calibri" w:cs="Calibri"/>
                      <w:b/>
                      <w:bCs/>
                      <w:sz w:val="16"/>
                      <w:szCs w:val="16"/>
                      <w:lang w:eastAsia="en-US"/>
                    </w:rPr>
                  </w:pPr>
                </w:p>
              </w:tc>
              <w:tc>
                <w:tcPr>
                  <w:tcW w:w="6936" w:type="dxa"/>
                  <w:gridSpan w:val="2"/>
                  <w:tcBorders>
                    <w:top w:val="single" w:sz="6" w:space="0" w:color="auto"/>
                    <w:left w:val="single" w:sz="6" w:space="0" w:color="auto"/>
                    <w:bottom w:val="single" w:sz="4" w:space="0" w:color="auto"/>
                    <w:right w:val="single" w:sz="6" w:space="0" w:color="auto"/>
                  </w:tcBorders>
                  <w:shd w:val="clear" w:color="auto" w:fill="FFFFFF"/>
                  <w:vAlign w:val="center"/>
                  <w:hideMark/>
                </w:tcPr>
                <w:p w:rsidR="008D25CC" w:rsidRPr="003F1AE1" w:rsidRDefault="008D25CC" w:rsidP="003F1AE1">
                  <w:pPr>
                    <w:keepNext/>
                    <w:outlineLvl w:val="1"/>
                    <w:rPr>
                      <w:rFonts w:ascii="Calibri" w:eastAsia="Calibri" w:hAnsi="Calibri" w:cs="Calibri"/>
                      <w:bCs/>
                      <w:sz w:val="16"/>
                      <w:szCs w:val="16"/>
                      <w:lang w:eastAsia="en-US"/>
                    </w:rPr>
                  </w:pPr>
                  <w:r w:rsidRPr="003F1AE1">
                    <w:rPr>
                      <w:rFonts w:ascii="Calibri" w:eastAsia="Calibri" w:hAnsi="Calibri" w:cs="Calibri"/>
                      <w:bCs/>
                      <w:sz w:val="16"/>
                      <w:szCs w:val="16"/>
                      <w:lang w:eastAsia="en-US"/>
                    </w:rPr>
                    <w:t>Kompaktowa konstrukcja elektrokardiografu.</w:t>
                  </w:r>
                </w:p>
                <w:p w:rsidR="008D25CC" w:rsidRPr="003F1AE1" w:rsidRDefault="008D25CC" w:rsidP="003F1AE1">
                  <w:pPr>
                    <w:keepNext/>
                    <w:outlineLvl w:val="1"/>
                    <w:rPr>
                      <w:rFonts w:ascii="Calibri" w:eastAsia="Calibri" w:hAnsi="Calibri" w:cs="Calibri"/>
                      <w:bCs/>
                      <w:sz w:val="16"/>
                      <w:szCs w:val="16"/>
                      <w:lang w:eastAsia="en-US"/>
                    </w:rPr>
                  </w:pPr>
                  <w:r w:rsidRPr="003F1AE1">
                    <w:rPr>
                      <w:rFonts w:ascii="Calibri" w:eastAsia="Calibri" w:hAnsi="Calibri" w:cs="Calibri"/>
                      <w:bCs/>
                      <w:sz w:val="16"/>
                      <w:szCs w:val="16"/>
                      <w:lang w:eastAsia="en-US"/>
                    </w:rPr>
                    <w:t>Aparat z wbudowaną drukarką termiczną, intuicyjny i prosty w obsłudze.</w:t>
                  </w:r>
                </w:p>
              </w:tc>
              <w:tc>
                <w:tcPr>
                  <w:tcW w:w="156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jc w:val="center"/>
                    <w:rPr>
                      <w:rFonts w:ascii="Calibri" w:eastAsia="Calibri" w:hAnsi="Calibri" w:cs="Calibri"/>
                      <w:bCs/>
                      <w:sz w:val="16"/>
                      <w:szCs w:val="16"/>
                      <w:lang w:eastAsia="en-US"/>
                    </w:rPr>
                  </w:pPr>
                  <w:r w:rsidRPr="003F1AE1">
                    <w:rPr>
                      <w:rFonts w:ascii="Calibri" w:eastAsia="Calibri" w:hAnsi="Calibri" w:cs="Calibri"/>
                      <w:bCs/>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jc w:val="center"/>
                    <w:rPr>
                      <w:rFonts w:ascii="Calibri" w:eastAsia="Calibri" w:hAnsi="Calibri" w:cs="Calibri"/>
                      <w:b/>
                      <w:bCs/>
                      <w:sz w:val="16"/>
                      <w:szCs w:val="16"/>
                      <w:lang w:eastAsia="en-US"/>
                    </w:rPr>
                  </w:pPr>
                </w:p>
              </w:tc>
            </w:tr>
            <w:tr w:rsidR="008D25CC" w:rsidRPr="003F1AE1" w:rsidTr="008D25CC">
              <w:trPr>
                <w:trHeight w:val="406"/>
              </w:trPr>
              <w:tc>
                <w:tcPr>
                  <w:tcW w:w="11186" w:type="dxa"/>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8D25CC" w:rsidRPr="003F1AE1" w:rsidRDefault="008D25CC" w:rsidP="003F1AE1">
                  <w:pPr>
                    <w:numPr>
                      <w:ilvl w:val="0"/>
                      <w:numId w:val="2"/>
                    </w:numPr>
                    <w:contextualSpacing/>
                    <w:rPr>
                      <w:rFonts w:ascii="Calibri" w:hAnsi="Calibri" w:cs="Calibri"/>
                      <w:b/>
                      <w:bCs/>
                      <w:sz w:val="16"/>
                      <w:szCs w:val="16"/>
                    </w:rPr>
                  </w:pPr>
                  <w:r w:rsidRPr="003F1AE1">
                    <w:rPr>
                      <w:rFonts w:ascii="Calibri" w:hAnsi="Calibri" w:cs="Calibri"/>
                      <w:b/>
                      <w:bCs/>
                      <w:sz w:val="16"/>
                      <w:szCs w:val="16"/>
                    </w:rPr>
                    <w:t>Ekran</w:t>
                  </w: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Ekran dotykowy kolorowy typu TFT LCD min. 4,3 ‘’.</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Rozdzielczość ekranu min. 480 x 272</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Wyposażony w filtry cyfrowe zapewniające wysoką wydajność.</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trHeight w:val="320"/>
              </w:trPr>
              <w:tc>
                <w:tcPr>
                  <w:tcW w:w="1118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D25CC" w:rsidRPr="003F1AE1" w:rsidRDefault="008D25CC" w:rsidP="003F1AE1">
                  <w:pPr>
                    <w:numPr>
                      <w:ilvl w:val="0"/>
                      <w:numId w:val="2"/>
                    </w:numPr>
                    <w:rPr>
                      <w:rFonts w:ascii="Calibri" w:eastAsia="Calibri" w:hAnsi="Calibri" w:cs="Calibri"/>
                      <w:b/>
                      <w:sz w:val="16"/>
                      <w:szCs w:val="16"/>
                    </w:rPr>
                  </w:pPr>
                  <w:proofErr w:type="spellStart"/>
                  <w:r w:rsidRPr="003F1AE1">
                    <w:rPr>
                      <w:rFonts w:ascii="Calibri" w:eastAsia="Calibri" w:hAnsi="Calibri" w:cs="Calibri"/>
                      <w:b/>
                      <w:sz w:val="16"/>
                      <w:szCs w:val="16"/>
                    </w:rPr>
                    <w:t>Obłsuga</w:t>
                  </w:r>
                  <w:proofErr w:type="spellEnd"/>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widowControl w:val="0"/>
                    <w:suppressAutoHyphens/>
                    <w:rPr>
                      <w:rFonts w:ascii="Calibri" w:eastAsia="Lucida Sans Unicode" w:hAnsi="Calibri" w:cs="Calibri"/>
                      <w:sz w:val="16"/>
                      <w:szCs w:val="16"/>
                    </w:rPr>
                  </w:pPr>
                  <w:r w:rsidRPr="003F1AE1">
                    <w:rPr>
                      <w:rFonts w:ascii="Calibri" w:eastAsia="Lucida Sans Unicode" w:hAnsi="Calibri" w:cs="Calibri"/>
                      <w:sz w:val="16"/>
                      <w:szCs w:val="16"/>
                    </w:rPr>
                    <w:t>Komunikacja z użytkownikiem w języku polskim</w:t>
                  </w:r>
                </w:p>
              </w:tc>
              <w:tc>
                <w:tcPr>
                  <w:tcW w:w="156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8D25CC" w:rsidRPr="003F1AE1" w:rsidRDefault="008D25CC" w:rsidP="003F1AE1">
                  <w:pPr>
                    <w:jc w:val="center"/>
                    <w:rPr>
                      <w:rFonts w:ascii="Calibri" w:eastAsia="Calibri" w:hAnsi="Calibri" w:cs="Calibri"/>
                      <w:bCs/>
                      <w:sz w:val="16"/>
                      <w:szCs w:val="16"/>
                      <w:lang w:eastAsia="en-US"/>
                    </w:rPr>
                  </w:pPr>
                  <w:r w:rsidRPr="003F1AE1">
                    <w:rPr>
                      <w:rFonts w:ascii="Calibri" w:eastAsia="Calibri" w:hAnsi="Calibri" w:cs="Calibri"/>
                      <w:bCs/>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widowControl w:val="0"/>
                    <w:suppressAutoHyphens/>
                    <w:rPr>
                      <w:rFonts w:ascii="Calibri" w:eastAsia="Lucida Sans Unicode" w:hAnsi="Calibri" w:cs="Calibri"/>
                      <w:sz w:val="16"/>
                      <w:szCs w:val="16"/>
                    </w:rPr>
                  </w:pPr>
                  <w:r w:rsidRPr="003F1AE1">
                    <w:rPr>
                      <w:rFonts w:ascii="Calibri" w:eastAsia="Lucida Sans Unicode" w:hAnsi="Calibri" w:cs="Calibri"/>
                      <w:sz w:val="16"/>
                      <w:szCs w:val="16"/>
                    </w:rPr>
                    <w:t xml:space="preserve">Komunikacja z użytkownikiem poprzez przyciski </w:t>
                  </w:r>
                  <w:proofErr w:type="spellStart"/>
                  <w:r w:rsidRPr="003F1AE1">
                    <w:rPr>
                      <w:rFonts w:ascii="Calibri" w:eastAsia="Lucida Sans Unicode" w:hAnsi="Calibri" w:cs="Calibri"/>
                      <w:sz w:val="16"/>
                      <w:szCs w:val="16"/>
                    </w:rPr>
                    <w:t>skrutów</w:t>
                  </w:r>
                  <w:proofErr w:type="spellEnd"/>
                  <w:r w:rsidRPr="003F1AE1">
                    <w:rPr>
                      <w:rFonts w:ascii="Calibri" w:eastAsia="Lucida Sans Unicode" w:hAnsi="Calibri" w:cs="Calibri"/>
                      <w:sz w:val="16"/>
                      <w:szCs w:val="16"/>
                    </w:rPr>
                    <w:t xml:space="preserve"> i dotykowy ekran</w:t>
                  </w:r>
                </w:p>
              </w:tc>
              <w:tc>
                <w:tcPr>
                  <w:tcW w:w="156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8D25CC" w:rsidRPr="003F1AE1" w:rsidRDefault="008D25CC" w:rsidP="003F1AE1">
                  <w:pPr>
                    <w:jc w:val="center"/>
                    <w:rPr>
                      <w:rFonts w:ascii="Calibri" w:eastAsia="Calibri" w:hAnsi="Calibri" w:cs="Calibri"/>
                      <w:bCs/>
                      <w:sz w:val="16"/>
                      <w:szCs w:val="16"/>
                      <w:lang w:eastAsia="en-US"/>
                    </w:rPr>
                  </w:pPr>
                  <w:r w:rsidRPr="003F1AE1">
                    <w:rPr>
                      <w:rFonts w:ascii="Calibri" w:eastAsia="Calibri" w:hAnsi="Calibri" w:cs="Calibri"/>
                      <w:bCs/>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widowControl w:val="0"/>
                    <w:suppressAutoHyphens/>
                    <w:rPr>
                      <w:rFonts w:ascii="Calibri" w:eastAsia="Lucida Sans Unicode" w:hAnsi="Calibri" w:cs="Calibri"/>
                      <w:sz w:val="16"/>
                      <w:szCs w:val="16"/>
                    </w:rPr>
                  </w:pPr>
                  <w:r w:rsidRPr="003F1AE1">
                    <w:rPr>
                      <w:rFonts w:ascii="Calibri" w:eastAsia="Lucida Sans Unicode" w:hAnsi="Calibri" w:cs="Calibri"/>
                      <w:sz w:val="16"/>
                      <w:szCs w:val="16"/>
                    </w:rPr>
                    <w:t>analiza synchronizacji dla 12 przebiegów, wspomaganie podglądu raportu i dostosowanie formatu raportu</w:t>
                  </w:r>
                </w:p>
              </w:tc>
              <w:tc>
                <w:tcPr>
                  <w:tcW w:w="156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8D25CC" w:rsidRPr="003F1AE1" w:rsidRDefault="008D25CC" w:rsidP="003F1AE1">
                  <w:pPr>
                    <w:jc w:val="center"/>
                    <w:rPr>
                      <w:rFonts w:ascii="Calibri" w:eastAsia="Calibri" w:hAnsi="Calibri" w:cs="Calibri"/>
                      <w:bCs/>
                      <w:sz w:val="16"/>
                      <w:szCs w:val="16"/>
                      <w:lang w:eastAsia="en-US"/>
                    </w:rPr>
                  </w:pPr>
                  <w:r w:rsidRPr="003F1AE1">
                    <w:rPr>
                      <w:rFonts w:ascii="Calibri" w:eastAsia="Calibri" w:hAnsi="Calibri" w:cs="Calibri"/>
                      <w:bCs/>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trHeight w:val="320"/>
              </w:trPr>
              <w:tc>
                <w:tcPr>
                  <w:tcW w:w="1118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D25CC" w:rsidRPr="003F1AE1" w:rsidRDefault="008D25CC" w:rsidP="003F1AE1">
                  <w:pPr>
                    <w:numPr>
                      <w:ilvl w:val="0"/>
                      <w:numId w:val="2"/>
                    </w:numPr>
                    <w:rPr>
                      <w:rFonts w:ascii="Calibri" w:eastAsia="Calibri" w:hAnsi="Calibri" w:cs="Calibri"/>
                      <w:b/>
                      <w:sz w:val="16"/>
                      <w:szCs w:val="16"/>
                    </w:rPr>
                  </w:pPr>
                  <w:r w:rsidRPr="003F1AE1">
                    <w:rPr>
                      <w:rFonts w:ascii="Calibri" w:eastAsia="Calibri" w:hAnsi="Calibri" w:cs="Calibri"/>
                      <w:b/>
                      <w:sz w:val="16"/>
                      <w:szCs w:val="16"/>
                    </w:rPr>
                    <w:t>Zasilanie</w:t>
                  </w: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 xml:space="preserve">Aparat zasilany elektrycznie 100-240V, 50/60 </w:t>
                  </w:r>
                  <w:proofErr w:type="spellStart"/>
                  <w:r w:rsidRPr="003F1AE1">
                    <w:rPr>
                      <w:rFonts w:ascii="Calibri" w:eastAsia="Calibri" w:hAnsi="Calibri" w:cs="Calibri"/>
                      <w:sz w:val="16"/>
                      <w:szCs w:val="16"/>
                    </w:rPr>
                    <w:t>Hz</w:t>
                  </w:r>
                  <w:proofErr w:type="spellEnd"/>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 xml:space="preserve">Bateria typu Li-on o pojemności min. 2000 </w:t>
                  </w:r>
                  <w:proofErr w:type="spellStart"/>
                  <w:r w:rsidRPr="003F1AE1">
                    <w:rPr>
                      <w:rFonts w:ascii="Calibri" w:eastAsia="Calibri" w:hAnsi="Calibri" w:cs="Calibri"/>
                      <w:sz w:val="16"/>
                      <w:szCs w:val="16"/>
                    </w:rPr>
                    <w:t>mAH</w:t>
                  </w:r>
                  <w:proofErr w:type="spellEnd"/>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Możliwość stosowania aparatu bezprzewodowo przez min. 4 godziny lub do 150 druków elektrokardiogramu.</w:t>
                  </w:r>
                </w:p>
              </w:tc>
              <w:tc>
                <w:tcPr>
                  <w:tcW w:w="1561" w:type="dxa"/>
                  <w:tcBorders>
                    <w:top w:val="single" w:sz="6" w:space="0" w:color="auto"/>
                    <w:left w:val="single" w:sz="4" w:space="0" w:color="auto"/>
                    <w:bottom w:val="single" w:sz="6" w:space="0" w:color="auto"/>
                    <w:right w:val="single" w:sz="6" w:space="0" w:color="auto"/>
                  </w:tcBorders>
                  <w:shd w:val="clear" w:color="auto" w:fill="FFFFFF"/>
                  <w:vAlign w:val="center"/>
                  <w:hideMark/>
                </w:tcPr>
                <w:p w:rsidR="008D25CC" w:rsidRPr="003F1AE1" w:rsidRDefault="008D25CC" w:rsidP="003F1AE1">
                  <w:pPr>
                    <w:jc w:val="center"/>
                    <w:rPr>
                      <w:rFonts w:ascii="Calibri" w:eastAsia="Calibri" w:hAnsi="Calibri" w:cs="Calibri"/>
                      <w:bCs/>
                      <w:sz w:val="16"/>
                      <w:szCs w:val="16"/>
                      <w:lang w:eastAsia="en-US"/>
                    </w:rPr>
                  </w:pPr>
                  <w:r w:rsidRPr="003F1AE1">
                    <w:rPr>
                      <w:rFonts w:ascii="Calibri" w:eastAsia="Calibri" w:hAnsi="Calibri" w:cs="Calibri"/>
                      <w:bCs/>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trHeight w:val="320"/>
              </w:trPr>
              <w:tc>
                <w:tcPr>
                  <w:tcW w:w="1118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D25CC" w:rsidRPr="003F1AE1" w:rsidRDefault="008D25CC" w:rsidP="003F1AE1">
                  <w:pPr>
                    <w:numPr>
                      <w:ilvl w:val="0"/>
                      <w:numId w:val="2"/>
                    </w:numPr>
                    <w:rPr>
                      <w:rFonts w:ascii="Calibri" w:eastAsia="Calibri" w:hAnsi="Calibri" w:cs="Calibri"/>
                      <w:b/>
                      <w:sz w:val="16"/>
                      <w:szCs w:val="16"/>
                    </w:rPr>
                  </w:pPr>
                  <w:r w:rsidRPr="003F1AE1">
                    <w:rPr>
                      <w:rFonts w:ascii="Calibri" w:eastAsia="Calibri" w:hAnsi="Calibri" w:cs="Calibri"/>
                      <w:b/>
                      <w:sz w:val="16"/>
                      <w:szCs w:val="16"/>
                    </w:rPr>
                    <w:t>Zapamiętywanie danych</w:t>
                  </w:r>
                </w:p>
              </w:tc>
            </w:tr>
            <w:tr w:rsidR="008D25CC" w:rsidRPr="003F1AE1" w:rsidTr="008D25CC">
              <w:trPr>
                <w:gridAfter w:val="1"/>
                <w:wAfter w:w="10" w:type="dxa"/>
                <w:trHeight w:val="359"/>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Pamięć wbudowana min. 200 grup danych EKG</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549"/>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Formaty zapisu danych min.: PDF, DAT.</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trHeight w:val="549"/>
              </w:trPr>
              <w:tc>
                <w:tcPr>
                  <w:tcW w:w="1118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D25CC" w:rsidRPr="003F1AE1" w:rsidRDefault="008D25CC" w:rsidP="003F1AE1">
                  <w:pPr>
                    <w:numPr>
                      <w:ilvl w:val="0"/>
                      <w:numId w:val="2"/>
                    </w:numPr>
                    <w:rPr>
                      <w:rFonts w:ascii="Calibri" w:eastAsia="Calibri" w:hAnsi="Calibri" w:cs="Calibri"/>
                      <w:b/>
                      <w:sz w:val="16"/>
                      <w:szCs w:val="16"/>
                    </w:rPr>
                  </w:pPr>
                  <w:r w:rsidRPr="003F1AE1">
                    <w:rPr>
                      <w:rFonts w:ascii="Calibri" w:eastAsia="Calibri" w:hAnsi="Calibri" w:cs="Calibri"/>
                      <w:b/>
                      <w:sz w:val="16"/>
                      <w:szCs w:val="16"/>
                    </w:rPr>
                    <w:t>Mierzone parametry</w:t>
                  </w:r>
                </w:p>
              </w:tc>
            </w:tr>
            <w:tr w:rsidR="008D25CC" w:rsidRPr="003F1AE1" w:rsidTr="008D25CC">
              <w:trPr>
                <w:gridAfter w:val="1"/>
                <w:wAfter w:w="10" w:type="dxa"/>
                <w:trHeight w:val="257"/>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b/>
                      <w:sz w:val="16"/>
                      <w:szCs w:val="16"/>
                    </w:rPr>
                  </w:pPr>
                  <w:r w:rsidRPr="003F1AE1">
                    <w:rPr>
                      <w:rFonts w:ascii="Calibri" w:eastAsia="Calibri" w:hAnsi="Calibri" w:cs="Calibri"/>
                      <w:b/>
                      <w:sz w:val="16"/>
                      <w:szCs w:val="16"/>
                    </w:rPr>
                    <w:t>Pomiar i diagnozowanie EKG</w:t>
                  </w:r>
                </w:p>
              </w:tc>
              <w:tc>
                <w:tcPr>
                  <w:tcW w:w="1561" w:type="dxa"/>
                  <w:tcBorders>
                    <w:top w:val="single" w:sz="6" w:space="0" w:color="auto"/>
                    <w:left w:val="single" w:sz="4" w:space="0" w:color="auto"/>
                    <w:bottom w:val="single" w:sz="6" w:space="0" w:color="auto"/>
                    <w:right w:val="single" w:sz="6" w:space="0" w:color="auto"/>
                  </w:tcBorders>
                  <w:shd w:val="clear" w:color="auto" w:fill="FFFFFF"/>
                </w:tcPr>
                <w:p w:rsidR="008D25CC" w:rsidRPr="003F1AE1" w:rsidRDefault="008D25CC" w:rsidP="003F1AE1">
                  <w:pPr>
                    <w:jc w:val="center"/>
                    <w:rPr>
                      <w:rFonts w:ascii="Calibri" w:eastAsia="Calibri" w:hAnsi="Calibri" w:cs="Calibri"/>
                      <w:sz w:val="16"/>
                      <w:szCs w:val="16"/>
                      <w:lang w:eastAsia="en-US"/>
                    </w:rPr>
                  </w:pP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261"/>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 xml:space="preserve">Zakres HR min. 30-300 </w:t>
                  </w:r>
                  <w:proofErr w:type="spellStart"/>
                  <w:r w:rsidRPr="003F1AE1">
                    <w:rPr>
                      <w:rFonts w:ascii="Calibri" w:eastAsia="Calibri" w:hAnsi="Calibri" w:cs="Calibri"/>
                      <w:sz w:val="16"/>
                      <w:szCs w:val="16"/>
                    </w:rPr>
                    <w:t>bpm</w:t>
                  </w:r>
                  <w:proofErr w:type="spellEnd"/>
                  <w:r w:rsidRPr="003F1AE1">
                    <w:rPr>
                      <w:rFonts w:ascii="Calibri" w:eastAsia="Calibri" w:hAnsi="Calibri" w:cs="Calibri"/>
                      <w:sz w:val="16"/>
                      <w:szCs w:val="16"/>
                    </w:rPr>
                    <w:t xml:space="preserve"> +/- 1 </w:t>
                  </w:r>
                  <w:proofErr w:type="spellStart"/>
                  <w:r w:rsidRPr="003F1AE1">
                    <w:rPr>
                      <w:rFonts w:ascii="Calibri" w:eastAsia="Calibri" w:hAnsi="Calibri" w:cs="Calibri"/>
                      <w:sz w:val="16"/>
                      <w:szCs w:val="16"/>
                    </w:rPr>
                    <w:t>bpm</w:t>
                  </w:r>
                  <w:proofErr w:type="spellEnd"/>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5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Analiza diagnozy min. 140 rodzajów</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73"/>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Pomiar informacji przebiegu EKG min.: limit czasu P, interfaza PR, czas QRS, interfaza QT, interfaza QTC, RV5swing, SV1swing, RV6swing, SV2swing, RV5+SV1swing, oś P, oś QRS, oś T</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73"/>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b/>
                      <w:sz w:val="16"/>
                      <w:szCs w:val="16"/>
                    </w:rPr>
                  </w:pPr>
                  <w:r w:rsidRPr="003F1AE1">
                    <w:rPr>
                      <w:rFonts w:ascii="Calibri" w:eastAsia="Calibri" w:hAnsi="Calibri" w:cs="Calibri"/>
                      <w:b/>
                      <w:sz w:val="16"/>
                      <w:szCs w:val="16"/>
                    </w:rPr>
                    <w:t>Wyświetlanie EKG</w:t>
                  </w:r>
                </w:p>
              </w:tc>
              <w:tc>
                <w:tcPr>
                  <w:tcW w:w="1561" w:type="dxa"/>
                  <w:tcBorders>
                    <w:top w:val="single" w:sz="6" w:space="0" w:color="auto"/>
                    <w:left w:val="single" w:sz="4" w:space="0" w:color="auto"/>
                    <w:bottom w:val="single" w:sz="6" w:space="0" w:color="auto"/>
                    <w:right w:val="single" w:sz="6" w:space="0" w:color="auto"/>
                  </w:tcBorders>
                  <w:shd w:val="clear" w:color="auto" w:fill="FFFFFF"/>
                </w:tcPr>
                <w:p w:rsidR="008D25CC" w:rsidRPr="003F1AE1" w:rsidRDefault="008D25CC" w:rsidP="003F1AE1">
                  <w:pPr>
                    <w:jc w:val="center"/>
                    <w:rPr>
                      <w:rFonts w:ascii="Calibri" w:eastAsia="Calibri" w:hAnsi="Calibri" w:cs="Calibri"/>
                      <w:sz w:val="16"/>
                      <w:szCs w:val="16"/>
                      <w:lang w:eastAsia="en-US"/>
                    </w:rPr>
                  </w:pP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73"/>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 xml:space="preserve">Sygnał wejściowy min. 12 </w:t>
                  </w:r>
                  <w:proofErr w:type="spellStart"/>
                  <w:r w:rsidRPr="003F1AE1">
                    <w:rPr>
                      <w:rFonts w:ascii="Calibri" w:eastAsia="Calibri" w:hAnsi="Calibri" w:cs="Calibri"/>
                      <w:sz w:val="16"/>
                      <w:szCs w:val="16"/>
                    </w:rPr>
                    <w:t>odprowadzeń</w:t>
                  </w:r>
                  <w:proofErr w:type="spellEnd"/>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73"/>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Filtr EKG min. 25, 35, 45 [</w:t>
                  </w:r>
                  <w:proofErr w:type="spellStart"/>
                  <w:r w:rsidRPr="003F1AE1">
                    <w:rPr>
                      <w:rFonts w:ascii="Calibri" w:eastAsia="Calibri" w:hAnsi="Calibri" w:cs="Calibri"/>
                      <w:sz w:val="16"/>
                      <w:szCs w:val="16"/>
                    </w:rPr>
                    <w:t>Hz</w:t>
                  </w:r>
                  <w:proofErr w:type="spellEnd"/>
                  <w:r w:rsidRPr="003F1AE1">
                    <w:rPr>
                      <w:rFonts w:ascii="Calibri" w:eastAsia="Calibri" w:hAnsi="Calibri" w:cs="Calibri"/>
                      <w:sz w:val="16"/>
                      <w:szCs w:val="16"/>
                    </w:rPr>
                    <w:t>]</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73"/>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Filtr dolnoprzepustowy min. 75, 100, 150 [</w:t>
                  </w:r>
                  <w:proofErr w:type="spellStart"/>
                  <w:r w:rsidRPr="003F1AE1">
                    <w:rPr>
                      <w:rFonts w:ascii="Calibri" w:eastAsia="Calibri" w:hAnsi="Calibri" w:cs="Calibri"/>
                      <w:sz w:val="16"/>
                      <w:szCs w:val="16"/>
                    </w:rPr>
                    <w:t>Hz</w:t>
                  </w:r>
                  <w:proofErr w:type="spellEnd"/>
                  <w:r w:rsidRPr="003F1AE1">
                    <w:rPr>
                      <w:rFonts w:ascii="Calibri" w:eastAsia="Calibri" w:hAnsi="Calibri" w:cs="Calibri"/>
                      <w:sz w:val="16"/>
                      <w:szCs w:val="16"/>
                    </w:rPr>
                    <w:t>]</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73"/>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Wzmocnienie min. 2,5; 5; 10 (mm/</w:t>
                  </w:r>
                  <w:proofErr w:type="spellStart"/>
                  <w:r w:rsidRPr="003F1AE1">
                    <w:rPr>
                      <w:rFonts w:ascii="Calibri" w:eastAsia="Calibri" w:hAnsi="Calibri" w:cs="Calibri"/>
                      <w:sz w:val="16"/>
                      <w:szCs w:val="16"/>
                    </w:rPr>
                    <w:t>mV</w:t>
                  </w:r>
                  <w:proofErr w:type="spellEnd"/>
                  <w:r w:rsidRPr="003F1AE1">
                    <w:rPr>
                      <w:rFonts w:ascii="Calibri" w:eastAsia="Calibri" w:hAnsi="Calibri" w:cs="Calibri"/>
                      <w:sz w:val="16"/>
                      <w:szCs w:val="16"/>
                    </w:rPr>
                    <w:t>)</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73"/>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Szybkość przesuwu min. 5; 6,25; 10; 12,5; 25; 50 [mm/s]</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73"/>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Moc defibrylatora min. 5000V, 360J</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b/>
                      <w:sz w:val="16"/>
                      <w:szCs w:val="16"/>
                    </w:rPr>
                  </w:pPr>
                  <w:r w:rsidRPr="003F1AE1">
                    <w:rPr>
                      <w:rFonts w:ascii="Calibri" w:eastAsia="Calibri" w:hAnsi="Calibri" w:cs="Calibri"/>
                      <w:b/>
                      <w:sz w:val="16"/>
                      <w:szCs w:val="16"/>
                    </w:rPr>
                    <w:t>Rejestrator</w:t>
                  </w:r>
                </w:p>
              </w:tc>
              <w:tc>
                <w:tcPr>
                  <w:tcW w:w="1561" w:type="dxa"/>
                  <w:tcBorders>
                    <w:top w:val="single" w:sz="6" w:space="0" w:color="auto"/>
                    <w:left w:val="single" w:sz="4" w:space="0" w:color="auto"/>
                    <w:bottom w:val="single" w:sz="6" w:space="0" w:color="auto"/>
                    <w:right w:val="single" w:sz="6" w:space="0" w:color="auto"/>
                  </w:tcBorders>
                  <w:shd w:val="clear" w:color="auto" w:fill="FFFFFF"/>
                </w:tcPr>
                <w:p w:rsidR="008D25CC" w:rsidRPr="003F1AE1" w:rsidRDefault="008D25CC" w:rsidP="003F1AE1">
                  <w:pPr>
                    <w:jc w:val="center"/>
                    <w:rPr>
                      <w:rFonts w:ascii="Calibri" w:eastAsia="Calibri" w:hAnsi="Calibri" w:cs="Calibri"/>
                      <w:sz w:val="16"/>
                      <w:szCs w:val="16"/>
                      <w:lang w:eastAsia="en-US"/>
                    </w:rPr>
                  </w:pP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Zapis termiczny punktowy</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Rozdzielczość pozioma min. 40 punktów/mm; pionowa min. 8 punktów/mm</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Prędkość nagrywania min.: 5; 6,25; 10; 12,5; 25; 50 [mm/s] +/- 3%</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trHeight w:val="320"/>
              </w:trPr>
              <w:tc>
                <w:tcPr>
                  <w:tcW w:w="11186" w:type="dxa"/>
                  <w:gridSpan w:val="6"/>
                  <w:tcBorders>
                    <w:top w:val="single" w:sz="6" w:space="0" w:color="auto"/>
                    <w:left w:val="single" w:sz="6" w:space="0" w:color="auto"/>
                    <w:bottom w:val="single" w:sz="6" w:space="0" w:color="auto"/>
                    <w:right w:val="single" w:sz="6" w:space="0" w:color="auto"/>
                  </w:tcBorders>
                  <w:shd w:val="clear" w:color="auto" w:fill="FFFFFF"/>
                  <w:hideMark/>
                </w:tcPr>
                <w:p w:rsidR="008D25CC" w:rsidRPr="003F1AE1" w:rsidRDefault="008D25CC" w:rsidP="003F1AE1">
                  <w:pPr>
                    <w:numPr>
                      <w:ilvl w:val="0"/>
                      <w:numId w:val="2"/>
                    </w:numPr>
                    <w:rPr>
                      <w:rFonts w:ascii="Calibri" w:eastAsia="Calibri" w:hAnsi="Calibri" w:cs="Calibri"/>
                      <w:b/>
                      <w:sz w:val="16"/>
                      <w:szCs w:val="16"/>
                    </w:rPr>
                  </w:pPr>
                  <w:r w:rsidRPr="003F1AE1">
                    <w:rPr>
                      <w:rFonts w:ascii="Calibri" w:eastAsia="Calibri" w:hAnsi="Calibri" w:cs="Calibri"/>
                      <w:b/>
                      <w:sz w:val="16"/>
                      <w:szCs w:val="16"/>
                    </w:rPr>
                    <w:t>Zakres pracy urządzenia</w:t>
                  </w: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 xml:space="preserve">Temperatura min. 5-40 </w:t>
                  </w:r>
                  <w:r w:rsidRPr="003F1AE1">
                    <w:rPr>
                      <w:rFonts w:ascii="Cambria Math" w:eastAsia="Calibri" w:hAnsi="Cambria Math" w:cs="Cambria Math"/>
                      <w:sz w:val="16"/>
                      <w:szCs w:val="16"/>
                    </w:rPr>
                    <w:t>℃</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vAlign w:val="center"/>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rPr>
                    <w:t xml:space="preserve">Ciśnienie atmosferyczne min. 700-1060 </w:t>
                  </w:r>
                  <w:proofErr w:type="spellStart"/>
                  <w:r w:rsidRPr="003F1AE1">
                    <w:rPr>
                      <w:rFonts w:ascii="Calibri" w:eastAsia="Calibri" w:hAnsi="Calibri" w:cs="Calibri"/>
                      <w:sz w:val="16"/>
                      <w:szCs w:val="16"/>
                    </w:rPr>
                    <w:t>hPa</w:t>
                  </w:r>
                  <w:proofErr w:type="spellEnd"/>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r w:rsidR="008D25CC" w:rsidRPr="003F1AE1" w:rsidTr="008D25CC">
              <w:trPr>
                <w:gridAfter w:val="1"/>
                <w:wAfter w:w="10" w:type="dxa"/>
                <w:trHeight w:val="320"/>
              </w:trPr>
              <w:tc>
                <w:tcPr>
                  <w:tcW w:w="568" w:type="dxa"/>
                  <w:tcBorders>
                    <w:top w:val="single" w:sz="6" w:space="0" w:color="auto"/>
                    <w:left w:val="single" w:sz="6" w:space="0" w:color="auto"/>
                    <w:bottom w:val="single" w:sz="6" w:space="0" w:color="auto"/>
                    <w:right w:val="single" w:sz="4" w:space="0" w:color="auto"/>
                  </w:tcBorders>
                  <w:shd w:val="clear" w:color="auto" w:fill="FFFFFF"/>
                </w:tcPr>
                <w:p w:rsidR="008D25CC" w:rsidRPr="003F1AE1" w:rsidRDefault="008D25CC" w:rsidP="003F1AE1">
                  <w:pPr>
                    <w:numPr>
                      <w:ilvl w:val="0"/>
                      <w:numId w:val="3"/>
                    </w:numPr>
                    <w:rPr>
                      <w:rFonts w:ascii="Calibri" w:eastAsia="Calibri" w:hAnsi="Calibri" w:cs="Calibri"/>
                      <w:kern w:val="2"/>
                      <w:sz w:val="16"/>
                      <w:szCs w:val="16"/>
                      <w:lang w:eastAsia="en-US"/>
                    </w:rPr>
                  </w:pPr>
                </w:p>
              </w:tc>
              <w:tc>
                <w:tcPr>
                  <w:tcW w:w="6936" w:type="dxa"/>
                  <w:gridSpan w:val="2"/>
                  <w:tcBorders>
                    <w:top w:val="single" w:sz="4" w:space="0" w:color="auto"/>
                    <w:left w:val="single" w:sz="4" w:space="0" w:color="auto"/>
                    <w:bottom w:val="single" w:sz="4" w:space="0" w:color="auto"/>
                    <w:right w:val="single" w:sz="4" w:space="0" w:color="auto"/>
                  </w:tcBorders>
                  <w:hideMark/>
                </w:tcPr>
                <w:p w:rsidR="008D25CC" w:rsidRPr="003F1AE1" w:rsidRDefault="008D25CC" w:rsidP="003F1AE1">
                  <w:pPr>
                    <w:rPr>
                      <w:rFonts w:ascii="Calibri" w:eastAsia="Calibri" w:hAnsi="Calibri" w:cs="Calibri"/>
                      <w:sz w:val="16"/>
                      <w:szCs w:val="16"/>
                    </w:rPr>
                  </w:pPr>
                  <w:r w:rsidRPr="003F1AE1">
                    <w:rPr>
                      <w:rFonts w:ascii="Calibri" w:eastAsia="Calibri" w:hAnsi="Calibri" w:cs="Calibri"/>
                      <w:sz w:val="16"/>
                      <w:szCs w:val="16"/>
                      <w:lang w:eastAsia="en-US"/>
                    </w:rPr>
                    <w:t xml:space="preserve">Do oferty należy dołączyć katalogi i / lub ulotki informacyjne producenta lub dystrybutora – w języku polskim , potwierdzające parametry techniczne oferowanego wyrobu </w:t>
                  </w:r>
                </w:p>
              </w:tc>
              <w:tc>
                <w:tcPr>
                  <w:tcW w:w="1561" w:type="dxa"/>
                  <w:tcBorders>
                    <w:top w:val="single" w:sz="6" w:space="0" w:color="auto"/>
                    <w:left w:val="single" w:sz="4" w:space="0" w:color="auto"/>
                    <w:bottom w:val="single" w:sz="6" w:space="0" w:color="auto"/>
                    <w:right w:val="single" w:sz="6" w:space="0" w:color="auto"/>
                  </w:tcBorders>
                  <w:shd w:val="clear" w:color="auto" w:fill="FFFFFF"/>
                  <w:hideMark/>
                </w:tcPr>
                <w:p w:rsidR="008D25CC" w:rsidRPr="003F1AE1" w:rsidRDefault="008D25CC" w:rsidP="003F1AE1">
                  <w:pPr>
                    <w:jc w:val="center"/>
                    <w:rPr>
                      <w:rFonts w:ascii="Calibri" w:eastAsia="Calibri" w:hAnsi="Calibri" w:cs="Calibri"/>
                      <w:sz w:val="16"/>
                      <w:szCs w:val="16"/>
                      <w:lang w:eastAsia="en-US"/>
                    </w:rPr>
                  </w:pPr>
                  <w:r w:rsidRPr="003F1AE1">
                    <w:rPr>
                      <w:rFonts w:ascii="Calibri" w:eastAsia="Calibri" w:hAnsi="Calibri" w:cs="Calibri"/>
                      <w:sz w:val="16"/>
                      <w:szCs w:val="16"/>
                      <w:lang w:eastAsia="en-US"/>
                    </w:rPr>
                    <w:t>Tak</w:t>
                  </w:r>
                </w:p>
              </w:tc>
              <w:tc>
                <w:tcPr>
                  <w:tcW w:w="2111" w:type="dxa"/>
                  <w:tcBorders>
                    <w:top w:val="single" w:sz="6" w:space="0" w:color="auto"/>
                    <w:left w:val="single" w:sz="6" w:space="0" w:color="auto"/>
                    <w:bottom w:val="single" w:sz="6" w:space="0" w:color="auto"/>
                    <w:right w:val="single" w:sz="6" w:space="0" w:color="auto"/>
                  </w:tcBorders>
                  <w:shd w:val="clear" w:color="auto" w:fill="FFFFFF"/>
                  <w:vAlign w:val="center"/>
                </w:tcPr>
                <w:p w:rsidR="008D25CC" w:rsidRPr="003F1AE1" w:rsidRDefault="008D25CC" w:rsidP="003F1AE1">
                  <w:pPr>
                    <w:rPr>
                      <w:rFonts w:ascii="Calibri" w:eastAsia="Calibri" w:hAnsi="Calibri" w:cs="Calibri"/>
                      <w:sz w:val="16"/>
                      <w:szCs w:val="16"/>
                    </w:rPr>
                  </w:pPr>
                </w:p>
              </w:tc>
            </w:tr>
          </w:tbl>
          <w:p w:rsidR="008D25CC" w:rsidRPr="00875019" w:rsidRDefault="008D25CC" w:rsidP="00847A6F">
            <w:pPr>
              <w:rPr>
                <w:rFonts w:ascii="Arial" w:hAnsi="Arial" w:cs="Arial"/>
                <w:color w:val="000000"/>
                <w:sz w:val="18"/>
                <w:szCs w:val="18"/>
              </w:rPr>
            </w:pPr>
          </w:p>
        </w:tc>
        <w:tc>
          <w:tcPr>
            <w:tcW w:w="2268" w:type="dxa"/>
            <w:shd w:val="clear" w:color="auto" w:fill="auto"/>
          </w:tcPr>
          <w:p w:rsidR="008D25CC" w:rsidRPr="00875019" w:rsidRDefault="008D25CC" w:rsidP="00847A6F">
            <w:pPr>
              <w:rPr>
                <w:rFonts w:ascii="Arial" w:hAnsi="Arial" w:cs="Arial"/>
                <w:color w:val="000000"/>
                <w:sz w:val="18"/>
                <w:szCs w:val="18"/>
              </w:rPr>
            </w:pPr>
            <w:r>
              <w:rPr>
                <w:rFonts w:ascii="Arial" w:hAnsi="Arial" w:cs="Arial"/>
                <w:color w:val="000000"/>
                <w:sz w:val="18"/>
                <w:szCs w:val="18"/>
              </w:rPr>
              <w:lastRenderedPageBreak/>
              <w:t xml:space="preserve">Nie modyfikujemy opisu przedmiotu zamówienia </w:t>
            </w:r>
          </w:p>
        </w:tc>
      </w:tr>
      <w:tr w:rsidR="008D25CC" w:rsidRPr="00875019" w:rsidTr="008D25CC">
        <w:tc>
          <w:tcPr>
            <w:tcW w:w="426" w:type="dxa"/>
            <w:shd w:val="clear" w:color="auto" w:fill="B4C6E7" w:themeFill="accent1" w:themeFillTint="66"/>
          </w:tcPr>
          <w:p w:rsidR="008D25CC" w:rsidRPr="00875019" w:rsidRDefault="008D25CC" w:rsidP="00847A6F">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847A6F">
            <w:pPr>
              <w:rPr>
                <w:rFonts w:ascii="Arial" w:hAnsi="Arial" w:cs="Arial"/>
                <w:color w:val="000000"/>
                <w:sz w:val="18"/>
                <w:szCs w:val="18"/>
              </w:rPr>
            </w:pPr>
            <w:r w:rsidRPr="00875019">
              <w:rPr>
                <w:rFonts w:ascii="Arial" w:hAnsi="Arial" w:cs="Arial"/>
                <w:color w:val="000000"/>
                <w:sz w:val="18"/>
                <w:szCs w:val="18"/>
              </w:rPr>
              <w:t>P8 Maszyna myjąco- czyszcząca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847A6F">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847A6F">
            <w:pPr>
              <w:rPr>
                <w:rFonts w:ascii="Arial" w:hAnsi="Arial" w:cs="Arial"/>
                <w:color w:val="000000"/>
                <w:sz w:val="18"/>
                <w:szCs w:val="18"/>
              </w:rPr>
            </w:pPr>
            <w:r w:rsidRPr="00875019">
              <w:rPr>
                <w:rFonts w:ascii="Arial" w:hAnsi="Arial" w:cs="Arial"/>
                <w:color w:val="000000"/>
                <w:sz w:val="18"/>
                <w:szCs w:val="18"/>
              </w:rPr>
              <w:t>Zgodnie z przyjętymi w branży normami poboru mocy maszyny o gabarytach opisanych w postępowaniu przetargowym, pobór mocy takiego urządzenia wynosi około 37-40A. W tego typu maszynach zwykle montuje się ogniwa akumulatorowe nie przekraczające 80Ah. W związku z tym średni czas pracy tego typu maszyn wynosi około 2 godzin. Oczywiście na czas pracy mają wpływ również inne czynniki tj. rodzaj podłogi czy temperatura więc czas pracy może wahać się w granicach 1 do nawet 3-3,5 godzin. Niemniej 8 godzin jakie jest zadeklarowane przez Zamawiającego jest wartością nieosiągalną dla tego typu urządzeń. W związku z tym proszę o dopuszczenie złożenia oferty na maszynę spełniająca wszystkie wymogi techniczne opisane przez Zamawiającego, której deklarowany czas pracy przez producenta wynosi 2 godziny</w:t>
            </w:r>
          </w:p>
        </w:tc>
        <w:tc>
          <w:tcPr>
            <w:tcW w:w="2268" w:type="dxa"/>
            <w:shd w:val="clear" w:color="auto" w:fill="auto"/>
          </w:tcPr>
          <w:p w:rsidR="008D25CC" w:rsidRPr="00875019" w:rsidRDefault="008D25CC" w:rsidP="00847A6F">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847A6F">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4D419E">
            <w:pPr>
              <w:rPr>
                <w:rFonts w:ascii="Arial" w:hAnsi="Arial" w:cs="Arial"/>
                <w:color w:val="000000"/>
                <w:sz w:val="18"/>
                <w:szCs w:val="18"/>
              </w:rPr>
            </w:pPr>
            <w:r w:rsidRPr="00875019">
              <w:rPr>
                <w:rFonts w:ascii="Arial" w:hAnsi="Arial" w:cs="Arial"/>
                <w:color w:val="000000"/>
                <w:sz w:val="18"/>
                <w:szCs w:val="18"/>
              </w:rPr>
              <w:t>Czy zamawiający dopuszcza w maszynie szerokość roboczą 510mm lub głowicę ze szczotkami walcowymi ?</w:t>
            </w:r>
          </w:p>
        </w:tc>
        <w:tc>
          <w:tcPr>
            <w:tcW w:w="2268" w:type="dxa"/>
            <w:shd w:val="clear" w:color="auto" w:fill="auto"/>
          </w:tcPr>
          <w:p w:rsidR="008D25CC" w:rsidRPr="00875019" w:rsidRDefault="008D25CC" w:rsidP="00847A6F">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847A6F">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847A6F">
            <w:pPr>
              <w:rPr>
                <w:rFonts w:ascii="Arial" w:hAnsi="Arial" w:cs="Arial"/>
                <w:color w:val="000000"/>
                <w:sz w:val="18"/>
                <w:szCs w:val="18"/>
              </w:rPr>
            </w:pPr>
            <w:r w:rsidRPr="00875019">
              <w:rPr>
                <w:rFonts w:ascii="Arial" w:hAnsi="Arial" w:cs="Arial"/>
                <w:color w:val="000000"/>
                <w:sz w:val="18"/>
                <w:szCs w:val="18"/>
              </w:rPr>
              <w:t>Czy zamawiający dopuszcza czas pracy maszyny 3,5 godziny?</w:t>
            </w:r>
          </w:p>
        </w:tc>
        <w:tc>
          <w:tcPr>
            <w:tcW w:w="2268" w:type="dxa"/>
            <w:shd w:val="clear" w:color="auto" w:fill="auto"/>
          </w:tcPr>
          <w:p w:rsidR="008D25CC" w:rsidRPr="00875019" w:rsidRDefault="008D25CC" w:rsidP="00847A6F">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847A6F">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847A6F">
            <w:pPr>
              <w:rPr>
                <w:rFonts w:ascii="Arial" w:hAnsi="Arial" w:cs="Arial"/>
                <w:color w:val="000000"/>
                <w:sz w:val="18"/>
                <w:szCs w:val="18"/>
              </w:rPr>
            </w:pPr>
            <w:r w:rsidRPr="00875019">
              <w:rPr>
                <w:rFonts w:ascii="Arial" w:hAnsi="Arial" w:cs="Arial"/>
                <w:color w:val="000000"/>
                <w:sz w:val="18"/>
                <w:szCs w:val="18"/>
              </w:rPr>
              <w:t>Czy zamawiający dopuszcza czas ładowani baterii 6-10 godzin?</w:t>
            </w:r>
          </w:p>
        </w:tc>
        <w:tc>
          <w:tcPr>
            <w:tcW w:w="2268" w:type="dxa"/>
            <w:shd w:val="clear" w:color="auto" w:fill="auto"/>
          </w:tcPr>
          <w:p w:rsidR="008D25CC" w:rsidRPr="00875019" w:rsidRDefault="008D25CC" w:rsidP="00847A6F">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c>
          <w:tcPr>
            <w:tcW w:w="426" w:type="dxa"/>
            <w:shd w:val="clear" w:color="auto" w:fill="B4C6E7" w:themeFill="accent1" w:themeFillTint="66"/>
          </w:tcPr>
          <w:p w:rsidR="008D25CC" w:rsidRPr="00875019" w:rsidRDefault="008D25CC" w:rsidP="00114610">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114610">
            <w:pPr>
              <w:rPr>
                <w:rFonts w:ascii="Arial" w:hAnsi="Arial" w:cs="Arial"/>
                <w:color w:val="000000"/>
                <w:sz w:val="18"/>
                <w:szCs w:val="18"/>
              </w:rPr>
            </w:pPr>
            <w:r w:rsidRPr="00875019">
              <w:rPr>
                <w:rFonts w:ascii="Arial" w:hAnsi="Arial" w:cs="Arial"/>
                <w:color w:val="000000"/>
                <w:sz w:val="18"/>
                <w:szCs w:val="18"/>
              </w:rPr>
              <w:t>P9 Myjnia dezynfektor</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rPr>
                <w:rFonts w:ascii="Arial" w:hAnsi="Arial" w:cs="Arial"/>
                <w:b/>
                <w:bCs/>
                <w:sz w:val="18"/>
                <w:szCs w:val="18"/>
              </w:rPr>
            </w:pPr>
            <w:r w:rsidRPr="00772A14">
              <w:rPr>
                <w:rFonts w:ascii="Arial" w:hAnsi="Arial" w:cs="Arial"/>
                <w:b/>
                <w:bCs/>
                <w:sz w:val="18"/>
                <w:szCs w:val="18"/>
              </w:rPr>
              <w:t xml:space="preserve">Pytanie nr 1 – dotyczy części 9 - </w:t>
            </w:r>
            <w:r w:rsidRPr="00772A14">
              <w:rPr>
                <w:rFonts w:ascii="Arial" w:hAnsi="Arial" w:cs="Arial"/>
                <w:b/>
                <w:bCs/>
                <w:color w:val="000000"/>
                <w:sz w:val="18"/>
                <w:szCs w:val="18"/>
              </w:rPr>
              <w:t>P9 Myjnia dezynfektor</w:t>
            </w:r>
          </w:p>
          <w:p w:rsidR="008D25CC" w:rsidRPr="00772A14" w:rsidRDefault="008D25CC" w:rsidP="00D809A6">
            <w:pPr>
              <w:jc w:val="both"/>
              <w:rPr>
                <w:rFonts w:ascii="Arial" w:hAnsi="Arial" w:cs="Arial"/>
                <w:b/>
                <w:bCs/>
                <w:sz w:val="18"/>
                <w:szCs w:val="18"/>
              </w:rPr>
            </w:pPr>
            <w:r w:rsidRPr="00772A14">
              <w:rPr>
                <w:rFonts w:ascii="Arial" w:hAnsi="Arial" w:cs="Arial"/>
                <w:sz w:val="18"/>
                <w:szCs w:val="18"/>
              </w:rPr>
              <w:t xml:space="preserve">Czy Zamawiający dopuści urządzenie o pojemności na jeden cykl: 1 baseny + 2 kaczki lub miska/wiadro? Czy Zamawiający opisując basen ma na myśli </w:t>
            </w:r>
            <w:r w:rsidRPr="00772A14">
              <w:rPr>
                <w:rFonts w:ascii="Arial" w:hAnsi="Arial" w:cs="Arial"/>
                <w:sz w:val="18"/>
                <w:szCs w:val="18"/>
                <w:u w:val="single"/>
              </w:rPr>
              <w:t>basen z pokrywą</w:t>
            </w:r>
            <w:r w:rsidRPr="00772A14">
              <w:rPr>
                <w:rFonts w:ascii="Arial" w:hAnsi="Arial" w:cs="Arial"/>
                <w:sz w:val="18"/>
                <w:szCs w:val="18"/>
              </w:rPr>
              <w:t>, jako integralna część basenu, która również powinna być poddana dezynfekcji, i na którą również powinien się znajdować stelaż?</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rPr>
                <w:rFonts w:ascii="Arial" w:hAnsi="Arial" w:cs="Arial"/>
                <w:b/>
                <w:bCs/>
                <w:sz w:val="18"/>
                <w:szCs w:val="18"/>
              </w:rPr>
            </w:pPr>
            <w:r w:rsidRPr="00772A14">
              <w:rPr>
                <w:rFonts w:ascii="Arial" w:hAnsi="Arial" w:cs="Arial"/>
                <w:b/>
                <w:bCs/>
                <w:sz w:val="18"/>
                <w:szCs w:val="18"/>
              </w:rPr>
              <w:t xml:space="preserve">Pytanie nr 2 – dotyczy części 9 - </w:t>
            </w:r>
            <w:r w:rsidRPr="00772A14">
              <w:rPr>
                <w:rFonts w:ascii="Arial" w:hAnsi="Arial" w:cs="Arial"/>
                <w:b/>
                <w:bCs/>
                <w:color w:val="000000"/>
                <w:sz w:val="18"/>
                <w:szCs w:val="18"/>
              </w:rPr>
              <w:t>P9 Myjnia dezynfektor</w:t>
            </w:r>
          </w:p>
          <w:p w:rsidR="008D25CC" w:rsidRPr="00772A14" w:rsidRDefault="008D25CC" w:rsidP="00D809A6">
            <w:pPr>
              <w:jc w:val="both"/>
              <w:rPr>
                <w:rFonts w:ascii="Arial" w:hAnsi="Arial" w:cs="Arial"/>
                <w:b/>
                <w:bCs/>
                <w:sz w:val="18"/>
                <w:szCs w:val="18"/>
              </w:rPr>
            </w:pPr>
            <w:r w:rsidRPr="00772A14">
              <w:rPr>
                <w:rFonts w:ascii="Arial" w:hAnsi="Arial" w:cs="Arial"/>
                <w:color w:val="000000"/>
                <w:sz w:val="18"/>
                <w:szCs w:val="18"/>
                <w:shd w:val="clear" w:color="auto" w:fill="FFFFFF"/>
              </w:rPr>
              <w:t>Czy Zamawiający dopuści urządzenie o wymiarach szer. 600mm x gł. 650mm x wys. 940mm nieznacznie różniących się od wymaganych, posiadające solidną konstrukcję - w całości wykonane ze stali nierdzewnej bez elementów z tworzywa antybakteryjnego?</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rPr>
                <w:rFonts w:ascii="Arial" w:hAnsi="Arial" w:cs="Arial"/>
                <w:b/>
                <w:bCs/>
                <w:color w:val="000000"/>
                <w:sz w:val="18"/>
                <w:szCs w:val="18"/>
              </w:rPr>
            </w:pPr>
            <w:r w:rsidRPr="00772A14">
              <w:rPr>
                <w:rFonts w:ascii="Arial" w:hAnsi="Arial" w:cs="Arial"/>
                <w:b/>
                <w:bCs/>
                <w:sz w:val="18"/>
                <w:szCs w:val="18"/>
              </w:rPr>
              <w:t xml:space="preserve">Pytanie nr 3 – dotyczy części 9 - </w:t>
            </w:r>
            <w:r w:rsidRPr="00772A14">
              <w:rPr>
                <w:rFonts w:ascii="Arial" w:hAnsi="Arial" w:cs="Arial"/>
                <w:b/>
                <w:bCs/>
                <w:color w:val="000000"/>
                <w:sz w:val="18"/>
                <w:szCs w:val="18"/>
              </w:rPr>
              <w:t>P9 Myjnia dezynfektor</w:t>
            </w:r>
          </w:p>
          <w:p w:rsidR="008D25CC" w:rsidRPr="00772A14" w:rsidRDefault="008D25CC" w:rsidP="00D809A6">
            <w:pPr>
              <w:autoSpaceDE w:val="0"/>
              <w:autoSpaceDN w:val="0"/>
              <w:adjustRightInd w:val="0"/>
              <w:jc w:val="both"/>
              <w:rPr>
                <w:rFonts w:ascii="Arial" w:hAnsi="Arial" w:cs="Arial"/>
                <w:b/>
                <w:bCs/>
                <w:color w:val="000000"/>
                <w:sz w:val="18"/>
                <w:szCs w:val="18"/>
              </w:rPr>
            </w:pPr>
            <w:r w:rsidRPr="00772A14">
              <w:rPr>
                <w:rFonts w:ascii="Arial" w:hAnsi="Arial" w:cs="Arial"/>
                <w:bCs/>
                <w:sz w:val="18"/>
                <w:szCs w:val="18"/>
              </w:rPr>
              <w:t xml:space="preserve">Czy Zamawiający dopuści, aby wybór programu (uruchomianie) oraz zamykanie/otwieranie drzwi komory odbywało się za pomocą przycisków nożnych? Jest to parametr gwarantujący wygodę użytkowania. </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rPr>
                <w:rFonts w:ascii="Arial" w:hAnsi="Arial" w:cs="Arial"/>
                <w:b/>
                <w:bCs/>
                <w:color w:val="000000"/>
                <w:sz w:val="18"/>
                <w:szCs w:val="18"/>
              </w:rPr>
            </w:pPr>
            <w:r w:rsidRPr="00772A14">
              <w:rPr>
                <w:rFonts w:ascii="Arial" w:hAnsi="Arial" w:cs="Arial"/>
                <w:b/>
                <w:bCs/>
                <w:sz w:val="18"/>
                <w:szCs w:val="18"/>
              </w:rPr>
              <w:t xml:space="preserve">Pytanie nr 4 – dotyczy części 9 - </w:t>
            </w:r>
            <w:r w:rsidRPr="00772A14">
              <w:rPr>
                <w:rFonts w:ascii="Arial" w:hAnsi="Arial" w:cs="Arial"/>
                <w:b/>
                <w:bCs/>
                <w:color w:val="000000"/>
                <w:sz w:val="18"/>
                <w:szCs w:val="18"/>
              </w:rPr>
              <w:t>P9 Myjnia dezynfektor</w:t>
            </w:r>
          </w:p>
          <w:p w:rsidR="008D25CC" w:rsidRPr="00772A14" w:rsidRDefault="008D25CC" w:rsidP="00D809A6">
            <w:pPr>
              <w:jc w:val="both"/>
              <w:rPr>
                <w:rFonts w:ascii="Arial" w:hAnsi="Arial" w:cs="Arial"/>
                <w:b/>
                <w:bCs/>
                <w:color w:val="000000"/>
                <w:sz w:val="18"/>
                <w:szCs w:val="18"/>
              </w:rPr>
            </w:pPr>
            <w:r w:rsidRPr="00772A14">
              <w:rPr>
                <w:rFonts w:ascii="Arial" w:hAnsi="Arial" w:cs="Arial"/>
                <w:bCs/>
                <w:sz w:val="18"/>
                <w:szCs w:val="18"/>
              </w:rPr>
              <w:t>Czy Zamawiający dopuści urządzenie z czasami cyklu od 5 do 6 minut, z sygnalizacją alarmów/usterek za pomocą komunikatów wyświetlanych na ekranie?</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rPr>
                <w:rFonts w:ascii="Arial" w:hAnsi="Arial" w:cs="Arial"/>
                <w:b/>
                <w:bCs/>
                <w:color w:val="000000"/>
                <w:sz w:val="18"/>
                <w:szCs w:val="18"/>
              </w:rPr>
            </w:pPr>
            <w:r w:rsidRPr="00772A14">
              <w:rPr>
                <w:rFonts w:ascii="Arial" w:hAnsi="Arial" w:cs="Arial"/>
                <w:b/>
                <w:bCs/>
                <w:sz w:val="18"/>
                <w:szCs w:val="18"/>
              </w:rPr>
              <w:t xml:space="preserve">Pytanie nr 5 – dotyczy części 9 - </w:t>
            </w:r>
            <w:r w:rsidRPr="00772A14">
              <w:rPr>
                <w:rFonts w:ascii="Arial" w:hAnsi="Arial" w:cs="Arial"/>
                <w:b/>
                <w:bCs/>
                <w:color w:val="000000"/>
                <w:sz w:val="18"/>
                <w:szCs w:val="18"/>
              </w:rPr>
              <w:t>P9 Myjnia dezynfektor</w:t>
            </w:r>
          </w:p>
          <w:p w:rsidR="008D25CC" w:rsidRPr="00772A14" w:rsidRDefault="008D25CC" w:rsidP="00D809A6">
            <w:pPr>
              <w:jc w:val="both"/>
              <w:rPr>
                <w:rFonts w:ascii="Arial" w:hAnsi="Arial" w:cs="Arial"/>
                <w:b/>
                <w:bCs/>
                <w:color w:val="000000"/>
                <w:sz w:val="18"/>
                <w:szCs w:val="18"/>
              </w:rPr>
            </w:pPr>
            <w:r w:rsidRPr="00772A14">
              <w:rPr>
                <w:rFonts w:ascii="Arial" w:hAnsi="Arial" w:cs="Arial"/>
                <w:sz w:val="18"/>
                <w:szCs w:val="18"/>
              </w:rPr>
              <w:t>Czy Zamawiający dopuści urządzenie posiadające 12 dysz ze stali nierdzewnej, w tym 4 rotacyjnych strategicznie rozmieszczonych wewnątrz komory (dysza obrotowa umieszczona w centralnej części na dnie komory)?</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jc w:val="both"/>
              <w:rPr>
                <w:rFonts w:ascii="Arial" w:hAnsi="Arial" w:cs="Arial"/>
                <w:sz w:val="18"/>
                <w:szCs w:val="18"/>
              </w:rPr>
            </w:pPr>
            <w:r w:rsidRPr="00772A14">
              <w:rPr>
                <w:rFonts w:ascii="Arial" w:hAnsi="Arial" w:cs="Arial"/>
                <w:b/>
                <w:bCs/>
                <w:sz w:val="18"/>
                <w:szCs w:val="18"/>
              </w:rPr>
              <w:t xml:space="preserve">Pytanie nr 6 – dotyczy części 9 - </w:t>
            </w:r>
            <w:r w:rsidRPr="00772A14">
              <w:rPr>
                <w:rFonts w:ascii="Arial" w:hAnsi="Arial" w:cs="Arial"/>
                <w:b/>
                <w:bCs/>
                <w:color w:val="000000"/>
                <w:sz w:val="18"/>
                <w:szCs w:val="18"/>
              </w:rPr>
              <w:t>P9 Myjnia dezynfektor</w:t>
            </w:r>
          </w:p>
          <w:p w:rsidR="008D25CC" w:rsidRPr="00772A14" w:rsidRDefault="008D25CC" w:rsidP="00D809A6">
            <w:pPr>
              <w:jc w:val="both"/>
              <w:rPr>
                <w:rFonts w:ascii="Arial" w:hAnsi="Arial" w:cs="Arial"/>
                <w:sz w:val="18"/>
                <w:szCs w:val="18"/>
              </w:rPr>
            </w:pPr>
            <w:r w:rsidRPr="00772A14">
              <w:rPr>
                <w:rFonts w:ascii="Arial" w:hAnsi="Arial" w:cs="Arial"/>
                <w:sz w:val="18"/>
                <w:szCs w:val="18"/>
              </w:rPr>
              <w:t xml:space="preserve">Czy Zamawiający wymaga aby komora myjki była jednoczęściowa, wykonana jako głęboko tłoczony monolit, bez spawów, w których mogłyby się gromadzić </w:t>
            </w:r>
            <w:proofErr w:type="spellStart"/>
            <w:r w:rsidRPr="00772A14">
              <w:rPr>
                <w:rFonts w:ascii="Arial" w:hAnsi="Arial" w:cs="Arial"/>
                <w:sz w:val="18"/>
                <w:szCs w:val="18"/>
              </w:rPr>
              <w:t>biofilmy</w:t>
            </w:r>
            <w:proofErr w:type="spellEnd"/>
            <w:r w:rsidRPr="00772A14">
              <w:rPr>
                <w:rFonts w:ascii="Arial" w:hAnsi="Arial" w:cs="Arial"/>
                <w:sz w:val="18"/>
                <w:szCs w:val="18"/>
              </w:rPr>
              <w:t xml:space="preserve"> i zanieczyszczenia. Rodzaj materiału z jakim myjka ma kontakt na co dzień (wydaliny ludzkie i drobnoustroje) po procesie nie może pozostawiać po sobie śladu (przede wszystkim w formie </w:t>
            </w:r>
            <w:proofErr w:type="spellStart"/>
            <w:r w:rsidRPr="00772A14">
              <w:rPr>
                <w:rFonts w:ascii="Arial" w:hAnsi="Arial" w:cs="Arial"/>
                <w:sz w:val="18"/>
                <w:szCs w:val="18"/>
              </w:rPr>
              <w:t>biofilmów</w:t>
            </w:r>
            <w:proofErr w:type="spellEnd"/>
            <w:r w:rsidRPr="00772A14">
              <w:rPr>
                <w:rFonts w:ascii="Arial" w:hAnsi="Arial" w:cs="Arial"/>
                <w:sz w:val="18"/>
                <w:szCs w:val="18"/>
              </w:rPr>
              <w:t>) i jest to niezwykle istotne ze względów epidemiologicznych.</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wymaga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jc w:val="both"/>
              <w:rPr>
                <w:rFonts w:ascii="Arial" w:hAnsi="Arial" w:cs="Arial"/>
                <w:sz w:val="18"/>
                <w:szCs w:val="18"/>
              </w:rPr>
            </w:pPr>
            <w:r w:rsidRPr="00772A14">
              <w:rPr>
                <w:rFonts w:ascii="Arial" w:hAnsi="Arial" w:cs="Arial"/>
                <w:b/>
                <w:bCs/>
                <w:sz w:val="18"/>
                <w:szCs w:val="18"/>
              </w:rPr>
              <w:t xml:space="preserve">Pytanie nr 7 – dotyczy części 9 - </w:t>
            </w:r>
            <w:r w:rsidRPr="00772A14">
              <w:rPr>
                <w:rFonts w:ascii="Arial" w:hAnsi="Arial" w:cs="Arial"/>
                <w:b/>
                <w:bCs/>
                <w:color w:val="000000"/>
                <w:sz w:val="18"/>
                <w:szCs w:val="18"/>
              </w:rPr>
              <w:t>P9 Myjnia dezynfektor</w:t>
            </w:r>
            <w:r w:rsidRPr="00772A14">
              <w:rPr>
                <w:rFonts w:ascii="Arial" w:hAnsi="Arial" w:cs="Arial"/>
                <w:sz w:val="18"/>
                <w:szCs w:val="18"/>
              </w:rPr>
              <w:t xml:space="preserve"> </w:t>
            </w:r>
          </w:p>
          <w:p w:rsidR="008D25CC" w:rsidRPr="00772A14" w:rsidRDefault="008D25CC" w:rsidP="00D809A6">
            <w:pPr>
              <w:jc w:val="both"/>
              <w:rPr>
                <w:rFonts w:ascii="Arial" w:hAnsi="Arial" w:cs="Arial"/>
                <w:sz w:val="18"/>
                <w:szCs w:val="18"/>
              </w:rPr>
            </w:pPr>
            <w:r w:rsidRPr="00772A14">
              <w:rPr>
                <w:rFonts w:ascii="Arial" w:hAnsi="Arial" w:cs="Arial"/>
                <w:sz w:val="18"/>
                <w:szCs w:val="18"/>
              </w:rPr>
              <w:t>Czy Zamawiający wymaga aby załadunek basenów był przeprowadzany w sposób bezpieczny, tzn. trzymając go wyłącznie za rączkę, bez potrzeby obracania i manipulacji, z automatycznym opróżnianiem w momencie zamykania lub po zamknięciu drzwi komory? Baseny są naczyniami najbardziej krytycznymi jeśli chodzi o przenoszenie zakażeń i ważne jest aby personel miał z nimi jak najmniejszy kontakt mając na uwadze bezpieczeństwo personelu przed kontaminacją, jak również bezpieczeństwo epidemiologiczne.</w:t>
            </w:r>
          </w:p>
          <w:p w:rsidR="008D25CC" w:rsidRPr="00772A14" w:rsidRDefault="008D25CC" w:rsidP="00D809A6">
            <w:pPr>
              <w:jc w:val="both"/>
              <w:rPr>
                <w:rFonts w:ascii="Arial" w:hAnsi="Arial" w:cs="Arial"/>
                <w:sz w:val="18"/>
                <w:szCs w:val="18"/>
              </w:rPr>
            </w:pPr>
            <w:r w:rsidRPr="00772A14">
              <w:rPr>
                <w:rFonts w:ascii="Arial" w:hAnsi="Arial" w:cs="Arial"/>
                <w:sz w:val="18"/>
                <w:szCs w:val="18"/>
              </w:rPr>
              <w:t>Jest to jeden z najważniejszych aspektów dla zachowania bezpieczeństwa procesu.</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wymaga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jc w:val="both"/>
              <w:rPr>
                <w:rFonts w:ascii="Arial" w:hAnsi="Arial" w:cs="Arial"/>
                <w:sz w:val="18"/>
                <w:szCs w:val="18"/>
              </w:rPr>
            </w:pPr>
            <w:r w:rsidRPr="00772A14">
              <w:rPr>
                <w:rFonts w:ascii="Arial" w:hAnsi="Arial" w:cs="Arial"/>
                <w:b/>
                <w:bCs/>
                <w:sz w:val="18"/>
                <w:szCs w:val="18"/>
              </w:rPr>
              <w:t xml:space="preserve">Pytanie nr 8 – dotyczy części 9 - </w:t>
            </w:r>
            <w:r w:rsidRPr="00772A14">
              <w:rPr>
                <w:rFonts w:ascii="Arial" w:hAnsi="Arial" w:cs="Arial"/>
                <w:b/>
                <w:bCs/>
                <w:color w:val="000000"/>
                <w:sz w:val="18"/>
                <w:szCs w:val="18"/>
              </w:rPr>
              <w:t>P9 Myjnia dezynfektor</w:t>
            </w:r>
            <w:r w:rsidRPr="00772A14">
              <w:rPr>
                <w:rFonts w:ascii="Arial" w:hAnsi="Arial" w:cs="Arial"/>
                <w:sz w:val="18"/>
                <w:szCs w:val="18"/>
              </w:rPr>
              <w:t xml:space="preserve"> </w:t>
            </w:r>
          </w:p>
          <w:p w:rsidR="008D25CC" w:rsidRPr="00772A14" w:rsidRDefault="008D25CC" w:rsidP="00D809A6">
            <w:pPr>
              <w:jc w:val="both"/>
              <w:rPr>
                <w:rFonts w:ascii="Arial" w:hAnsi="Arial" w:cs="Arial"/>
                <w:sz w:val="18"/>
                <w:szCs w:val="18"/>
              </w:rPr>
            </w:pPr>
            <w:r w:rsidRPr="00772A14">
              <w:rPr>
                <w:rFonts w:ascii="Arial" w:hAnsi="Arial" w:cs="Arial"/>
                <w:sz w:val="18"/>
                <w:szCs w:val="18"/>
              </w:rPr>
              <w:t>Czy Zamawiający wymaga, aby myjnia miała możliwość rozbudowy o dodatkowe kosze do mycia i dezynfekcji innych naczyń takich jak: nocniki, miski, nerkówki, wiadra, pojemniki na dobową zbiórkę moczu itp.?</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wymaga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jc w:val="both"/>
              <w:rPr>
                <w:rFonts w:ascii="Arial" w:hAnsi="Arial" w:cs="Arial"/>
                <w:sz w:val="18"/>
                <w:szCs w:val="18"/>
              </w:rPr>
            </w:pPr>
            <w:r w:rsidRPr="00772A14">
              <w:rPr>
                <w:rFonts w:ascii="Arial" w:hAnsi="Arial" w:cs="Arial"/>
                <w:b/>
                <w:bCs/>
                <w:sz w:val="18"/>
                <w:szCs w:val="18"/>
              </w:rPr>
              <w:t xml:space="preserve">Pytanie nr 9 – dotyczy części 9 - </w:t>
            </w:r>
            <w:r w:rsidRPr="00772A14">
              <w:rPr>
                <w:rFonts w:ascii="Arial" w:hAnsi="Arial" w:cs="Arial"/>
                <w:b/>
                <w:bCs/>
                <w:color w:val="000000"/>
                <w:sz w:val="18"/>
                <w:szCs w:val="18"/>
              </w:rPr>
              <w:t>P9 Myjnia dezynfektor</w:t>
            </w:r>
            <w:r w:rsidRPr="00772A14">
              <w:rPr>
                <w:rFonts w:ascii="Arial" w:hAnsi="Arial" w:cs="Arial"/>
                <w:sz w:val="18"/>
                <w:szCs w:val="18"/>
              </w:rPr>
              <w:t xml:space="preserve"> </w:t>
            </w:r>
          </w:p>
          <w:p w:rsidR="008D25CC" w:rsidRPr="00772A14" w:rsidRDefault="008D25CC" w:rsidP="00D809A6">
            <w:pPr>
              <w:jc w:val="both"/>
              <w:rPr>
                <w:rFonts w:ascii="Arial" w:hAnsi="Arial" w:cs="Arial"/>
                <w:sz w:val="18"/>
                <w:szCs w:val="18"/>
              </w:rPr>
            </w:pPr>
            <w:r w:rsidRPr="00772A14">
              <w:rPr>
                <w:rFonts w:ascii="Arial" w:hAnsi="Arial" w:cs="Arial"/>
                <w:sz w:val="18"/>
                <w:szCs w:val="18"/>
              </w:rPr>
              <w:t>Czy Zamawiający wymaga, aby urządzenie wykonane było w całości ze stali nierdzewnej (obudowa, pokrywa, komora, dysze) nie gorszej niż AISI304?</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wymaga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autoSpaceDE w:val="0"/>
              <w:autoSpaceDN w:val="0"/>
              <w:adjustRightInd w:val="0"/>
              <w:rPr>
                <w:rFonts w:ascii="Arial" w:hAnsi="Arial" w:cs="Arial"/>
                <w:bCs/>
                <w:sz w:val="18"/>
                <w:szCs w:val="18"/>
              </w:rPr>
            </w:pPr>
            <w:r w:rsidRPr="00772A14">
              <w:rPr>
                <w:rFonts w:ascii="Arial" w:hAnsi="Arial" w:cs="Arial"/>
                <w:b/>
                <w:bCs/>
                <w:sz w:val="18"/>
                <w:szCs w:val="18"/>
              </w:rPr>
              <w:t xml:space="preserve">Pytanie nr 10 – dotyczy części 9 - </w:t>
            </w:r>
            <w:r w:rsidRPr="00772A14">
              <w:rPr>
                <w:rFonts w:ascii="Arial" w:hAnsi="Arial" w:cs="Arial"/>
                <w:b/>
                <w:bCs/>
                <w:color w:val="000000"/>
                <w:sz w:val="18"/>
                <w:szCs w:val="18"/>
              </w:rPr>
              <w:t>P9 Myjnia dezynfektor</w:t>
            </w:r>
            <w:r w:rsidRPr="00772A14">
              <w:rPr>
                <w:rFonts w:ascii="Arial" w:hAnsi="Arial" w:cs="Arial"/>
                <w:bCs/>
                <w:sz w:val="18"/>
                <w:szCs w:val="18"/>
              </w:rPr>
              <w:t xml:space="preserve"> </w:t>
            </w:r>
          </w:p>
          <w:p w:rsidR="008D25CC" w:rsidRPr="00772A14" w:rsidRDefault="008D25CC" w:rsidP="00D809A6">
            <w:pPr>
              <w:autoSpaceDE w:val="0"/>
              <w:autoSpaceDN w:val="0"/>
              <w:adjustRightInd w:val="0"/>
              <w:rPr>
                <w:rFonts w:ascii="Arial" w:hAnsi="Arial" w:cs="Arial"/>
                <w:bCs/>
                <w:sz w:val="18"/>
                <w:szCs w:val="18"/>
              </w:rPr>
            </w:pPr>
            <w:r w:rsidRPr="00772A14">
              <w:rPr>
                <w:rFonts w:ascii="Arial" w:hAnsi="Arial" w:cs="Arial"/>
                <w:bCs/>
                <w:sz w:val="18"/>
                <w:szCs w:val="18"/>
              </w:rPr>
              <w:t>Czy Zamawiający wymaga, aby wybór programu oraz zamykanie/otwieranie drzwi komory odbywało się za pomocą przycisków nożnych? Jest to parametr gwarantujący wygodę użytkowania.</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wymaga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rPr>
                <w:rFonts w:ascii="Arial" w:hAnsi="Arial" w:cs="Arial"/>
                <w:b/>
                <w:bCs/>
                <w:sz w:val="18"/>
                <w:szCs w:val="18"/>
              </w:rPr>
            </w:pPr>
            <w:r w:rsidRPr="00772A14">
              <w:rPr>
                <w:rFonts w:ascii="Arial" w:hAnsi="Arial" w:cs="Arial"/>
                <w:b/>
                <w:bCs/>
                <w:sz w:val="18"/>
                <w:szCs w:val="18"/>
              </w:rPr>
              <w:t xml:space="preserve">Pytanie nr 11– dotyczy części 9 - </w:t>
            </w:r>
            <w:r w:rsidRPr="00772A14">
              <w:rPr>
                <w:rFonts w:ascii="Arial" w:hAnsi="Arial" w:cs="Arial"/>
                <w:b/>
                <w:bCs/>
                <w:color w:val="000000"/>
                <w:sz w:val="18"/>
                <w:szCs w:val="18"/>
              </w:rPr>
              <w:t>P9 Myjnia dezynfektor</w:t>
            </w:r>
          </w:p>
          <w:p w:rsidR="008D25CC" w:rsidRPr="00772A14" w:rsidRDefault="008D25CC" w:rsidP="00D809A6">
            <w:pPr>
              <w:autoSpaceDE w:val="0"/>
              <w:autoSpaceDN w:val="0"/>
              <w:jc w:val="both"/>
              <w:rPr>
                <w:rFonts w:ascii="Arial" w:hAnsi="Arial" w:cs="Arial"/>
                <w:b/>
                <w:bCs/>
                <w:sz w:val="18"/>
                <w:szCs w:val="18"/>
              </w:rPr>
            </w:pPr>
            <w:r w:rsidRPr="00772A14">
              <w:rPr>
                <w:rFonts w:ascii="Arial" w:hAnsi="Arial" w:cs="Arial"/>
                <w:sz w:val="18"/>
                <w:szCs w:val="18"/>
              </w:rPr>
              <w:t>Czy Zamawiający wymaga, aby urządzenie posiadało sterowanie i kontrolę mikroprocesorową, z portem RJ45 oraz dotykowym wyświetlaczem LCD min. 3” informującym o numerze, fazie cyklu, temperaturze, osiągnięciu parametru A0, zaistniałych błędach itp. ? Są to elementy niezwykle istotne do natychmiastowej oceny skuteczności procesu i potrzebne do jego dokumentacji i archiwizacji.</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wymaga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autoSpaceDE w:val="0"/>
              <w:autoSpaceDN w:val="0"/>
              <w:adjustRightInd w:val="0"/>
              <w:jc w:val="both"/>
              <w:rPr>
                <w:rFonts w:ascii="Arial" w:hAnsi="Arial" w:cs="Arial"/>
                <w:sz w:val="18"/>
                <w:szCs w:val="18"/>
              </w:rPr>
            </w:pPr>
            <w:r w:rsidRPr="00772A14">
              <w:rPr>
                <w:rFonts w:ascii="Arial" w:hAnsi="Arial" w:cs="Arial"/>
                <w:b/>
                <w:bCs/>
                <w:sz w:val="18"/>
                <w:szCs w:val="18"/>
              </w:rPr>
              <w:t xml:space="preserve">Pytanie nr 12 – dotyczy części 9 - </w:t>
            </w:r>
            <w:r w:rsidRPr="00772A14">
              <w:rPr>
                <w:rFonts w:ascii="Arial" w:hAnsi="Arial" w:cs="Arial"/>
                <w:b/>
                <w:bCs/>
                <w:color w:val="000000"/>
                <w:sz w:val="18"/>
                <w:szCs w:val="18"/>
              </w:rPr>
              <w:t>P9 Myjnia dezynfektor</w:t>
            </w:r>
            <w:r w:rsidRPr="00772A14">
              <w:rPr>
                <w:rFonts w:ascii="Arial" w:hAnsi="Arial" w:cs="Arial"/>
                <w:sz w:val="18"/>
                <w:szCs w:val="18"/>
              </w:rPr>
              <w:t xml:space="preserve"> </w:t>
            </w:r>
          </w:p>
          <w:p w:rsidR="008D25CC" w:rsidRPr="00772A14" w:rsidRDefault="008D25CC" w:rsidP="00D809A6">
            <w:pPr>
              <w:autoSpaceDE w:val="0"/>
              <w:autoSpaceDN w:val="0"/>
              <w:adjustRightInd w:val="0"/>
              <w:jc w:val="both"/>
              <w:rPr>
                <w:rFonts w:ascii="Arial" w:hAnsi="Arial" w:cs="Arial"/>
                <w:sz w:val="18"/>
                <w:szCs w:val="18"/>
              </w:rPr>
            </w:pPr>
            <w:r w:rsidRPr="00772A14">
              <w:rPr>
                <w:rFonts w:ascii="Arial" w:hAnsi="Arial" w:cs="Arial"/>
                <w:sz w:val="18"/>
                <w:szCs w:val="18"/>
              </w:rPr>
              <w:t xml:space="preserve">Czy Zamawiający wymaga aby urządzenie posiadało co najmniej dwa programy myjące (standardowy i intensywny) z zachowaniem parametru A0 dla każdego z cykli. Stosowanie programu intensywnego jest uzasadnione dla pół krytycznych i krytycznych  wyrobów medycznych jako, że mogą być skontaminowane  przez drobnoustroje wysoce oporne, takie jak m.in. wirus HBV, clostridium </w:t>
            </w:r>
            <w:proofErr w:type="spellStart"/>
            <w:r w:rsidRPr="00772A14">
              <w:rPr>
                <w:rFonts w:ascii="Arial" w:hAnsi="Arial" w:cs="Arial"/>
                <w:sz w:val="18"/>
                <w:szCs w:val="18"/>
              </w:rPr>
              <w:t>difficile</w:t>
            </w:r>
            <w:proofErr w:type="spellEnd"/>
            <w:r w:rsidRPr="00772A14">
              <w:rPr>
                <w:rFonts w:ascii="Arial" w:hAnsi="Arial" w:cs="Arial"/>
                <w:sz w:val="18"/>
                <w:szCs w:val="18"/>
              </w:rPr>
              <w:t xml:space="preserve"> i z tego powodu powinny zostać poddane intensywnej dezynfekcji termicznej?</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wymaga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autoSpaceDE w:val="0"/>
              <w:autoSpaceDN w:val="0"/>
              <w:adjustRightInd w:val="0"/>
              <w:jc w:val="both"/>
              <w:rPr>
                <w:rFonts w:ascii="Arial" w:hAnsi="Arial" w:cs="Arial"/>
                <w:sz w:val="18"/>
                <w:szCs w:val="18"/>
              </w:rPr>
            </w:pPr>
            <w:r w:rsidRPr="00772A14">
              <w:rPr>
                <w:rFonts w:ascii="Arial" w:hAnsi="Arial" w:cs="Arial"/>
                <w:b/>
                <w:bCs/>
                <w:sz w:val="18"/>
                <w:szCs w:val="18"/>
              </w:rPr>
              <w:t xml:space="preserve">Pytanie nr 13 – dotyczy części 9 - </w:t>
            </w:r>
            <w:r w:rsidRPr="00772A14">
              <w:rPr>
                <w:rFonts w:ascii="Arial" w:hAnsi="Arial" w:cs="Arial"/>
                <w:b/>
                <w:bCs/>
                <w:color w:val="000000"/>
                <w:sz w:val="18"/>
                <w:szCs w:val="18"/>
              </w:rPr>
              <w:t>P9 Myjnia dezynfektor</w:t>
            </w:r>
            <w:r w:rsidRPr="00772A14">
              <w:rPr>
                <w:rFonts w:ascii="Arial" w:hAnsi="Arial" w:cs="Arial"/>
                <w:sz w:val="18"/>
                <w:szCs w:val="18"/>
              </w:rPr>
              <w:t xml:space="preserve"> </w:t>
            </w:r>
          </w:p>
          <w:p w:rsidR="008D25CC" w:rsidRPr="00772A14" w:rsidRDefault="008D25CC" w:rsidP="00D809A6">
            <w:pPr>
              <w:autoSpaceDE w:val="0"/>
              <w:autoSpaceDN w:val="0"/>
              <w:adjustRightInd w:val="0"/>
              <w:jc w:val="both"/>
              <w:rPr>
                <w:rFonts w:ascii="Arial" w:hAnsi="Arial" w:cs="Arial"/>
                <w:sz w:val="18"/>
                <w:szCs w:val="18"/>
              </w:rPr>
            </w:pPr>
            <w:r w:rsidRPr="00772A14">
              <w:rPr>
                <w:rFonts w:ascii="Arial" w:hAnsi="Arial" w:cs="Arial"/>
                <w:bCs/>
                <w:sz w:val="18"/>
                <w:szCs w:val="18"/>
              </w:rPr>
              <w:t>Czy Zamawiający wymaga aby urządzenie wyposażone było w obrotowy kosz umożliwiające automatyczne opróżnianie basenu? Jest to parametr gwarantujący wysoką jakość higieny oraz wygodę użytkowania.</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wymaga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772A14" w:rsidRDefault="008D25CC" w:rsidP="00D809A6">
            <w:pPr>
              <w:autoSpaceDE w:val="0"/>
              <w:autoSpaceDN w:val="0"/>
              <w:adjustRightInd w:val="0"/>
              <w:jc w:val="both"/>
              <w:rPr>
                <w:rFonts w:ascii="Arial" w:hAnsi="Arial" w:cs="Arial"/>
                <w:sz w:val="18"/>
                <w:szCs w:val="18"/>
              </w:rPr>
            </w:pPr>
            <w:r w:rsidRPr="00772A14">
              <w:rPr>
                <w:rFonts w:ascii="Arial" w:hAnsi="Arial" w:cs="Arial"/>
                <w:b/>
                <w:bCs/>
                <w:sz w:val="18"/>
                <w:szCs w:val="18"/>
              </w:rPr>
              <w:t xml:space="preserve">Pytanie nr 14 – dotyczy części 9 - </w:t>
            </w:r>
            <w:r w:rsidRPr="00772A14">
              <w:rPr>
                <w:rFonts w:ascii="Arial" w:hAnsi="Arial" w:cs="Arial"/>
                <w:b/>
                <w:bCs/>
                <w:color w:val="000000"/>
                <w:sz w:val="18"/>
                <w:szCs w:val="18"/>
              </w:rPr>
              <w:t>P9 Myjnia dezynfektor</w:t>
            </w:r>
            <w:r w:rsidRPr="00772A14">
              <w:rPr>
                <w:rFonts w:ascii="Arial" w:hAnsi="Arial" w:cs="Arial"/>
                <w:sz w:val="18"/>
                <w:szCs w:val="18"/>
              </w:rPr>
              <w:t xml:space="preserve"> </w:t>
            </w:r>
          </w:p>
          <w:p w:rsidR="008D25CC" w:rsidRPr="00772A14" w:rsidRDefault="008D25CC" w:rsidP="00D809A6">
            <w:pPr>
              <w:autoSpaceDE w:val="0"/>
              <w:autoSpaceDN w:val="0"/>
              <w:adjustRightInd w:val="0"/>
              <w:jc w:val="both"/>
              <w:rPr>
                <w:rFonts w:ascii="Arial" w:hAnsi="Arial" w:cs="Arial"/>
                <w:sz w:val="18"/>
                <w:szCs w:val="18"/>
              </w:rPr>
            </w:pPr>
            <w:r w:rsidRPr="00772A14">
              <w:rPr>
                <w:rFonts w:ascii="Arial" w:hAnsi="Arial" w:cs="Arial"/>
                <w:bCs/>
                <w:sz w:val="18"/>
                <w:szCs w:val="18"/>
              </w:rPr>
              <w:t>Myjnie ładowane od góry oprócz dezynfekcji pełnią również funkcję zlewu. Czy w związku z tym zamawiający wymaga aby myjnia posiadała dedykowaną wbudowaną dyszę umożliwiającą opłukanie komory po wylaniu do niej nieczystości np. z wiadra, miski, butli itp. bez konieczności uruchamiania cyklu. Jest to bardzo ważna funkcja, gdyż nieczystości nie zalegają w urządzeniu</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wymaga</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P12 Fotel obrotowy</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Czy Zamawiający dopuści fotel opisany poniżej?</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Fotel biurowy obrotowy.</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Oparcie i siedzisko tapicerowane materiałem zmywalnym w osłonie z tworzywa sztucznego.</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 xml:space="preserve">Tapicerka o gramaturze 420 g/m2 oraz ścieralności 30 000 cykli </w:t>
            </w:r>
            <w:proofErr w:type="spellStart"/>
            <w:r w:rsidRPr="003F1AE1">
              <w:rPr>
                <w:rFonts w:ascii="Arial" w:hAnsi="Arial" w:cs="Arial"/>
                <w:color w:val="000000"/>
                <w:sz w:val="18"/>
                <w:szCs w:val="18"/>
              </w:rPr>
              <w:t>Martindale</w:t>
            </w:r>
            <w:proofErr w:type="spellEnd"/>
            <w:r w:rsidRPr="003F1AE1">
              <w:rPr>
                <w:rFonts w:ascii="Arial" w:hAnsi="Arial" w:cs="Arial"/>
                <w:color w:val="000000"/>
                <w:sz w:val="18"/>
                <w:szCs w:val="18"/>
              </w:rPr>
              <w:t>.</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Podłokietniki stałe z tworzywa sztucznego w kolorze czarnym.</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Podstawa pięcioramienna z tworzywa sztucznego w kolorze czarnym.</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Wysokość regulowana w zakresie 950-1135 mm.</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Wysokość podłokietników 210 mm.</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Średnica podstawy 630 mm.</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Długość oparcia 500 mm.</w:t>
            </w:r>
          </w:p>
          <w:p w:rsidR="008D25CC" w:rsidRPr="00875019" w:rsidRDefault="008D25CC" w:rsidP="00D809A6">
            <w:pPr>
              <w:rPr>
                <w:rFonts w:ascii="Arial" w:hAnsi="Arial" w:cs="Arial"/>
                <w:color w:val="000000"/>
                <w:sz w:val="18"/>
                <w:szCs w:val="18"/>
              </w:rPr>
            </w:pPr>
            <w:r w:rsidRPr="003F1AE1">
              <w:rPr>
                <w:rFonts w:ascii="Arial" w:hAnsi="Arial" w:cs="Arial"/>
                <w:color w:val="000000"/>
                <w:sz w:val="18"/>
                <w:szCs w:val="18"/>
              </w:rPr>
              <w:t>Szerokość oparcia 425 mm.</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P13 Szafka przyłóżkowa z blatem</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Czy zamawiający dopuści szafkę przyłóżkową o szerokości 510 mm?</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Czy zamawiający dopuści szafkę przyłóżkową z blatem głównym o wymiarach 510 x 400 mm oraz blatem bocznym o wymiarach 590 x 342 mm?</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Czy zamawiający dopuści szafkę przyłóżkową z blatem bocznym składanym do boku szafki?</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106DBB" w:rsidRDefault="008D25CC" w:rsidP="00D809A6">
            <w:pPr>
              <w:rPr>
                <w:rFonts w:ascii="Arial" w:hAnsi="Arial" w:cs="Arial"/>
                <w:color w:val="000000"/>
                <w:sz w:val="18"/>
                <w:szCs w:val="18"/>
              </w:rPr>
            </w:pPr>
            <w:r w:rsidRPr="00106DBB">
              <w:rPr>
                <w:rFonts w:ascii="Arial" w:hAnsi="Arial" w:cs="Arial"/>
                <w:color w:val="000000"/>
                <w:sz w:val="18"/>
                <w:szCs w:val="18"/>
              </w:rPr>
              <w:t xml:space="preserve">Czy Zamawiający dopuści szafkę przyłóżkową wyposażoną w dwie, obustronnie wysuwane szuflady z funkcją wyraźnego oporu w pozycji zamkniętej? </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106DBB">
              <w:rPr>
                <w:rFonts w:ascii="Arial" w:hAnsi="Arial" w:cs="Arial"/>
                <w:color w:val="000000"/>
                <w:sz w:val="18"/>
                <w:szCs w:val="18"/>
              </w:rPr>
              <w:t>Czy Zamawiający dopuści szafkę przyłóżkową o wymiarach: wysokość 93cm, głębokość 48,5cm, szerokość 51cm?</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106DBB">
              <w:rPr>
                <w:rFonts w:ascii="Arial" w:hAnsi="Arial" w:cs="Arial"/>
                <w:color w:val="000000"/>
                <w:sz w:val="18"/>
                <w:szCs w:val="18"/>
              </w:rPr>
              <w:t>Czy Zamawiający dopuści szafkę przyłóżkową z blatem bocznym o w</w:t>
            </w:r>
            <w:bookmarkStart w:id="0" w:name="_GoBack"/>
            <w:bookmarkEnd w:id="0"/>
            <w:r w:rsidRPr="00106DBB">
              <w:rPr>
                <w:rFonts w:ascii="Arial" w:hAnsi="Arial" w:cs="Arial"/>
                <w:color w:val="000000"/>
                <w:sz w:val="18"/>
                <w:szCs w:val="18"/>
              </w:rPr>
              <w:t>ymiarach 60 x 35cm?</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P15 Fotel laboratoryjny</w:t>
            </w:r>
          </w:p>
        </w:tc>
      </w:tr>
      <w:tr w:rsidR="008D25CC" w:rsidRPr="00875019" w:rsidTr="00962050">
        <w:trPr>
          <w:gridAfter w:val="1"/>
          <w:wAfter w:w="10" w:type="dxa"/>
        </w:trPr>
        <w:tc>
          <w:tcPr>
            <w:tcW w:w="426" w:type="dxa"/>
            <w:shd w:val="clear" w:color="auto" w:fill="auto"/>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E26E43" w:rsidRDefault="008D25CC" w:rsidP="00D809A6">
            <w:pPr>
              <w:shd w:val="clear" w:color="auto" w:fill="92D050"/>
              <w:rPr>
                <w:rFonts w:ascii="Arial" w:hAnsi="Arial" w:cs="Arial"/>
                <w:color w:val="000000"/>
                <w:sz w:val="18"/>
                <w:szCs w:val="18"/>
              </w:rPr>
            </w:pPr>
            <w:r w:rsidRPr="00E26E43">
              <w:rPr>
                <w:rFonts w:ascii="Arial" w:hAnsi="Arial" w:cs="Arial"/>
                <w:color w:val="000000"/>
                <w:sz w:val="18"/>
                <w:szCs w:val="18"/>
              </w:rPr>
              <w:t>Czy Zamawiający dopuści fotel opisany poniżej?</w:t>
            </w:r>
          </w:p>
          <w:p w:rsidR="008D25CC" w:rsidRPr="00E26E43" w:rsidRDefault="008D25CC" w:rsidP="00D809A6">
            <w:pPr>
              <w:shd w:val="clear" w:color="auto" w:fill="92D050"/>
              <w:rPr>
                <w:rFonts w:ascii="Arial" w:hAnsi="Arial" w:cs="Arial"/>
                <w:color w:val="000000"/>
                <w:sz w:val="18"/>
                <w:szCs w:val="18"/>
              </w:rPr>
            </w:pPr>
          </w:p>
          <w:p w:rsidR="008D25CC" w:rsidRPr="00E26E43" w:rsidRDefault="008D25CC" w:rsidP="00D809A6">
            <w:pPr>
              <w:shd w:val="clear" w:color="auto" w:fill="92D050"/>
              <w:rPr>
                <w:rFonts w:ascii="Arial" w:hAnsi="Arial" w:cs="Arial"/>
                <w:color w:val="000000"/>
                <w:sz w:val="18"/>
                <w:szCs w:val="18"/>
              </w:rPr>
            </w:pPr>
            <w:r w:rsidRPr="00E26E43">
              <w:rPr>
                <w:rFonts w:ascii="Arial" w:hAnsi="Arial" w:cs="Arial"/>
                <w:color w:val="000000"/>
                <w:sz w:val="18"/>
                <w:szCs w:val="18"/>
              </w:rPr>
              <w:t>Krzesło specjalistyczne na kółkach z mechanizmem CPT.</w:t>
            </w:r>
          </w:p>
          <w:p w:rsidR="008D25CC" w:rsidRPr="00E26E43" w:rsidRDefault="008D25CC" w:rsidP="00D809A6">
            <w:pPr>
              <w:shd w:val="clear" w:color="auto" w:fill="92D050"/>
              <w:rPr>
                <w:rFonts w:ascii="Arial" w:hAnsi="Arial" w:cs="Arial"/>
                <w:color w:val="000000"/>
                <w:sz w:val="18"/>
                <w:szCs w:val="18"/>
              </w:rPr>
            </w:pPr>
            <w:r w:rsidRPr="00E26E43">
              <w:rPr>
                <w:rFonts w:ascii="Arial" w:hAnsi="Arial" w:cs="Arial"/>
                <w:color w:val="000000"/>
                <w:sz w:val="18"/>
                <w:szCs w:val="18"/>
              </w:rPr>
              <w:t>Antypoślizgowa powierzchnia siedziska i oparcia z miękkiego tworzywa.</w:t>
            </w:r>
          </w:p>
          <w:p w:rsidR="008D25CC" w:rsidRPr="00E26E43" w:rsidRDefault="008D25CC" w:rsidP="00D809A6">
            <w:pPr>
              <w:shd w:val="clear" w:color="auto" w:fill="92D050"/>
              <w:rPr>
                <w:rFonts w:ascii="Arial" w:hAnsi="Arial" w:cs="Arial"/>
                <w:color w:val="000000"/>
                <w:sz w:val="18"/>
                <w:szCs w:val="18"/>
              </w:rPr>
            </w:pPr>
            <w:r w:rsidRPr="00E26E43">
              <w:rPr>
                <w:rFonts w:ascii="Arial" w:hAnsi="Arial" w:cs="Arial"/>
                <w:color w:val="000000"/>
                <w:sz w:val="18"/>
                <w:szCs w:val="18"/>
              </w:rPr>
              <w:t>Uchwyt w górnej części oparcia ułatwiający przenoszenie krzesła.</w:t>
            </w:r>
          </w:p>
          <w:p w:rsidR="008D25CC" w:rsidRPr="00E26E43" w:rsidRDefault="008D25CC" w:rsidP="00D809A6">
            <w:pPr>
              <w:shd w:val="clear" w:color="auto" w:fill="92D050"/>
              <w:rPr>
                <w:rFonts w:ascii="Arial" w:hAnsi="Arial" w:cs="Arial"/>
                <w:color w:val="000000"/>
                <w:sz w:val="18"/>
                <w:szCs w:val="18"/>
              </w:rPr>
            </w:pPr>
            <w:r w:rsidRPr="00E26E43">
              <w:rPr>
                <w:rFonts w:ascii="Arial" w:hAnsi="Arial" w:cs="Arial"/>
                <w:color w:val="000000"/>
                <w:sz w:val="18"/>
                <w:szCs w:val="18"/>
              </w:rPr>
              <w:t>Możliwość blokady kąta odchylenia oparcia w wybranej pozycji.</w:t>
            </w:r>
          </w:p>
          <w:p w:rsidR="008D25CC" w:rsidRPr="00E26E43" w:rsidRDefault="008D25CC" w:rsidP="00D809A6">
            <w:pPr>
              <w:shd w:val="clear" w:color="auto" w:fill="92D050"/>
              <w:rPr>
                <w:rFonts w:ascii="Arial" w:hAnsi="Arial" w:cs="Arial"/>
                <w:color w:val="000000"/>
                <w:sz w:val="18"/>
                <w:szCs w:val="18"/>
              </w:rPr>
            </w:pPr>
            <w:r w:rsidRPr="00E26E43">
              <w:rPr>
                <w:rFonts w:ascii="Arial" w:hAnsi="Arial" w:cs="Arial"/>
                <w:color w:val="000000"/>
                <w:sz w:val="18"/>
                <w:szCs w:val="18"/>
              </w:rPr>
              <w:t>Regulacja wysokości oparcia za pomocą śruby.</w:t>
            </w:r>
          </w:p>
          <w:p w:rsidR="008D25CC" w:rsidRPr="00E26E43" w:rsidRDefault="008D25CC" w:rsidP="00D809A6">
            <w:pPr>
              <w:shd w:val="clear" w:color="auto" w:fill="92D050"/>
              <w:rPr>
                <w:rFonts w:ascii="Arial" w:hAnsi="Arial" w:cs="Arial"/>
                <w:color w:val="000000"/>
                <w:sz w:val="18"/>
                <w:szCs w:val="18"/>
              </w:rPr>
            </w:pPr>
            <w:r w:rsidRPr="00E26E43">
              <w:rPr>
                <w:rFonts w:ascii="Arial" w:hAnsi="Arial" w:cs="Arial"/>
                <w:color w:val="000000"/>
                <w:sz w:val="18"/>
                <w:szCs w:val="18"/>
              </w:rPr>
              <w:t>Regulowana wysokość siedziska w zakresie 405-540 mm.</w:t>
            </w:r>
          </w:p>
          <w:p w:rsidR="008D25CC" w:rsidRPr="00E26E43" w:rsidRDefault="008D25CC" w:rsidP="00D809A6">
            <w:pPr>
              <w:shd w:val="clear" w:color="auto" w:fill="92D050"/>
              <w:rPr>
                <w:rFonts w:ascii="Arial" w:hAnsi="Arial" w:cs="Arial"/>
                <w:color w:val="000000"/>
                <w:sz w:val="18"/>
                <w:szCs w:val="18"/>
              </w:rPr>
            </w:pPr>
            <w:r w:rsidRPr="00E26E43">
              <w:rPr>
                <w:rFonts w:ascii="Arial" w:hAnsi="Arial" w:cs="Arial"/>
                <w:color w:val="000000"/>
                <w:sz w:val="18"/>
                <w:szCs w:val="18"/>
              </w:rPr>
              <w:t>Wysokość całkowita w zakresie 795-970 mm.</w:t>
            </w:r>
          </w:p>
          <w:p w:rsidR="008D25CC" w:rsidRPr="00E26E43" w:rsidRDefault="008D25CC" w:rsidP="00D809A6">
            <w:pPr>
              <w:shd w:val="clear" w:color="auto" w:fill="92D050"/>
              <w:rPr>
                <w:rFonts w:ascii="Arial" w:hAnsi="Arial" w:cs="Arial"/>
                <w:color w:val="000000"/>
                <w:sz w:val="18"/>
                <w:szCs w:val="18"/>
              </w:rPr>
            </w:pPr>
            <w:r w:rsidRPr="00E26E43">
              <w:rPr>
                <w:rFonts w:ascii="Arial" w:hAnsi="Arial" w:cs="Arial"/>
                <w:color w:val="000000"/>
                <w:sz w:val="18"/>
                <w:szCs w:val="18"/>
              </w:rPr>
              <w:t>Średnica podstawy 675 mm.</w:t>
            </w:r>
          </w:p>
          <w:p w:rsidR="008D25CC" w:rsidRPr="00875019" w:rsidRDefault="008D25CC" w:rsidP="00D809A6">
            <w:pPr>
              <w:shd w:val="clear" w:color="auto" w:fill="92D050"/>
              <w:rPr>
                <w:rFonts w:ascii="Arial" w:hAnsi="Arial" w:cs="Arial"/>
                <w:color w:val="000000"/>
                <w:sz w:val="18"/>
                <w:szCs w:val="18"/>
              </w:rPr>
            </w:pPr>
            <w:r w:rsidRPr="00E26E43">
              <w:rPr>
                <w:rFonts w:ascii="Arial" w:hAnsi="Arial" w:cs="Arial"/>
                <w:color w:val="000000"/>
                <w:sz w:val="18"/>
                <w:szCs w:val="18"/>
              </w:rPr>
              <w:t>Wysokość oparcia regulowana w zakresie 390-430 mm.</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P16 Fotel obrotowy ( do komputera)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Czy Zamawiający dopuści fotel opisany poniżej?</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Fotel biurowy obrotowy.</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Oparcie i siedzisko tapicerowane materiałem zmywalnym w osłonie z tworzywa sztucznego.</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 xml:space="preserve">Tapicerka o gramaturze 420 g/m2 oraz ścieralności 30 000 cykli </w:t>
            </w:r>
            <w:proofErr w:type="spellStart"/>
            <w:r w:rsidRPr="003F1AE1">
              <w:rPr>
                <w:rFonts w:ascii="Arial" w:hAnsi="Arial" w:cs="Arial"/>
                <w:color w:val="000000"/>
                <w:sz w:val="18"/>
                <w:szCs w:val="18"/>
              </w:rPr>
              <w:t>Martindale</w:t>
            </w:r>
            <w:proofErr w:type="spellEnd"/>
            <w:r w:rsidRPr="003F1AE1">
              <w:rPr>
                <w:rFonts w:ascii="Arial" w:hAnsi="Arial" w:cs="Arial"/>
                <w:color w:val="000000"/>
                <w:sz w:val="18"/>
                <w:szCs w:val="18"/>
              </w:rPr>
              <w:t>.</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Podłokietniki stałe z tworzywa sztucznego w kolorze czarnym.</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Podstawa pięcioramienna z tworzywa sztucznego w kolorze czarnym.</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Wysokość regulowana w zakresie 950-1135 mm.</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Wysokość podłokietników 210 mm.</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Średnica podstawy 630 mm.</w:t>
            </w:r>
          </w:p>
          <w:p w:rsidR="008D25CC" w:rsidRPr="003F1AE1" w:rsidRDefault="008D25CC" w:rsidP="00D809A6">
            <w:pPr>
              <w:rPr>
                <w:rFonts w:ascii="Arial" w:hAnsi="Arial" w:cs="Arial"/>
                <w:color w:val="000000"/>
                <w:sz w:val="18"/>
                <w:szCs w:val="18"/>
              </w:rPr>
            </w:pPr>
            <w:r w:rsidRPr="003F1AE1">
              <w:rPr>
                <w:rFonts w:ascii="Arial" w:hAnsi="Arial" w:cs="Arial"/>
                <w:color w:val="000000"/>
                <w:sz w:val="18"/>
                <w:szCs w:val="18"/>
              </w:rPr>
              <w:t>Długość oparcia 500 mm.</w:t>
            </w:r>
          </w:p>
          <w:p w:rsidR="008D25CC" w:rsidRPr="00875019" w:rsidRDefault="008D25CC" w:rsidP="00D809A6">
            <w:pPr>
              <w:rPr>
                <w:rFonts w:ascii="Arial" w:hAnsi="Arial" w:cs="Arial"/>
                <w:color w:val="000000"/>
                <w:sz w:val="18"/>
                <w:szCs w:val="18"/>
              </w:rPr>
            </w:pPr>
            <w:r w:rsidRPr="003F1AE1">
              <w:rPr>
                <w:rFonts w:ascii="Arial" w:hAnsi="Arial" w:cs="Arial"/>
                <w:color w:val="000000"/>
                <w:sz w:val="18"/>
                <w:szCs w:val="18"/>
              </w:rPr>
              <w:t>Szerokość oparcia 425 mm.</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auto"/>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3F1AE1" w:rsidRDefault="008D25CC" w:rsidP="00D809A6">
            <w:pPr>
              <w:rPr>
                <w:rFonts w:ascii="Arial" w:hAnsi="Arial" w:cs="Arial"/>
                <w:color w:val="000000"/>
                <w:sz w:val="18"/>
                <w:szCs w:val="18"/>
              </w:rPr>
            </w:pPr>
            <w:r w:rsidRPr="00FA07FA">
              <w:rPr>
                <w:rFonts w:ascii="Arial" w:hAnsi="Arial" w:cs="Arial"/>
                <w:color w:val="000000"/>
                <w:sz w:val="18"/>
                <w:szCs w:val="18"/>
              </w:rPr>
              <w:t>Czy Zamawiający dopuści krzesło z regulacją wysokości siedziska w zakresie ok. min. 450-570 mm?</w:t>
            </w:r>
            <w:r w:rsidRPr="00FA07FA">
              <w:rPr>
                <w:rFonts w:ascii="Arial" w:hAnsi="Arial" w:cs="Arial"/>
                <w:color w:val="000000"/>
                <w:sz w:val="18"/>
                <w:szCs w:val="18"/>
              </w:rPr>
              <w:tab/>
            </w:r>
            <w:r w:rsidRPr="00FA07FA">
              <w:rPr>
                <w:rFonts w:ascii="Arial" w:hAnsi="Arial" w:cs="Arial"/>
                <w:color w:val="000000"/>
                <w:sz w:val="18"/>
                <w:szCs w:val="18"/>
              </w:rPr>
              <w:tab/>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P18 Ławka - krzesła łączone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E26E43" w:rsidRDefault="008D25CC" w:rsidP="00D809A6">
            <w:pPr>
              <w:rPr>
                <w:rFonts w:ascii="Arial" w:hAnsi="Arial" w:cs="Arial"/>
                <w:color w:val="000000"/>
                <w:sz w:val="18"/>
                <w:szCs w:val="18"/>
              </w:rPr>
            </w:pPr>
            <w:r w:rsidRPr="00E26E43">
              <w:rPr>
                <w:rFonts w:ascii="Arial" w:hAnsi="Arial" w:cs="Arial"/>
                <w:color w:val="000000"/>
                <w:sz w:val="18"/>
                <w:szCs w:val="18"/>
              </w:rPr>
              <w:t>Pytanie 1, lp. 2</w:t>
            </w:r>
          </w:p>
          <w:p w:rsidR="008D25CC" w:rsidRPr="00875019" w:rsidRDefault="008D25CC" w:rsidP="00D809A6">
            <w:pPr>
              <w:rPr>
                <w:rFonts w:ascii="Arial" w:hAnsi="Arial" w:cs="Arial"/>
                <w:color w:val="000000"/>
                <w:sz w:val="18"/>
                <w:szCs w:val="18"/>
              </w:rPr>
            </w:pPr>
            <w:r w:rsidRPr="00E26E43">
              <w:rPr>
                <w:rFonts w:ascii="Arial" w:hAnsi="Arial" w:cs="Arial"/>
                <w:color w:val="000000"/>
                <w:sz w:val="18"/>
                <w:szCs w:val="18"/>
              </w:rPr>
              <w:t>Czy Zamawiający dopuści siedziska kubełkowe wykonane z tworzywa sztucznego PP gładkie?</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E26E43" w:rsidRDefault="008D25CC" w:rsidP="00D809A6">
            <w:pPr>
              <w:rPr>
                <w:rFonts w:ascii="Arial" w:hAnsi="Arial" w:cs="Arial"/>
                <w:color w:val="000000"/>
                <w:sz w:val="18"/>
                <w:szCs w:val="18"/>
              </w:rPr>
            </w:pPr>
            <w:r w:rsidRPr="00E26E43">
              <w:rPr>
                <w:rFonts w:ascii="Arial" w:hAnsi="Arial" w:cs="Arial"/>
                <w:color w:val="000000"/>
                <w:sz w:val="18"/>
                <w:szCs w:val="18"/>
              </w:rPr>
              <w:t>Pytanie 2, lp. 4</w:t>
            </w:r>
          </w:p>
          <w:p w:rsidR="008D25CC" w:rsidRPr="00875019" w:rsidRDefault="008D25CC" w:rsidP="00D809A6">
            <w:pPr>
              <w:rPr>
                <w:rFonts w:ascii="Arial" w:hAnsi="Arial" w:cs="Arial"/>
                <w:color w:val="000000"/>
                <w:sz w:val="18"/>
                <w:szCs w:val="18"/>
              </w:rPr>
            </w:pPr>
            <w:r w:rsidRPr="00E26E43">
              <w:rPr>
                <w:rFonts w:ascii="Arial" w:hAnsi="Arial" w:cs="Arial"/>
                <w:color w:val="000000"/>
                <w:sz w:val="18"/>
                <w:szCs w:val="18"/>
              </w:rPr>
              <w:t>Czy Zamawiający dopuści ławkę z wysokością 750 mm?</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P30 Wózek transportowy</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b/>
                <w:sz w:val="18"/>
                <w:szCs w:val="18"/>
              </w:rPr>
            </w:pPr>
            <w:r w:rsidRPr="00875019">
              <w:rPr>
                <w:rFonts w:ascii="Arial" w:hAnsi="Arial" w:cs="Arial"/>
                <w:b/>
                <w:sz w:val="18"/>
                <w:szCs w:val="18"/>
              </w:rPr>
              <w:t>Pytanie 1.</w:t>
            </w:r>
          </w:p>
          <w:p w:rsidR="008D25CC" w:rsidRPr="00875019" w:rsidRDefault="008D25CC" w:rsidP="00D809A6">
            <w:pPr>
              <w:rPr>
                <w:rFonts w:ascii="Arial" w:hAnsi="Arial" w:cs="Arial"/>
                <w:b/>
                <w:sz w:val="18"/>
                <w:szCs w:val="18"/>
              </w:rPr>
            </w:pPr>
            <w:r w:rsidRPr="00875019">
              <w:rPr>
                <w:rFonts w:ascii="Arial" w:hAnsi="Arial" w:cs="Arial"/>
                <w:b/>
                <w:sz w:val="18"/>
                <w:szCs w:val="18"/>
              </w:rPr>
              <w:t>Dotyczy pakietu 30. Wózek transportowy -2szt. Pkt. 4.</w:t>
            </w:r>
          </w:p>
          <w:p w:rsidR="008D25CC" w:rsidRPr="00875019" w:rsidRDefault="008D25CC" w:rsidP="00D809A6">
            <w:pPr>
              <w:rPr>
                <w:rFonts w:ascii="Arial" w:hAnsi="Arial" w:cs="Arial"/>
                <w:sz w:val="18"/>
                <w:szCs w:val="18"/>
              </w:rPr>
            </w:pPr>
            <w:r w:rsidRPr="00875019">
              <w:rPr>
                <w:rFonts w:ascii="Arial" w:hAnsi="Arial" w:cs="Arial"/>
                <w:sz w:val="18"/>
                <w:szCs w:val="18"/>
              </w:rPr>
              <w:t xml:space="preserve">Prosimy Zamawiającego o dopuszczenie do zaoferowania wózka transportowego o wymiarach wskazanych w specyfikacji, tj.: szerokość: 750mm, długość: 2300mm, wysokość: 550mm </w:t>
            </w:r>
          </w:p>
          <w:p w:rsidR="008D25CC" w:rsidRPr="00875019" w:rsidRDefault="008D25CC" w:rsidP="00D809A6">
            <w:pPr>
              <w:rPr>
                <w:rFonts w:ascii="Arial" w:hAnsi="Arial" w:cs="Arial"/>
                <w:sz w:val="18"/>
                <w:szCs w:val="18"/>
              </w:rPr>
            </w:pPr>
            <w:r w:rsidRPr="00875019">
              <w:rPr>
                <w:rFonts w:ascii="Arial" w:hAnsi="Arial" w:cs="Arial"/>
                <w:sz w:val="18"/>
                <w:szCs w:val="18"/>
              </w:rPr>
              <w:t>z tolerancją (+/- 20mm)?</w:t>
            </w:r>
          </w:p>
          <w:p w:rsidR="008D25CC" w:rsidRPr="00875019" w:rsidRDefault="008D25CC" w:rsidP="00D809A6">
            <w:pPr>
              <w:jc w:val="center"/>
              <w:rPr>
                <w:rFonts w:ascii="Arial" w:hAnsi="Arial" w:cs="Arial"/>
                <w:b/>
                <w:i/>
                <w:sz w:val="18"/>
                <w:szCs w:val="18"/>
              </w:rPr>
            </w:pPr>
            <w:r w:rsidRPr="00875019">
              <w:rPr>
                <w:rFonts w:ascii="Arial" w:hAnsi="Arial" w:cs="Arial"/>
                <w:b/>
                <w:i/>
                <w:sz w:val="18"/>
                <w:szCs w:val="18"/>
              </w:rPr>
              <w:t>Poniżej zdjęcie poglądowe wózka, który chcielibyśmy zaoferować w postępowaniu:</w:t>
            </w:r>
          </w:p>
          <w:p w:rsidR="008D25CC" w:rsidRPr="00875019" w:rsidRDefault="008D25CC" w:rsidP="00D809A6">
            <w:pPr>
              <w:jc w:val="center"/>
              <w:rPr>
                <w:rFonts w:ascii="Arial" w:hAnsi="Arial" w:cs="Arial"/>
                <w:b/>
                <w:sz w:val="18"/>
                <w:szCs w:val="18"/>
              </w:rPr>
            </w:pPr>
            <w:r w:rsidRPr="00875019">
              <w:rPr>
                <w:rFonts w:ascii="Arial" w:hAnsi="Arial" w:cs="Arial"/>
                <w:noProof/>
                <w:sz w:val="18"/>
                <w:szCs w:val="18"/>
              </w:rPr>
              <w:lastRenderedPageBreak/>
              <w:drawing>
                <wp:inline distT="0" distB="0" distL="0" distR="0" wp14:anchorId="24859B79" wp14:editId="34AA27CE">
                  <wp:extent cx="4091305" cy="3042285"/>
                  <wp:effectExtent l="0" t="0" r="4445"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1305" cy="3042285"/>
                          </a:xfrm>
                          <a:prstGeom prst="rect">
                            <a:avLst/>
                          </a:prstGeom>
                          <a:noFill/>
                          <a:ln>
                            <a:noFill/>
                          </a:ln>
                        </pic:spPr>
                      </pic:pic>
                    </a:graphicData>
                  </a:graphic>
                </wp:inline>
              </w:drawing>
            </w:r>
          </w:p>
          <w:p w:rsidR="008D25CC" w:rsidRPr="00875019" w:rsidRDefault="008D25CC" w:rsidP="00D809A6">
            <w:pPr>
              <w:rPr>
                <w:rFonts w:ascii="Arial" w:hAnsi="Arial" w:cs="Arial"/>
                <w:color w:val="000000"/>
                <w:sz w:val="18"/>
                <w:szCs w:val="18"/>
              </w:rPr>
            </w:pP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lastRenderedPageBreak/>
              <w:t>Nie modyfikujemy opisu przedmiotu zamówienia</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P32 Procesor tkankowy + stół ze stali nierdzewnej</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Pytanie nr 1, dotyczy punktu 2 załącznika nr 2a pakiet 32 do SIWZ</w:t>
            </w:r>
          </w:p>
          <w:p w:rsidR="008D25CC" w:rsidRPr="00875019" w:rsidRDefault="008D25CC" w:rsidP="00D809A6">
            <w:pPr>
              <w:rPr>
                <w:rFonts w:ascii="Arial" w:hAnsi="Arial" w:cs="Arial"/>
                <w:color w:val="000000"/>
                <w:sz w:val="18"/>
                <w:szCs w:val="18"/>
              </w:rPr>
            </w:pPr>
            <w:r w:rsidRPr="00744C09">
              <w:rPr>
                <w:rFonts w:ascii="Arial" w:hAnsi="Arial" w:cs="Arial"/>
                <w:color w:val="000000"/>
                <w:sz w:val="18"/>
                <w:szCs w:val="18"/>
              </w:rPr>
              <w:t>Czy zamawiający dopuszcza procesor wyposażony w dwa koszyki o pojemności 100 kasetek w jednym koszyku?</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Pytanie nr 2, dotyczy punktu 7 załącznika nr 2a pakiet 32 do SIWZ</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 xml:space="preserve">Czy Zamawiający wymaga, aby pojemniki o pojemności roboczej min 1,7 l były wykonane ze szkła.? </w:t>
            </w:r>
          </w:p>
          <w:p w:rsidR="008D25CC" w:rsidRPr="00875019" w:rsidRDefault="008D25CC" w:rsidP="00D809A6">
            <w:pPr>
              <w:rPr>
                <w:rFonts w:ascii="Arial" w:hAnsi="Arial" w:cs="Arial"/>
                <w:color w:val="000000"/>
                <w:sz w:val="18"/>
                <w:szCs w:val="18"/>
              </w:rPr>
            </w:pPr>
            <w:r w:rsidRPr="00744C09">
              <w:rPr>
                <w:rFonts w:ascii="Arial" w:hAnsi="Arial" w:cs="Arial"/>
                <w:color w:val="000000"/>
                <w:sz w:val="18"/>
                <w:szCs w:val="18"/>
              </w:rPr>
              <w:t>Uzasadnienie: Pojemniki na odczynniki wykonane ze szkła nie reagują na aceton będący składnikiem rozpuszczalników - dla bezpieczeństwa użytkownika i badanego materiału. Szklane pojemniki są również odporne na mycie w zmywarkach. Wysokiej jakości szkło, z którego wykonane są pojemniki zapewniają wysoką  trwałość nieporównywalną do standardowo stosowanych pojemników plastikowych oraz pozwalają na swobodną ocenę poziomu odczynników bez podnoszenia pokrywy procesora</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Pytanie nr 3, dotyczy punktu 19 Załącznika nr 2a pakiet 32 do SIWZ</w:t>
            </w:r>
          </w:p>
          <w:p w:rsidR="008D25CC" w:rsidRPr="00875019" w:rsidRDefault="008D25CC" w:rsidP="00D809A6">
            <w:pPr>
              <w:rPr>
                <w:rFonts w:ascii="Arial" w:hAnsi="Arial" w:cs="Arial"/>
                <w:color w:val="000000"/>
                <w:sz w:val="18"/>
                <w:szCs w:val="18"/>
              </w:rPr>
            </w:pPr>
            <w:r w:rsidRPr="00744C09">
              <w:rPr>
                <w:rFonts w:ascii="Arial" w:hAnsi="Arial" w:cs="Arial"/>
                <w:color w:val="000000"/>
                <w:sz w:val="18"/>
                <w:szCs w:val="18"/>
              </w:rPr>
              <w:t>Czy  Zamawiający dopuści urządzenie bez funkcji elektromechanicznego obrotu stolika, a z funkcją elektromechanicznego obrotu kopuły transportującej koszyk z preparatami?</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A90309">
              <w:rPr>
                <w:rFonts w:ascii="Arial" w:hAnsi="Arial" w:cs="Arial"/>
                <w:color w:val="000000"/>
                <w:sz w:val="18"/>
                <w:szCs w:val="18"/>
              </w:rPr>
              <w:t>Prosimy o informację czy ze względu na przełom roku 2019 i 2020 Zamawiający dopuszcza aby dostarczone urządzenia były wyprodukowane w roku 2019 lub 2020? Opisany wymóg ogranicza się wyłącznie do roku 2019.</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Pozycja 5</w:t>
            </w:r>
          </w:p>
          <w:p w:rsidR="008D25CC" w:rsidRPr="00875019" w:rsidRDefault="008D25CC" w:rsidP="00D809A6">
            <w:pPr>
              <w:rPr>
                <w:rFonts w:ascii="Arial" w:hAnsi="Arial" w:cs="Arial"/>
                <w:color w:val="000000"/>
                <w:sz w:val="18"/>
                <w:szCs w:val="18"/>
              </w:rPr>
            </w:pPr>
            <w:r w:rsidRPr="00A90309">
              <w:rPr>
                <w:rFonts w:ascii="Arial" w:hAnsi="Arial" w:cs="Arial"/>
                <w:color w:val="000000"/>
                <w:sz w:val="18"/>
                <w:szCs w:val="18"/>
              </w:rPr>
              <w:t>Prosimy Zamawiającego i informację czy w związku z zastosowanym zapisem: „Możliwość regulacji czasu infiltracji w pojedynczej stacji od 5 minut do 99 godzin i 55 minut (+/- 5 minut)” dopuszcza możliwość regulacji czasu infiltracji w pojedynczej stacji w zakresie od 1 min do 99h i 59 minut.</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 xml:space="preserve">Pozycja 17 </w:t>
            </w:r>
          </w:p>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 xml:space="preserve">Prosimy Zamawiającego o potwierdzenie iż wymaga Awaryjnego wyłącznika bezpieczeństwa – </w:t>
            </w:r>
            <w:proofErr w:type="spellStart"/>
            <w:r w:rsidRPr="00A90309">
              <w:rPr>
                <w:rFonts w:ascii="Arial" w:hAnsi="Arial" w:cs="Arial"/>
                <w:color w:val="000000"/>
                <w:sz w:val="18"/>
                <w:szCs w:val="18"/>
              </w:rPr>
              <w:t>tj</w:t>
            </w:r>
            <w:proofErr w:type="spellEnd"/>
            <w:r w:rsidRPr="00A90309">
              <w:rPr>
                <w:rFonts w:ascii="Arial" w:hAnsi="Arial" w:cs="Arial"/>
                <w:color w:val="000000"/>
                <w:sz w:val="18"/>
                <w:szCs w:val="18"/>
              </w:rPr>
              <w:t xml:space="preserve"> odrębnego, odpowiednio oznakowanego wyłącznika znajdującego się w łatwo dostępnym miejscu na urządzeniu który spowoduje natychmiastowe zatrzymanie pracy urządzenia. </w:t>
            </w:r>
          </w:p>
          <w:p w:rsidR="008D25CC" w:rsidRPr="00875019" w:rsidRDefault="008D25CC" w:rsidP="00D809A6">
            <w:pPr>
              <w:rPr>
                <w:rFonts w:ascii="Arial" w:hAnsi="Arial" w:cs="Arial"/>
                <w:color w:val="000000"/>
                <w:sz w:val="18"/>
                <w:szCs w:val="18"/>
              </w:rPr>
            </w:pPr>
            <w:r w:rsidRPr="00A90309">
              <w:rPr>
                <w:rFonts w:ascii="Arial" w:hAnsi="Arial" w:cs="Arial"/>
                <w:color w:val="000000"/>
                <w:sz w:val="18"/>
                <w:szCs w:val="18"/>
              </w:rPr>
              <w:lastRenderedPageBreak/>
              <w:t>Cechą nadrzędną wyłącznika bezpieczeństwa (co zresztą określa szereg dokumentów takich jak Dyrektywa 98/37/ WE, oraz powiązane z nią normy:  PN-EN-292-2, PN-EN-418, PN-EN-60204-1 ) jest wymuszenie natychmiastowego  zatrzymania urządzenia w celu zabezpieczenia użytkownika w sytuacjach awaryjnych, jest to odrębny wyłącznik, którego funkcja ograniczona jest wyłącznie do tego celu.</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lastRenderedPageBreak/>
              <w:t>Nie modyfikujemy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 xml:space="preserve">Pozycja 19 </w:t>
            </w:r>
          </w:p>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 xml:space="preserve">Prosimy o zmianę zapisu w punkcie 19, standardowo procesory tkankowe typu karuzelowego opierają się na konstrukcji ruchomego ramienia </w:t>
            </w:r>
            <w:proofErr w:type="spellStart"/>
            <w:r w:rsidRPr="00A90309">
              <w:rPr>
                <w:rFonts w:ascii="Arial" w:hAnsi="Arial" w:cs="Arial"/>
                <w:color w:val="000000"/>
                <w:sz w:val="18"/>
                <w:szCs w:val="18"/>
              </w:rPr>
              <w:t>robotycznego</w:t>
            </w:r>
            <w:proofErr w:type="spellEnd"/>
            <w:r w:rsidRPr="00A90309">
              <w:rPr>
                <w:rFonts w:ascii="Arial" w:hAnsi="Arial" w:cs="Arial"/>
                <w:color w:val="000000"/>
                <w:sz w:val="18"/>
                <w:szCs w:val="18"/>
              </w:rPr>
              <w:t xml:space="preserve"> którego celem jest przenoszenie koszyka z kasetkami pomiędzy poszczególnymi stacjami. Prosimy Zatem o zmianę zapisu na: Procesor o konstrukcji karuzelowej z ruchomym ramieniem </w:t>
            </w:r>
            <w:proofErr w:type="spellStart"/>
            <w:r w:rsidRPr="00A90309">
              <w:rPr>
                <w:rFonts w:ascii="Arial" w:hAnsi="Arial" w:cs="Arial"/>
                <w:color w:val="000000"/>
                <w:sz w:val="18"/>
                <w:szCs w:val="18"/>
              </w:rPr>
              <w:t>robotycznym</w:t>
            </w:r>
            <w:proofErr w:type="spellEnd"/>
            <w:r w:rsidRPr="00A90309">
              <w:rPr>
                <w:rFonts w:ascii="Arial" w:hAnsi="Arial" w:cs="Arial"/>
                <w:color w:val="000000"/>
                <w:sz w:val="18"/>
                <w:szCs w:val="18"/>
              </w:rPr>
              <w:t xml:space="preserve"> pozwalającym na przesunięcie koszyka z kasetkami o pojedynczą stację lub do określonej stacji przez użytkownika.</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 ale nie modyfikujemy treści opisu</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Prosimy o potwierdzenie iż stół do procesora tkankowego ma zostać wyceniony jako odrębna pozycja. Zwracamy uwagę na fakt iż zgodnie z ustawą o wyrobach medycznych z dnia 20 maja 2010 - procesory to urządzenia medyczne, które są objęte preferencyjna stawką VAT 8%, zaś stoły i meble laboratoryjne to doposażenie dodatkowe i powinny być objęte 23% stawką VAT,   w związku z czym nie ma możliwości wyceny łącznej obu elementów poprzez zastosowanie jednolitej stawki VAT -8%</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wycenę dwóch pozycji (z właściwymi stawkami Vat)</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P33 Cieplarka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A90309">
              <w:rPr>
                <w:rFonts w:ascii="Arial" w:hAnsi="Arial" w:cs="Arial"/>
                <w:color w:val="000000"/>
                <w:sz w:val="18"/>
                <w:szCs w:val="18"/>
              </w:rPr>
              <w:t>Prosimy o informację czy ze względu na przełom roku 2019 i 2020 Zamawiający dopuszcza aby dostarczone urządzenia były wyprodukowane w roku 2019 lub 2020? Opisany wymóg ogranicza się wyłącznie do roku 2019.</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P34 Kriostat</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dotyczy punktu 16 załącznika nr 2a pakiet 34 do SIWZ</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Czy Zamawiający dopuści kriostat bez czujnika płynów w pojemniku na skropliny?</w:t>
            </w:r>
          </w:p>
          <w:p w:rsidR="008D25CC" w:rsidRPr="00875019" w:rsidRDefault="008D25CC" w:rsidP="00D809A6">
            <w:pPr>
              <w:rPr>
                <w:rFonts w:ascii="Arial" w:hAnsi="Arial" w:cs="Arial"/>
                <w:color w:val="000000"/>
                <w:sz w:val="18"/>
                <w:szCs w:val="18"/>
              </w:rPr>
            </w:pPr>
            <w:r w:rsidRPr="00744C09">
              <w:rPr>
                <w:rFonts w:ascii="Arial" w:hAnsi="Arial" w:cs="Arial"/>
                <w:color w:val="000000"/>
                <w:sz w:val="18"/>
                <w:szCs w:val="18"/>
              </w:rPr>
              <w:t>Uzasadnienie: Kriostat, który możemy zaproponować posiada  przeźroczysty pojemnik na skropliny umieszczony z przodu urządzenia, co umożliwia kontrolę poziomu płynów.</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Pozycja 3</w:t>
            </w:r>
          </w:p>
          <w:p w:rsidR="008D25CC" w:rsidRPr="00744C09" w:rsidRDefault="008D25CC" w:rsidP="00D809A6">
            <w:pPr>
              <w:rPr>
                <w:rFonts w:ascii="Arial" w:hAnsi="Arial" w:cs="Arial"/>
                <w:color w:val="000000"/>
                <w:sz w:val="18"/>
                <w:szCs w:val="18"/>
              </w:rPr>
            </w:pPr>
            <w:r w:rsidRPr="00A90309">
              <w:rPr>
                <w:rFonts w:ascii="Arial" w:hAnsi="Arial" w:cs="Arial"/>
                <w:color w:val="000000"/>
                <w:sz w:val="18"/>
                <w:szCs w:val="18"/>
              </w:rPr>
              <w:t xml:space="preserve">Ze względu na fakt iż Zamawiający nie doprecyzował ilu stanowisk szybkiego mrożenia odczekuje prosimy o potwierdzenie ,że Zamawiający uzna za wystarczającą ilość min 3 miejsc zlokalizowanych na półce szybkiego mrożenia, zakres temperaturowy zgodnie z wymaganiami Zamawiającego </w:t>
            </w:r>
            <w:proofErr w:type="spellStart"/>
            <w:r w:rsidRPr="00A90309">
              <w:rPr>
                <w:rFonts w:ascii="Arial" w:hAnsi="Arial" w:cs="Arial"/>
                <w:color w:val="000000"/>
                <w:sz w:val="18"/>
                <w:szCs w:val="18"/>
              </w:rPr>
              <w:t>tj</w:t>
            </w:r>
            <w:proofErr w:type="spellEnd"/>
            <w:r w:rsidRPr="00A90309">
              <w:rPr>
                <w:rFonts w:ascii="Arial" w:hAnsi="Arial" w:cs="Arial"/>
                <w:color w:val="000000"/>
                <w:sz w:val="18"/>
                <w:szCs w:val="18"/>
              </w:rPr>
              <w:t xml:space="preserve"> do min -50°C.</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 3 miejsca na półce spełniają wymagania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 xml:space="preserve">Pozycja 5 </w:t>
            </w:r>
          </w:p>
          <w:p w:rsidR="008D25CC" w:rsidRPr="00744C09" w:rsidRDefault="008D25CC" w:rsidP="00D809A6">
            <w:pPr>
              <w:rPr>
                <w:rFonts w:ascii="Arial" w:hAnsi="Arial" w:cs="Arial"/>
                <w:color w:val="000000"/>
                <w:sz w:val="18"/>
                <w:szCs w:val="18"/>
              </w:rPr>
            </w:pPr>
            <w:r w:rsidRPr="00A90309">
              <w:rPr>
                <w:rFonts w:ascii="Arial" w:hAnsi="Arial" w:cs="Arial"/>
                <w:color w:val="000000"/>
                <w:sz w:val="18"/>
                <w:szCs w:val="18"/>
              </w:rPr>
              <w:t>Prosimy Zamawiającego o dopuszczenie urządzenia z trymowaniem w zakresie od 5 do 500µm</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 xml:space="preserve">Pozycja 7 </w:t>
            </w:r>
          </w:p>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Prosimy Zamawiającego o potwierdzanie iż przez bloczki rozumie grzybki z materiałem mrożonym umieszczone  w głowicy kriostatu</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Pozycja 16</w:t>
            </w:r>
          </w:p>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Prosimy Zamawiającego o dopuszczenie urządzenia bez czujnika poziomu płynów w pojemniku na skropliny.</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 xml:space="preserve">Pozycja 16 </w:t>
            </w:r>
          </w:p>
          <w:p w:rsidR="008D25CC" w:rsidRPr="00A90309" w:rsidRDefault="008D25CC" w:rsidP="00D809A6">
            <w:pPr>
              <w:rPr>
                <w:rFonts w:ascii="Arial" w:hAnsi="Arial" w:cs="Arial"/>
                <w:color w:val="000000"/>
                <w:sz w:val="18"/>
                <w:szCs w:val="18"/>
              </w:rPr>
            </w:pPr>
            <w:r w:rsidRPr="00A90309">
              <w:rPr>
                <w:rFonts w:ascii="Arial" w:hAnsi="Arial" w:cs="Arial"/>
                <w:color w:val="000000"/>
                <w:sz w:val="18"/>
                <w:szCs w:val="18"/>
              </w:rPr>
              <w:t>Prosimy Zamawiającego o potwierdzenie iż wbudowany w urządzenie pojemnik na skropliny musi pozwalać na co najmniej wizualną ocenę poziomu jego wypełnienia skroplinami z komory</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 xml:space="preserve">P35 </w:t>
            </w:r>
            <w:proofErr w:type="spellStart"/>
            <w:r w:rsidRPr="00875019">
              <w:rPr>
                <w:rFonts w:ascii="Arial" w:hAnsi="Arial" w:cs="Arial"/>
                <w:color w:val="000000"/>
                <w:sz w:val="18"/>
                <w:szCs w:val="18"/>
              </w:rPr>
              <w:t>Cytowirówka</w:t>
            </w:r>
            <w:proofErr w:type="spellEnd"/>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 xml:space="preserve">Czy w celu potwierdzenia spełnienia przez oferowane dostawy wymagań określonych przez zamawiającego w SIWZ (dotyczy dostarczonych i zainstalowanych wyrobów medycznych) Zamawiający dopuści deklarację zgodności z wymogami zasadniczymi Dyrektywy Rady 98/79/EEC </w:t>
            </w:r>
            <w:proofErr w:type="spellStart"/>
            <w:r w:rsidRPr="00875019">
              <w:rPr>
                <w:rFonts w:ascii="Arial" w:hAnsi="Arial" w:cs="Arial"/>
                <w:color w:val="000000"/>
                <w:sz w:val="18"/>
                <w:szCs w:val="18"/>
              </w:rPr>
              <w:t>Medical</w:t>
            </w:r>
            <w:proofErr w:type="spellEnd"/>
            <w:r w:rsidRPr="00875019">
              <w:rPr>
                <w:rFonts w:ascii="Arial" w:hAnsi="Arial" w:cs="Arial"/>
                <w:color w:val="000000"/>
                <w:sz w:val="18"/>
                <w:szCs w:val="18"/>
              </w:rPr>
              <w:t xml:space="preserve"> Devices (IVD) zamiast 93/42/EEC </w:t>
            </w:r>
            <w:proofErr w:type="spellStart"/>
            <w:r w:rsidRPr="00875019">
              <w:rPr>
                <w:rFonts w:ascii="Arial" w:hAnsi="Arial" w:cs="Arial"/>
                <w:color w:val="000000"/>
                <w:sz w:val="18"/>
                <w:szCs w:val="18"/>
              </w:rPr>
              <w:t>Medical</w:t>
            </w:r>
            <w:proofErr w:type="spellEnd"/>
            <w:r w:rsidRPr="00875019">
              <w:rPr>
                <w:rFonts w:ascii="Arial" w:hAnsi="Arial" w:cs="Arial"/>
                <w:color w:val="000000"/>
                <w:sz w:val="18"/>
                <w:szCs w:val="18"/>
              </w:rPr>
              <w:t xml:space="preserve"> Devices, w odniesieniu do Pakietu nr 35 ? </w:t>
            </w:r>
            <w:proofErr w:type="spellStart"/>
            <w:r w:rsidRPr="00875019">
              <w:rPr>
                <w:rFonts w:ascii="Arial" w:hAnsi="Arial" w:cs="Arial"/>
                <w:color w:val="000000"/>
                <w:sz w:val="18"/>
                <w:szCs w:val="18"/>
              </w:rPr>
              <w:t>Cytowirówka</w:t>
            </w:r>
            <w:proofErr w:type="spellEnd"/>
            <w:r w:rsidRPr="00875019">
              <w:rPr>
                <w:rFonts w:ascii="Arial" w:hAnsi="Arial" w:cs="Arial"/>
                <w:color w:val="000000"/>
                <w:sz w:val="18"/>
                <w:szCs w:val="18"/>
              </w:rPr>
              <w:t xml:space="preserve"> jest wyrobem medycznym laboratoryjnym , więc ma do niej zastosowanie Dyrektywa 98/79/EEC </w:t>
            </w:r>
            <w:proofErr w:type="spellStart"/>
            <w:r w:rsidRPr="00875019">
              <w:rPr>
                <w:rFonts w:ascii="Arial" w:hAnsi="Arial" w:cs="Arial"/>
                <w:color w:val="000000"/>
                <w:sz w:val="18"/>
                <w:szCs w:val="18"/>
              </w:rPr>
              <w:t>Medical</w:t>
            </w:r>
            <w:proofErr w:type="spellEnd"/>
            <w:r w:rsidRPr="00875019">
              <w:rPr>
                <w:rFonts w:ascii="Arial" w:hAnsi="Arial" w:cs="Arial"/>
                <w:color w:val="000000"/>
                <w:sz w:val="18"/>
                <w:szCs w:val="18"/>
              </w:rPr>
              <w:t xml:space="preserve"> Devices (IVD).</w:t>
            </w:r>
          </w:p>
        </w:tc>
        <w:tc>
          <w:tcPr>
            <w:tcW w:w="2268" w:type="dxa"/>
            <w:shd w:val="clear" w:color="auto" w:fill="auto"/>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F496B" w:rsidRDefault="008D25CC" w:rsidP="00D809A6">
            <w:pPr>
              <w:rPr>
                <w:rFonts w:ascii="Arial" w:hAnsi="Arial" w:cs="Arial"/>
                <w:color w:val="000000"/>
                <w:sz w:val="18"/>
                <w:szCs w:val="18"/>
              </w:rPr>
            </w:pPr>
            <w:r w:rsidRPr="007F496B">
              <w:rPr>
                <w:rFonts w:ascii="Arial" w:hAnsi="Arial" w:cs="Arial"/>
                <w:color w:val="000000"/>
                <w:sz w:val="18"/>
                <w:szCs w:val="18"/>
              </w:rPr>
              <w:t>Dotyczy: Rozdział IV SIWZ  - termin realizacji dla pakiet nr 35.</w:t>
            </w:r>
          </w:p>
          <w:p w:rsidR="008D25CC" w:rsidRPr="007F496B" w:rsidRDefault="008D25CC" w:rsidP="00D809A6">
            <w:pPr>
              <w:rPr>
                <w:rFonts w:ascii="Arial" w:hAnsi="Arial" w:cs="Arial"/>
                <w:color w:val="000000"/>
                <w:sz w:val="18"/>
                <w:szCs w:val="18"/>
              </w:rPr>
            </w:pPr>
            <w:r w:rsidRPr="007F496B">
              <w:rPr>
                <w:rFonts w:ascii="Arial" w:hAnsi="Arial" w:cs="Arial"/>
                <w:color w:val="000000"/>
                <w:sz w:val="18"/>
                <w:szCs w:val="18"/>
              </w:rPr>
              <w:t xml:space="preserve">Czy Zamawiający wyrazi zgodę na wydłużenie terminu realizacji zamówienia do 5 tygodni </w:t>
            </w:r>
          </w:p>
          <w:p w:rsidR="008D25CC" w:rsidRPr="00875019" w:rsidRDefault="008D25CC" w:rsidP="00D809A6">
            <w:pPr>
              <w:rPr>
                <w:rFonts w:ascii="Arial" w:hAnsi="Arial" w:cs="Arial"/>
                <w:color w:val="000000"/>
                <w:sz w:val="18"/>
                <w:szCs w:val="18"/>
              </w:rPr>
            </w:pPr>
            <w:r w:rsidRPr="007F496B">
              <w:rPr>
                <w:rFonts w:ascii="Arial" w:hAnsi="Arial" w:cs="Arial"/>
                <w:color w:val="000000"/>
                <w:sz w:val="18"/>
                <w:szCs w:val="18"/>
              </w:rPr>
              <w:t>od dnia podpisania umowy? Prośbę swą motywujemy faktem, że zamawiane urządzenia medyczne sprowadzane są bezpośrednio od producenta zza granicy na specjalne zamówienie klienta. Wykonawca nie chcąc dopuścić do opóźnienia w dostawie z przyczyn od nas nie zależnych prosi o wydłużenie terminu jak na wstępie. Z góry dziękujemy.</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282B97" w:rsidRDefault="008D25CC" w:rsidP="00D809A6">
            <w:pPr>
              <w:rPr>
                <w:rFonts w:ascii="Arial" w:hAnsi="Arial" w:cs="Arial"/>
                <w:color w:val="000000"/>
                <w:sz w:val="18"/>
                <w:szCs w:val="18"/>
              </w:rPr>
            </w:pPr>
            <w:r w:rsidRPr="00282B97">
              <w:rPr>
                <w:rFonts w:ascii="Arial" w:hAnsi="Arial" w:cs="Arial"/>
                <w:color w:val="000000"/>
                <w:sz w:val="18"/>
                <w:szCs w:val="18"/>
              </w:rPr>
              <w:t>Dotyczy: Rozdział VI pkt 5 SIWZ:</w:t>
            </w:r>
          </w:p>
          <w:p w:rsidR="008D25CC" w:rsidRPr="007F496B" w:rsidRDefault="008D25CC" w:rsidP="00D809A6">
            <w:pPr>
              <w:rPr>
                <w:rFonts w:ascii="Arial" w:hAnsi="Arial" w:cs="Arial"/>
                <w:color w:val="000000"/>
                <w:sz w:val="18"/>
                <w:szCs w:val="18"/>
              </w:rPr>
            </w:pPr>
            <w:r w:rsidRPr="00282B97">
              <w:rPr>
                <w:rFonts w:ascii="Arial" w:hAnsi="Arial" w:cs="Arial"/>
                <w:color w:val="000000"/>
                <w:sz w:val="18"/>
                <w:szCs w:val="18"/>
              </w:rPr>
              <w:lastRenderedPageBreak/>
              <w:t>Czy Zamawiający dopuści do zaoferowania w pakietach 35,48,49 urządzeń sklasyfikowanych jako wyroby medyczne zgodnie z przepisami ustawy z dnia 20 maja 2010 r. o wyrobach medycznych wytworzone w oparciu o dyrektywę europejską 98/79/EC dla wyrobów medycznych do diagnostyki in –vitro?. Jest to norma dedykowana dla tego typu urządzeń które są na wyposażeniu Zakładów Histopatologii . Dyrektywa 93/42/EEC którą wskazał Zamawiający zastosowanie ma głownie w wyrobach medycznych jednorazowego użytku a w szczególności do wyrobów bezpośredniego kontaktu z tkanką. Na potwierdzenie  spełnienia warunku w zakresie normy zgodnej z przeznaczeniem  wykonawca przedstawi stosowne deklaracje zgodności .</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lastRenderedPageBreak/>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B854A3" w:rsidRDefault="008D25CC" w:rsidP="00D809A6">
            <w:pPr>
              <w:rPr>
                <w:rFonts w:ascii="Arial" w:hAnsi="Arial" w:cs="Arial"/>
                <w:color w:val="000000"/>
                <w:sz w:val="18"/>
                <w:szCs w:val="18"/>
              </w:rPr>
            </w:pPr>
            <w:r w:rsidRPr="00B854A3">
              <w:rPr>
                <w:rFonts w:ascii="Arial" w:hAnsi="Arial" w:cs="Arial"/>
                <w:color w:val="000000"/>
                <w:sz w:val="18"/>
                <w:szCs w:val="18"/>
              </w:rPr>
              <w:t xml:space="preserve">Dotyczy: Opis parametrów technicznych – pakiet 35 – </w:t>
            </w:r>
            <w:proofErr w:type="spellStart"/>
            <w:r w:rsidRPr="00B854A3">
              <w:rPr>
                <w:rFonts w:ascii="Arial" w:hAnsi="Arial" w:cs="Arial"/>
                <w:color w:val="000000"/>
                <w:sz w:val="18"/>
                <w:szCs w:val="18"/>
              </w:rPr>
              <w:t>cytowirówka</w:t>
            </w:r>
            <w:proofErr w:type="spellEnd"/>
            <w:r w:rsidRPr="00B854A3">
              <w:rPr>
                <w:rFonts w:ascii="Arial" w:hAnsi="Arial" w:cs="Arial"/>
                <w:color w:val="000000"/>
                <w:sz w:val="18"/>
                <w:szCs w:val="18"/>
              </w:rPr>
              <w:t>:</w:t>
            </w:r>
          </w:p>
          <w:p w:rsidR="008D25CC" w:rsidRPr="00B854A3" w:rsidRDefault="008D25CC" w:rsidP="00D809A6">
            <w:pPr>
              <w:rPr>
                <w:rFonts w:ascii="Arial" w:hAnsi="Arial" w:cs="Arial"/>
                <w:color w:val="000000"/>
                <w:sz w:val="18"/>
                <w:szCs w:val="18"/>
              </w:rPr>
            </w:pPr>
            <w:r w:rsidRPr="00B854A3">
              <w:rPr>
                <w:rFonts w:ascii="Arial" w:hAnsi="Arial" w:cs="Arial"/>
                <w:color w:val="000000"/>
                <w:sz w:val="18"/>
                <w:szCs w:val="18"/>
              </w:rPr>
              <w:t>Czy Zamawiający dopuści urządzenie bez trybu pracy ciągłej oraz systemu wentylacji?</w:t>
            </w:r>
          </w:p>
          <w:p w:rsidR="008D25CC" w:rsidRPr="00B854A3" w:rsidRDefault="008D25CC" w:rsidP="00D809A6">
            <w:pPr>
              <w:rPr>
                <w:rFonts w:ascii="Arial" w:hAnsi="Arial" w:cs="Arial"/>
                <w:color w:val="000000"/>
                <w:sz w:val="18"/>
                <w:szCs w:val="18"/>
              </w:rPr>
            </w:pPr>
            <w:r w:rsidRPr="00B854A3">
              <w:rPr>
                <w:rFonts w:ascii="Arial" w:hAnsi="Arial" w:cs="Arial"/>
                <w:color w:val="000000"/>
                <w:sz w:val="18"/>
                <w:szCs w:val="18"/>
              </w:rPr>
              <w:t>Punkt 15 – czy Zamawiający dopuści urządzenie o obrotach w zakresie 500 – 2000 RPM? Wyższe obroty nie są wykorzystywane w preparatyce cytologicznej.</w:t>
            </w:r>
          </w:p>
          <w:p w:rsidR="008D25CC" w:rsidRPr="00B854A3" w:rsidRDefault="008D25CC" w:rsidP="00D809A6">
            <w:pPr>
              <w:rPr>
                <w:rFonts w:ascii="Arial" w:hAnsi="Arial" w:cs="Arial"/>
                <w:color w:val="000000"/>
                <w:sz w:val="18"/>
                <w:szCs w:val="18"/>
              </w:rPr>
            </w:pPr>
            <w:r w:rsidRPr="00B854A3">
              <w:rPr>
                <w:rFonts w:ascii="Arial" w:hAnsi="Arial" w:cs="Arial"/>
                <w:color w:val="000000"/>
                <w:sz w:val="18"/>
                <w:szCs w:val="18"/>
              </w:rPr>
              <w:t>Punkt 16 – czy Zamawiający dopuści urządzenie o wymiarach 37 x 43 x 26 cm (szerokość x głębokość x wysokość)?</w:t>
            </w:r>
          </w:p>
          <w:p w:rsidR="008D25CC" w:rsidRPr="00B854A3" w:rsidRDefault="008D25CC" w:rsidP="00D809A6">
            <w:pPr>
              <w:rPr>
                <w:rFonts w:ascii="Arial" w:hAnsi="Arial" w:cs="Arial"/>
                <w:color w:val="000000"/>
                <w:sz w:val="18"/>
                <w:szCs w:val="18"/>
              </w:rPr>
            </w:pPr>
            <w:r w:rsidRPr="00B854A3">
              <w:rPr>
                <w:rFonts w:ascii="Arial" w:hAnsi="Arial" w:cs="Arial"/>
                <w:color w:val="000000"/>
                <w:sz w:val="18"/>
                <w:szCs w:val="18"/>
              </w:rPr>
              <w:t>Punkt 18 – czy Zamawiający uzna warunek  za spełniony przez przedstawienie wymaganej prawem deklaracji CE dla tego typu urządzeń?</w:t>
            </w:r>
          </w:p>
          <w:p w:rsidR="008D25CC" w:rsidRPr="00282B97" w:rsidRDefault="008D25CC" w:rsidP="00D809A6">
            <w:pPr>
              <w:rPr>
                <w:rFonts w:ascii="Arial" w:hAnsi="Arial" w:cs="Arial"/>
                <w:color w:val="000000"/>
                <w:sz w:val="18"/>
                <w:szCs w:val="18"/>
              </w:rPr>
            </w:pPr>
            <w:r w:rsidRPr="00B854A3">
              <w:rPr>
                <w:rFonts w:ascii="Arial" w:hAnsi="Arial" w:cs="Arial"/>
                <w:color w:val="000000"/>
                <w:sz w:val="18"/>
                <w:szCs w:val="18"/>
              </w:rPr>
              <w:t>Punkt 22 – czy zamawiający dopuści gwarancję na min. 24 miesiące?</w:t>
            </w:r>
          </w:p>
        </w:tc>
        <w:tc>
          <w:tcPr>
            <w:tcW w:w="2268" w:type="dxa"/>
            <w:shd w:val="clear" w:color="auto" w:fill="auto"/>
          </w:tcPr>
          <w:p w:rsidR="008D25CC" w:rsidRDefault="008D25CC" w:rsidP="00D809A6">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Czy dopuszczają Państwo wymiary wirówki (</w:t>
            </w:r>
            <w:proofErr w:type="spellStart"/>
            <w:r w:rsidRPr="00875019">
              <w:rPr>
                <w:rFonts w:ascii="Arial" w:hAnsi="Arial" w:cs="Arial"/>
                <w:color w:val="000000"/>
                <w:sz w:val="18"/>
                <w:szCs w:val="18"/>
              </w:rPr>
              <w:t>WxSxG</w:t>
            </w:r>
            <w:proofErr w:type="spellEnd"/>
            <w:r w:rsidRPr="00875019">
              <w:rPr>
                <w:rFonts w:ascii="Arial" w:hAnsi="Arial" w:cs="Arial"/>
                <w:color w:val="000000"/>
                <w:sz w:val="18"/>
                <w:szCs w:val="18"/>
              </w:rPr>
              <w:t>) 280mm x 240mm x 360mm przy spełnieniu pozostałych wymagań ? Mniejsze wymiary wirówki są korzystniejsze ze względu na zajmowaną mniejszą powierzchnię.</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Czy dopuszczają Państwo wyświetlacz LED o lepszych parametrach użytkowych (kontrast, czytelność), niż LCD ? W przypadku negatywnej odpowiedzi prosimy o uzasadnienie.</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 xml:space="preserve">Czy dopuszczają Państwo rotor cytologiczny o maksymalnych obrotach 2500 </w:t>
            </w:r>
            <w:proofErr w:type="spellStart"/>
            <w:r w:rsidRPr="00875019">
              <w:rPr>
                <w:rFonts w:ascii="Arial" w:hAnsi="Arial" w:cs="Arial"/>
                <w:color w:val="000000"/>
                <w:sz w:val="18"/>
                <w:szCs w:val="18"/>
              </w:rPr>
              <w:t>rpm</w:t>
            </w:r>
            <w:proofErr w:type="spellEnd"/>
            <w:r w:rsidRPr="00875019">
              <w:rPr>
                <w:rFonts w:ascii="Arial" w:hAnsi="Arial" w:cs="Arial"/>
                <w:color w:val="000000"/>
                <w:sz w:val="18"/>
                <w:szCs w:val="18"/>
              </w:rPr>
              <w:t xml:space="preserve">, przy zakresie obrotów wirówki co najmniej 100-4500 </w:t>
            </w:r>
            <w:proofErr w:type="spellStart"/>
            <w:r w:rsidRPr="00875019">
              <w:rPr>
                <w:rFonts w:ascii="Arial" w:hAnsi="Arial" w:cs="Arial"/>
                <w:color w:val="000000"/>
                <w:sz w:val="18"/>
                <w:szCs w:val="18"/>
              </w:rPr>
              <w:t>rpm</w:t>
            </w:r>
            <w:proofErr w:type="spellEnd"/>
            <w:r w:rsidRPr="00875019">
              <w:rPr>
                <w:rFonts w:ascii="Arial" w:hAnsi="Arial" w:cs="Arial"/>
                <w:color w:val="000000"/>
                <w:sz w:val="18"/>
                <w:szCs w:val="18"/>
              </w:rPr>
              <w:t xml:space="preserve"> z zastosowaniem innych rotorów i przy spełnieniu pozostałych wymagań ?</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809A6">
            <w:pPr>
              <w:rPr>
                <w:rFonts w:ascii="Arial" w:hAnsi="Arial" w:cs="Arial"/>
                <w:color w:val="000000"/>
                <w:sz w:val="18"/>
                <w:szCs w:val="18"/>
              </w:rPr>
            </w:pPr>
            <w:r w:rsidRPr="00A90309">
              <w:rPr>
                <w:rFonts w:ascii="Arial" w:hAnsi="Arial" w:cs="Arial"/>
                <w:color w:val="000000"/>
                <w:sz w:val="18"/>
                <w:szCs w:val="18"/>
              </w:rPr>
              <w:t>Prosimy o informację czy ze względu na przełom roku 2019 i 2020 Zamawiający dopuszcza aby dostarczone urządzenia były wyprodukowane w roku 2019 lub 2020? Opisany wymóg ogranicza się wyłącznie do roku 2019.</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Tak</w:t>
            </w:r>
          </w:p>
        </w:tc>
      </w:tr>
      <w:tr w:rsidR="008D25CC" w:rsidRPr="00875019" w:rsidTr="008D25CC">
        <w:tc>
          <w:tcPr>
            <w:tcW w:w="426" w:type="dxa"/>
            <w:shd w:val="clear" w:color="auto" w:fill="B4C6E7" w:themeFill="accent1" w:themeFillTint="66"/>
          </w:tcPr>
          <w:p w:rsidR="008D25CC" w:rsidRPr="00875019" w:rsidRDefault="008D25CC" w:rsidP="00D809A6">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809A6">
            <w:pPr>
              <w:rPr>
                <w:rFonts w:ascii="Arial" w:hAnsi="Arial" w:cs="Arial"/>
                <w:color w:val="000000"/>
                <w:sz w:val="18"/>
                <w:szCs w:val="18"/>
              </w:rPr>
            </w:pPr>
            <w:r w:rsidRPr="00875019">
              <w:rPr>
                <w:rFonts w:ascii="Arial" w:hAnsi="Arial" w:cs="Arial"/>
                <w:color w:val="000000"/>
                <w:sz w:val="18"/>
                <w:szCs w:val="18"/>
              </w:rPr>
              <w:t>P36 Mikroskop</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dotyczy punktu 2 załącznika nr 2a pakiet 36 do SIWZ</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 xml:space="preserve">Czy Zamawiający dopuści tubus </w:t>
            </w:r>
            <w:proofErr w:type="spellStart"/>
            <w:r w:rsidRPr="00744C09">
              <w:rPr>
                <w:rFonts w:ascii="Arial" w:hAnsi="Arial" w:cs="Arial"/>
                <w:color w:val="000000"/>
                <w:sz w:val="18"/>
                <w:szCs w:val="18"/>
              </w:rPr>
              <w:t>trinokularowy</w:t>
            </w:r>
            <w:proofErr w:type="spellEnd"/>
            <w:r w:rsidRPr="00744C09">
              <w:rPr>
                <w:rFonts w:ascii="Arial" w:hAnsi="Arial" w:cs="Arial"/>
                <w:color w:val="000000"/>
                <w:sz w:val="18"/>
                <w:szCs w:val="18"/>
              </w:rPr>
              <w:t xml:space="preserve"> o regulowanym kącie nachylenia w zakresie 0 – 35 stopni z podziałem światła okulary/kamera: 100:0/50:50 </w:t>
            </w:r>
          </w:p>
          <w:p w:rsidR="008D25CC" w:rsidRPr="00875019" w:rsidRDefault="008D25CC" w:rsidP="00D809A6">
            <w:pPr>
              <w:rPr>
                <w:rFonts w:ascii="Arial" w:hAnsi="Arial" w:cs="Arial"/>
                <w:color w:val="000000"/>
                <w:sz w:val="18"/>
                <w:szCs w:val="18"/>
              </w:rPr>
            </w:pPr>
            <w:r w:rsidRPr="00744C09">
              <w:rPr>
                <w:rFonts w:ascii="Arial" w:hAnsi="Arial" w:cs="Arial"/>
                <w:color w:val="000000"/>
                <w:sz w:val="18"/>
                <w:szCs w:val="18"/>
              </w:rPr>
              <w:t xml:space="preserve">Uzasadnienie: Regulowany zakres kąta nachylenia </w:t>
            </w:r>
            <w:proofErr w:type="spellStart"/>
            <w:r w:rsidRPr="00744C09">
              <w:rPr>
                <w:rFonts w:ascii="Arial" w:hAnsi="Arial" w:cs="Arial"/>
                <w:color w:val="000000"/>
                <w:sz w:val="18"/>
                <w:szCs w:val="18"/>
              </w:rPr>
              <w:t>tubusa</w:t>
            </w:r>
            <w:proofErr w:type="spellEnd"/>
            <w:r w:rsidRPr="00744C09">
              <w:rPr>
                <w:rFonts w:ascii="Arial" w:hAnsi="Arial" w:cs="Arial"/>
                <w:color w:val="000000"/>
                <w:sz w:val="18"/>
                <w:szCs w:val="18"/>
              </w:rPr>
              <w:t xml:space="preserve"> poprawia ergonomię i komfort pracy użytkownika.</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dotyczy punktu 3 załącznika nr 2a pakiet 36 do SIWZ</w:t>
            </w:r>
          </w:p>
          <w:p w:rsidR="008D25CC" w:rsidRPr="00875019" w:rsidRDefault="008D25CC" w:rsidP="00D809A6">
            <w:pPr>
              <w:rPr>
                <w:rFonts w:ascii="Arial" w:hAnsi="Arial" w:cs="Arial"/>
                <w:color w:val="000000"/>
                <w:sz w:val="18"/>
                <w:szCs w:val="18"/>
              </w:rPr>
            </w:pPr>
            <w:r w:rsidRPr="00744C09">
              <w:rPr>
                <w:rFonts w:ascii="Arial" w:hAnsi="Arial" w:cs="Arial"/>
                <w:color w:val="000000"/>
                <w:sz w:val="18"/>
                <w:szCs w:val="18"/>
              </w:rPr>
              <w:t>Czy Zamawiający dopuści aby przystawka konsultacyjna dla dodatkowego obserwatora była  typu na przeciwko („face to face” ) co znacząco usprawni konsultacje dla jednego obserwatora?</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dotyczy punktu 4 załącznika nr 2a pakiet 36 do SIWZ</w:t>
            </w:r>
          </w:p>
          <w:p w:rsidR="008D25CC" w:rsidRPr="00875019" w:rsidRDefault="008D25CC" w:rsidP="00D809A6">
            <w:pPr>
              <w:rPr>
                <w:rFonts w:ascii="Arial" w:hAnsi="Arial" w:cs="Arial"/>
                <w:color w:val="000000"/>
                <w:sz w:val="18"/>
                <w:szCs w:val="18"/>
              </w:rPr>
            </w:pPr>
            <w:r w:rsidRPr="00744C09">
              <w:rPr>
                <w:rFonts w:ascii="Arial" w:hAnsi="Arial" w:cs="Arial"/>
                <w:color w:val="000000"/>
                <w:sz w:val="18"/>
                <w:szCs w:val="18"/>
              </w:rPr>
              <w:t>Czy Zamawiający dopuści moduł ze strzałką wskaźnikową LED sterowaną dżojstikiem, z regulacją jasności bez koloru?</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dotyczy punktu 9 załącznika nr 2a pakiet 36 do SIWZ</w:t>
            </w:r>
          </w:p>
          <w:p w:rsidR="008D25CC" w:rsidRPr="00875019" w:rsidRDefault="008D25CC" w:rsidP="00D809A6">
            <w:pPr>
              <w:rPr>
                <w:rFonts w:ascii="Arial" w:hAnsi="Arial" w:cs="Arial"/>
                <w:color w:val="000000"/>
                <w:sz w:val="18"/>
                <w:szCs w:val="18"/>
              </w:rPr>
            </w:pPr>
            <w:r w:rsidRPr="00744C09">
              <w:rPr>
                <w:rFonts w:ascii="Arial" w:hAnsi="Arial" w:cs="Arial"/>
                <w:color w:val="000000"/>
                <w:sz w:val="18"/>
                <w:szCs w:val="18"/>
              </w:rPr>
              <w:t>Czy zamawiający dopuści rewolwer z 6 gniazdami umożliwiający dalszą rozbudowę o dodatkowe obiektywy o innych powiększeniach (np. 1,25x; 2,5x ;100x)?</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dotyczy punktu 12 załącznika nr 2a pakiet 36 do SIWZ</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Czy Zamawiający dopuści polaryzator o średnicy 32 mm?</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Uzasadnienie: Mniejsza średnica polaryzatora nie ma wpływu na jakość pracy?</w:t>
            </w:r>
          </w:p>
          <w:p w:rsidR="008D25CC" w:rsidRPr="00875019" w:rsidRDefault="008D25CC" w:rsidP="00D809A6">
            <w:pPr>
              <w:rPr>
                <w:rFonts w:ascii="Arial" w:hAnsi="Arial" w:cs="Arial"/>
                <w:color w:val="000000"/>
                <w:sz w:val="18"/>
                <w:szCs w:val="18"/>
              </w:rPr>
            </w:pP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dotyczy punktu 15 załącznika nr 2a pakiet 36 do SIWZ</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 xml:space="preserve">Czy Zamawiający dopuści kamerę mikroskopową o poniższych parametrach: </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Kamera mikroskopowa kolorowa, wysokorozdzielcza z oprogramowaniem:</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 xml:space="preserve"> - złącze uniwersalne USB 2.0</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 xml:space="preserve"> - sensor: 1/2”CMOS</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 xml:space="preserve"> - szybkość podglądu na żywo: 30 klatek/s przy rozdzielczości maksymalnej</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 xml:space="preserve"> - maksymalna rozdzielczość 2592x1944</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lastRenderedPageBreak/>
              <w:t xml:space="preserve"> - wbudowany procesor obrazu</w:t>
            </w:r>
          </w:p>
          <w:p w:rsidR="008D25CC" w:rsidRPr="00744C09" w:rsidRDefault="008D25CC" w:rsidP="00D809A6">
            <w:pPr>
              <w:rPr>
                <w:rFonts w:ascii="Arial" w:hAnsi="Arial" w:cs="Arial"/>
                <w:color w:val="000000"/>
                <w:sz w:val="18"/>
                <w:szCs w:val="18"/>
              </w:rPr>
            </w:pPr>
            <w:r w:rsidRPr="00744C09">
              <w:rPr>
                <w:rFonts w:ascii="Arial" w:hAnsi="Arial" w:cs="Arial"/>
                <w:color w:val="000000"/>
                <w:sz w:val="18"/>
                <w:szCs w:val="18"/>
              </w:rPr>
              <w:t xml:space="preserve"> - sterowanie zdalne pilotem</w:t>
            </w:r>
          </w:p>
          <w:p w:rsidR="008D25CC" w:rsidRPr="00875019" w:rsidRDefault="008D25CC" w:rsidP="00D809A6">
            <w:pPr>
              <w:rPr>
                <w:rFonts w:ascii="Arial" w:hAnsi="Arial" w:cs="Arial"/>
                <w:color w:val="000000"/>
                <w:sz w:val="18"/>
                <w:szCs w:val="18"/>
              </w:rPr>
            </w:pPr>
            <w:r w:rsidRPr="00744C09">
              <w:rPr>
                <w:rFonts w:ascii="Arial" w:hAnsi="Arial" w:cs="Arial"/>
                <w:color w:val="000000"/>
                <w:sz w:val="18"/>
                <w:szCs w:val="18"/>
              </w:rPr>
              <w:t>- wbudowany port na kartę SD, możliwość</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lastRenderedPageBreak/>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D809A6">
            <w:pPr>
              <w:rPr>
                <w:sz w:val="18"/>
                <w:szCs w:val="18"/>
              </w:rPr>
            </w:pPr>
            <w:r w:rsidRPr="00BA7555">
              <w:rPr>
                <w:rFonts w:ascii="Arial" w:hAnsi="Arial" w:cs="Arial"/>
                <w:sz w:val="18"/>
                <w:szCs w:val="18"/>
              </w:rPr>
              <w:t xml:space="preserve">Czy Zamawiający dopuszcza zaoferowanie głowicy </w:t>
            </w:r>
            <w:proofErr w:type="spellStart"/>
            <w:r w:rsidRPr="00BA7555">
              <w:rPr>
                <w:rFonts w:ascii="Arial" w:hAnsi="Arial" w:cs="Arial"/>
                <w:sz w:val="18"/>
                <w:szCs w:val="18"/>
              </w:rPr>
              <w:t>trinokularowej</w:t>
            </w:r>
            <w:proofErr w:type="spellEnd"/>
            <w:r w:rsidRPr="00BA7555">
              <w:rPr>
                <w:rFonts w:ascii="Arial" w:hAnsi="Arial" w:cs="Arial"/>
                <w:sz w:val="18"/>
                <w:szCs w:val="18"/>
              </w:rPr>
              <w:t xml:space="preserve"> z podziałem wiązki światła 100/0, 20/80, 0/100</w:t>
            </w:r>
            <w:r w:rsidRPr="00BA7555">
              <w:rPr>
                <w:sz w:val="18"/>
                <w:szCs w:val="18"/>
              </w:rPr>
              <w:t xml:space="preserve"> </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D809A6">
            <w:pPr>
              <w:rPr>
                <w:sz w:val="18"/>
                <w:szCs w:val="18"/>
              </w:rPr>
            </w:pPr>
            <w:r w:rsidRPr="00BA7555">
              <w:rPr>
                <w:rFonts w:ascii="Arial" w:hAnsi="Arial" w:cs="Arial"/>
                <w:sz w:val="18"/>
                <w:szCs w:val="18"/>
              </w:rPr>
              <w:t xml:space="preserve">W punkcie 8 – co Zamawiający rozumie pod pojęciem gniazda filtrów? </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Gniazda kontrastów</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D809A6">
            <w:pPr>
              <w:rPr>
                <w:sz w:val="18"/>
                <w:szCs w:val="18"/>
              </w:rPr>
            </w:pPr>
            <w:r w:rsidRPr="00BA7555">
              <w:rPr>
                <w:rFonts w:ascii="Arial" w:hAnsi="Arial" w:cs="Arial"/>
                <w:sz w:val="18"/>
                <w:szCs w:val="18"/>
              </w:rPr>
              <w:t xml:space="preserve">W rutynowej pracy patomorfologa nie są wykorzystywane kontrasty (jeśli użytkownik ma na myśli kontrasty mówiąc o filtrach). W związku z tym, czy Zamawiający dopuszcza zaoferowanie kondensora </w:t>
            </w:r>
            <w:proofErr w:type="spellStart"/>
            <w:r w:rsidRPr="00BA7555">
              <w:rPr>
                <w:rFonts w:ascii="Arial" w:hAnsi="Arial" w:cs="Arial"/>
                <w:sz w:val="18"/>
                <w:szCs w:val="18"/>
              </w:rPr>
              <w:t>Abbego</w:t>
            </w:r>
            <w:proofErr w:type="spellEnd"/>
            <w:r w:rsidRPr="00BA7555">
              <w:rPr>
                <w:rFonts w:ascii="Arial" w:hAnsi="Arial" w:cs="Arial"/>
                <w:sz w:val="18"/>
                <w:szCs w:val="18"/>
              </w:rPr>
              <w:t xml:space="preserve"> bez uchylnej soczewki, pracującego z pełnym zakresem wymaganych powiększeń obiektywów (4x do 100x) i NA 1.1, i bez miejsc na umieszczenie wkładek do kontrastu ?</w:t>
            </w:r>
            <w:r w:rsidRPr="00BA7555">
              <w:rPr>
                <w:sz w:val="18"/>
                <w:szCs w:val="18"/>
              </w:rPr>
              <w:t xml:space="preserve"> </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D809A6">
            <w:pPr>
              <w:rPr>
                <w:sz w:val="18"/>
                <w:szCs w:val="18"/>
              </w:rPr>
            </w:pPr>
            <w:r w:rsidRPr="00BA7555">
              <w:rPr>
                <w:rFonts w:ascii="Arial" w:hAnsi="Arial" w:cs="Arial"/>
                <w:sz w:val="18"/>
                <w:szCs w:val="18"/>
              </w:rPr>
              <w:t>Czy Zamawiający dopuszcza zaoferowanie obiektywu o powiększeniu 60x i parametrach: odległość czołowa 0.2 mm, apertura numeryczna 0.80, korekcja na szkiełko nakrywkowe 0.17 mm, zamiast obiektywu 63x ?</w:t>
            </w:r>
            <w:r w:rsidRPr="00BA7555">
              <w:rPr>
                <w:sz w:val="18"/>
                <w:szCs w:val="18"/>
              </w:rPr>
              <w:t xml:space="preserve"> </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809A6">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D809A6">
            <w:pPr>
              <w:rPr>
                <w:sz w:val="18"/>
                <w:szCs w:val="18"/>
              </w:rPr>
            </w:pPr>
            <w:r w:rsidRPr="00BA7555">
              <w:rPr>
                <w:rFonts w:ascii="Arial" w:hAnsi="Arial" w:cs="Arial"/>
                <w:sz w:val="18"/>
                <w:szCs w:val="18"/>
              </w:rPr>
              <w:t>Prosimy o podanie dla każdego z obiektywów wymaganych parametrów odległości roboczej/czołowej i apertury numerycznej</w:t>
            </w:r>
            <w:r w:rsidRPr="00BA7555">
              <w:rPr>
                <w:sz w:val="18"/>
                <w:szCs w:val="18"/>
              </w:rPr>
              <w:t xml:space="preserve"> </w:t>
            </w:r>
          </w:p>
        </w:tc>
        <w:tc>
          <w:tcPr>
            <w:tcW w:w="2268" w:type="dxa"/>
            <w:shd w:val="clear" w:color="auto" w:fill="auto"/>
          </w:tcPr>
          <w:p w:rsidR="008D25CC" w:rsidRPr="00875019" w:rsidRDefault="008D25CC" w:rsidP="00D809A6">
            <w:pPr>
              <w:rPr>
                <w:rFonts w:ascii="Arial" w:hAnsi="Arial" w:cs="Arial"/>
                <w:color w:val="000000"/>
                <w:sz w:val="18"/>
                <w:szCs w:val="18"/>
              </w:rPr>
            </w:pPr>
            <w:r>
              <w:rPr>
                <w:rFonts w:ascii="Arial" w:hAnsi="Arial" w:cs="Arial"/>
                <w:color w:val="000000"/>
                <w:sz w:val="18"/>
                <w:szCs w:val="18"/>
              </w:rPr>
              <w:t>Zamawiający nie widzi konieczności precyzowania tego parametru</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0B3C88">
            <w:pPr>
              <w:rPr>
                <w:sz w:val="18"/>
                <w:szCs w:val="18"/>
              </w:rPr>
            </w:pPr>
            <w:r w:rsidRPr="00BA7555">
              <w:rPr>
                <w:rFonts w:ascii="Arial" w:hAnsi="Arial" w:cs="Arial"/>
                <w:sz w:val="18"/>
                <w:szCs w:val="18"/>
              </w:rPr>
              <w:t>Czy Zamawiający dopuszcza zaoferowanie stolika o wymiarach 156x191 mm ?</w:t>
            </w:r>
            <w:r w:rsidRPr="00BA7555">
              <w:rPr>
                <w:sz w:val="18"/>
                <w:szCs w:val="18"/>
              </w:rPr>
              <w:t xml:space="preserve"> </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0B3C88">
            <w:pPr>
              <w:rPr>
                <w:sz w:val="18"/>
                <w:szCs w:val="18"/>
              </w:rPr>
            </w:pPr>
            <w:r w:rsidRPr="00BA7555">
              <w:rPr>
                <w:rFonts w:ascii="Arial" w:hAnsi="Arial" w:cs="Arial"/>
                <w:sz w:val="18"/>
                <w:szCs w:val="18"/>
              </w:rPr>
              <w:t>Prosimy o wyjaśnienie, co Zamawiający rozumie  pod pojęciem mechanizmy mikro/makro symetrycznego z regulacja momentu obrotowego?</w:t>
            </w:r>
            <w:r w:rsidRPr="00BA7555">
              <w:rPr>
                <w:sz w:val="18"/>
                <w:szCs w:val="18"/>
              </w:rPr>
              <w:t xml:space="preserve"> </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 xml:space="preserve">Symetryczne ułożenie </w:t>
            </w:r>
            <w:proofErr w:type="spellStart"/>
            <w:r>
              <w:rPr>
                <w:rFonts w:ascii="Arial" w:hAnsi="Arial" w:cs="Arial"/>
                <w:color w:val="000000"/>
                <w:sz w:val="18"/>
                <w:szCs w:val="18"/>
              </w:rPr>
              <w:t>śróby</w:t>
            </w:r>
            <w:proofErr w:type="spellEnd"/>
            <w:r>
              <w:rPr>
                <w:rFonts w:ascii="Arial" w:hAnsi="Arial" w:cs="Arial"/>
                <w:color w:val="000000"/>
                <w:sz w:val="18"/>
                <w:szCs w:val="18"/>
              </w:rPr>
              <w:t xml:space="preserve"> mikro i makro po obu stronach i regulacja oporu śruby makro.</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0B3C88">
            <w:pPr>
              <w:rPr>
                <w:sz w:val="18"/>
                <w:szCs w:val="18"/>
              </w:rPr>
            </w:pPr>
            <w:r w:rsidRPr="00BA7555">
              <w:rPr>
                <w:rFonts w:ascii="Arial" w:hAnsi="Arial" w:cs="Arial"/>
                <w:sz w:val="18"/>
                <w:szCs w:val="18"/>
              </w:rPr>
              <w:t xml:space="preserve">Czy w punkcie 12 Zamawiający wymaga zaoferowanie </w:t>
            </w:r>
            <w:proofErr w:type="spellStart"/>
            <w:r w:rsidRPr="00BA7555">
              <w:rPr>
                <w:rFonts w:ascii="Arial" w:hAnsi="Arial" w:cs="Arial"/>
                <w:sz w:val="18"/>
                <w:szCs w:val="18"/>
              </w:rPr>
              <w:t>półfalówki</w:t>
            </w:r>
            <w:proofErr w:type="spellEnd"/>
            <w:r w:rsidRPr="00BA7555">
              <w:rPr>
                <w:rFonts w:ascii="Arial" w:hAnsi="Arial" w:cs="Arial"/>
                <w:sz w:val="18"/>
                <w:szCs w:val="18"/>
              </w:rPr>
              <w:t>, czy ćwierćfalówki?</w:t>
            </w:r>
            <w:r w:rsidRPr="00BA7555">
              <w:rPr>
                <w:sz w:val="18"/>
                <w:szCs w:val="18"/>
              </w:rPr>
              <w:t xml:space="preserve"> </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 xml:space="preserve">Parametr dopuszczający najkorzystniejsze </w:t>
            </w:r>
            <w:proofErr w:type="spellStart"/>
            <w:r>
              <w:rPr>
                <w:rFonts w:ascii="Arial" w:hAnsi="Arial" w:cs="Arial"/>
                <w:color w:val="000000"/>
                <w:sz w:val="18"/>
                <w:szCs w:val="18"/>
              </w:rPr>
              <w:t>rozwiazanie</w:t>
            </w:r>
            <w:proofErr w:type="spellEnd"/>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0B3C88">
            <w:pPr>
              <w:rPr>
                <w:sz w:val="18"/>
                <w:szCs w:val="18"/>
              </w:rPr>
            </w:pPr>
            <w:r w:rsidRPr="00BA7555">
              <w:rPr>
                <w:rFonts w:ascii="Arial" w:hAnsi="Arial" w:cs="Arial"/>
                <w:sz w:val="18"/>
                <w:szCs w:val="18"/>
              </w:rPr>
              <w:t>Łącznik optyczny o jakim faktorze ma zostać zaoferowany z kamerą (1x, 0,5x)?</w:t>
            </w:r>
            <w:r w:rsidRPr="00BA7555">
              <w:rPr>
                <w:sz w:val="18"/>
                <w:szCs w:val="18"/>
              </w:rPr>
              <w:t xml:space="preserve"> </w:t>
            </w:r>
          </w:p>
        </w:tc>
        <w:tc>
          <w:tcPr>
            <w:tcW w:w="2268" w:type="dxa"/>
            <w:shd w:val="clear" w:color="auto" w:fill="auto"/>
          </w:tcPr>
          <w:p w:rsidR="008D25CC" w:rsidRPr="00875019" w:rsidRDefault="008D25CC" w:rsidP="000B3C88">
            <w:pPr>
              <w:rPr>
                <w:rFonts w:ascii="Arial" w:hAnsi="Arial" w:cs="Arial"/>
                <w:color w:val="000000"/>
                <w:sz w:val="18"/>
                <w:szCs w:val="18"/>
              </w:rPr>
            </w:pPr>
            <w:proofErr w:type="spellStart"/>
            <w:r>
              <w:rPr>
                <w:rFonts w:ascii="Arial" w:hAnsi="Arial" w:cs="Arial"/>
                <w:color w:val="000000"/>
                <w:sz w:val="18"/>
                <w:szCs w:val="18"/>
              </w:rPr>
              <w:t>Gwarantujacy</w:t>
            </w:r>
            <w:proofErr w:type="spellEnd"/>
            <w:r>
              <w:rPr>
                <w:rFonts w:ascii="Arial" w:hAnsi="Arial" w:cs="Arial"/>
                <w:color w:val="000000"/>
                <w:sz w:val="18"/>
                <w:szCs w:val="18"/>
              </w:rPr>
              <w:t xml:space="preserve"> optymalne wykorzystanie możliwości mikroskopu</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0B3C88">
            <w:pPr>
              <w:rPr>
                <w:sz w:val="18"/>
                <w:szCs w:val="18"/>
              </w:rPr>
            </w:pPr>
            <w:r w:rsidRPr="00BA7555">
              <w:rPr>
                <w:rFonts w:ascii="Arial" w:hAnsi="Arial" w:cs="Arial"/>
                <w:sz w:val="18"/>
                <w:szCs w:val="18"/>
              </w:rPr>
              <w:t>Czy Zamawiający dopuszcza zaoferowanie kamery z sensorem 1/1.8 cala ?</w:t>
            </w:r>
            <w:r w:rsidRPr="00BA7555">
              <w:rPr>
                <w:sz w:val="18"/>
                <w:szCs w:val="18"/>
              </w:rPr>
              <w:t xml:space="preserve"> </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0B3C88">
            <w:pPr>
              <w:rPr>
                <w:sz w:val="18"/>
                <w:szCs w:val="18"/>
              </w:rPr>
            </w:pPr>
            <w:r w:rsidRPr="00BA7555">
              <w:rPr>
                <w:rFonts w:ascii="Arial" w:hAnsi="Arial" w:cs="Arial"/>
                <w:sz w:val="18"/>
                <w:szCs w:val="18"/>
              </w:rPr>
              <w:t>Czy Zamawiający dopuszcza zaoferowanie kamery z najwyższą rozdzielczością 2592 × 1944 pikseli, bez redukcji szumów, bez opisanego parametru głębi koloru, formą zapisu JPG i AVI o następujących pełnych parametrach:</w:t>
            </w:r>
            <w:r w:rsidRPr="00BA7555">
              <w:rPr>
                <w:sz w:val="18"/>
                <w:szCs w:val="18"/>
              </w:rPr>
              <w:t xml:space="preserve"> </w:t>
            </w:r>
          </w:p>
          <w:p w:rsidR="008D25CC" w:rsidRPr="00BA7555" w:rsidRDefault="008D25CC" w:rsidP="000B3C88">
            <w:pPr>
              <w:rPr>
                <w:sz w:val="18"/>
                <w:szCs w:val="18"/>
              </w:rPr>
            </w:pPr>
            <w:r w:rsidRPr="00BA7555">
              <w:rPr>
                <w:rFonts w:ascii="Arial" w:hAnsi="Arial" w:cs="Arial"/>
                <w:sz w:val="18"/>
                <w:szCs w:val="18"/>
              </w:rPr>
              <w:t>Element światłoczuły: CMOS</w:t>
            </w:r>
            <w:r w:rsidRPr="00BA7555">
              <w:rPr>
                <w:sz w:val="18"/>
                <w:szCs w:val="18"/>
              </w:rPr>
              <w:t xml:space="preserve"> </w:t>
            </w:r>
            <w:r w:rsidRPr="00BA7555">
              <w:rPr>
                <w:sz w:val="18"/>
                <w:szCs w:val="18"/>
              </w:rPr>
              <w:br/>
            </w:r>
            <w:r w:rsidRPr="00BA7555">
              <w:rPr>
                <w:rFonts w:ascii="Arial" w:hAnsi="Arial" w:cs="Arial"/>
                <w:sz w:val="18"/>
                <w:szCs w:val="18"/>
              </w:rPr>
              <w:t>Wielkość elementu światłoczułego: 1/1.8 cala</w:t>
            </w:r>
            <w:r w:rsidRPr="00BA7555">
              <w:rPr>
                <w:sz w:val="18"/>
                <w:szCs w:val="18"/>
              </w:rPr>
              <w:t xml:space="preserve"> </w:t>
            </w:r>
            <w:r w:rsidRPr="00BA7555">
              <w:rPr>
                <w:sz w:val="18"/>
                <w:szCs w:val="18"/>
              </w:rPr>
              <w:br/>
            </w:r>
            <w:r w:rsidRPr="00BA7555">
              <w:rPr>
                <w:rFonts w:ascii="Arial" w:hAnsi="Arial" w:cs="Arial"/>
                <w:sz w:val="18"/>
                <w:szCs w:val="18"/>
              </w:rPr>
              <w:t>Rozdzielczość: 2592 × 1944 pikseli</w:t>
            </w:r>
            <w:r w:rsidRPr="00BA7555">
              <w:rPr>
                <w:sz w:val="18"/>
                <w:szCs w:val="18"/>
              </w:rPr>
              <w:t xml:space="preserve"> </w:t>
            </w:r>
            <w:r w:rsidRPr="00BA7555">
              <w:rPr>
                <w:sz w:val="18"/>
                <w:szCs w:val="18"/>
              </w:rPr>
              <w:br/>
            </w:r>
            <w:r w:rsidRPr="00BA7555">
              <w:rPr>
                <w:rFonts w:ascii="Arial" w:hAnsi="Arial" w:cs="Arial"/>
                <w:sz w:val="18"/>
                <w:szCs w:val="18"/>
              </w:rPr>
              <w:t xml:space="preserve">Wielkość piksela:  2.4 </w:t>
            </w:r>
            <w:proofErr w:type="spellStart"/>
            <w:r w:rsidRPr="00BA7555">
              <w:rPr>
                <w:rFonts w:ascii="Arial" w:hAnsi="Arial" w:cs="Arial"/>
                <w:sz w:val="18"/>
                <w:szCs w:val="18"/>
              </w:rPr>
              <w:t>um</w:t>
            </w:r>
            <w:proofErr w:type="spellEnd"/>
            <w:r w:rsidRPr="00BA7555">
              <w:rPr>
                <w:rFonts w:ascii="Arial" w:hAnsi="Arial" w:cs="Arial"/>
                <w:sz w:val="18"/>
                <w:szCs w:val="18"/>
              </w:rPr>
              <w:t xml:space="preserve"> x 2.4 </w:t>
            </w:r>
            <w:proofErr w:type="spellStart"/>
            <w:r w:rsidRPr="00BA7555">
              <w:rPr>
                <w:rFonts w:ascii="Arial" w:hAnsi="Arial" w:cs="Arial"/>
                <w:sz w:val="18"/>
                <w:szCs w:val="18"/>
              </w:rPr>
              <w:t>um</w:t>
            </w:r>
            <w:proofErr w:type="spellEnd"/>
            <w:r w:rsidRPr="00BA7555">
              <w:rPr>
                <w:sz w:val="18"/>
                <w:szCs w:val="18"/>
              </w:rPr>
              <w:t xml:space="preserve"> </w:t>
            </w:r>
            <w:r w:rsidRPr="00BA7555">
              <w:rPr>
                <w:sz w:val="18"/>
                <w:szCs w:val="18"/>
              </w:rPr>
              <w:br/>
            </w:r>
            <w:r w:rsidRPr="00BA7555">
              <w:rPr>
                <w:rFonts w:ascii="Arial" w:hAnsi="Arial" w:cs="Arial"/>
                <w:sz w:val="18"/>
                <w:szCs w:val="18"/>
              </w:rPr>
              <w:t>Dostępne rozdzielczości: 2592 × 1944 pikseli (zdjęcie)</w:t>
            </w:r>
            <w:r w:rsidRPr="00BA7555">
              <w:rPr>
                <w:sz w:val="18"/>
                <w:szCs w:val="18"/>
              </w:rPr>
              <w:t xml:space="preserve"> </w:t>
            </w:r>
            <w:r w:rsidRPr="00BA7555">
              <w:rPr>
                <w:sz w:val="18"/>
                <w:szCs w:val="18"/>
              </w:rPr>
              <w:br/>
            </w:r>
            <w:r w:rsidRPr="00BA7555">
              <w:rPr>
                <w:rFonts w:ascii="Arial" w:hAnsi="Arial" w:cs="Arial"/>
                <w:sz w:val="18"/>
                <w:szCs w:val="18"/>
              </w:rPr>
              <w:t>1920 × 1080 pikseli (Full HD 16:9)</w:t>
            </w:r>
            <w:r w:rsidRPr="00BA7555">
              <w:rPr>
                <w:sz w:val="18"/>
                <w:szCs w:val="18"/>
              </w:rPr>
              <w:t xml:space="preserve"> </w:t>
            </w:r>
            <w:r w:rsidRPr="00BA7555">
              <w:rPr>
                <w:sz w:val="18"/>
                <w:szCs w:val="18"/>
              </w:rPr>
              <w:br/>
            </w:r>
            <w:r w:rsidRPr="00BA7555">
              <w:rPr>
                <w:rFonts w:ascii="Arial" w:hAnsi="Arial" w:cs="Arial"/>
                <w:sz w:val="18"/>
                <w:szCs w:val="18"/>
              </w:rPr>
              <w:t>1920 × 1080 pikseli (HDMI)</w:t>
            </w:r>
            <w:r w:rsidRPr="00BA7555">
              <w:rPr>
                <w:sz w:val="18"/>
                <w:szCs w:val="18"/>
              </w:rPr>
              <w:t xml:space="preserve"> </w:t>
            </w:r>
            <w:r w:rsidRPr="00BA7555">
              <w:rPr>
                <w:sz w:val="18"/>
                <w:szCs w:val="18"/>
              </w:rPr>
              <w:br/>
            </w:r>
            <w:r w:rsidRPr="00BA7555">
              <w:rPr>
                <w:rFonts w:ascii="Arial" w:hAnsi="Arial" w:cs="Arial"/>
                <w:sz w:val="18"/>
                <w:szCs w:val="18"/>
              </w:rPr>
              <w:t>1920 × 1080 pikseli (WLAN)</w:t>
            </w:r>
            <w:r w:rsidRPr="00BA7555">
              <w:rPr>
                <w:sz w:val="18"/>
                <w:szCs w:val="18"/>
              </w:rPr>
              <w:t xml:space="preserve"> </w:t>
            </w:r>
            <w:r w:rsidRPr="00BA7555">
              <w:rPr>
                <w:sz w:val="18"/>
                <w:szCs w:val="18"/>
              </w:rPr>
              <w:br/>
            </w:r>
            <w:r w:rsidRPr="00BA7555">
              <w:rPr>
                <w:rFonts w:ascii="Arial" w:hAnsi="Arial" w:cs="Arial"/>
                <w:sz w:val="18"/>
                <w:szCs w:val="18"/>
              </w:rPr>
              <w:t>Zapis danych na karcie SD, urządzeniu mobilnym lub komputerze PC</w:t>
            </w:r>
            <w:r w:rsidRPr="00BA7555">
              <w:rPr>
                <w:sz w:val="18"/>
                <w:szCs w:val="18"/>
              </w:rPr>
              <w:t xml:space="preserve"> </w:t>
            </w:r>
            <w:r w:rsidRPr="00BA7555">
              <w:rPr>
                <w:sz w:val="18"/>
                <w:szCs w:val="18"/>
              </w:rPr>
              <w:br/>
            </w:r>
            <w:r w:rsidRPr="00BA7555">
              <w:rPr>
                <w:rFonts w:ascii="Arial" w:hAnsi="Arial" w:cs="Arial"/>
                <w:sz w:val="18"/>
                <w:szCs w:val="18"/>
              </w:rPr>
              <w:t>Szybkość odświeżania:</w:t>
            </w:r>
            <w:r w:rsidRPr="00BA7555">
              <w:rPr>
                <w:sz w:val="18"/>
                <w:szCs w:val="18"/>
              </w:rPr>
              <w:t xml:space="preserve"> </w:t>
            </w:r>
            <w:r w:rsidRPr="00BA7555">
              <w:rPr>
                <w:sz w:val="18"/>
                <w:szCs w:val="18"/>
              </w:rPr>
              <w:br/>
            </w:r>
            <w:r w:rsidRPr="00BA7555">
              <w:rPr>
                <w:rFonts w:ascii="Arial" w:hAnsi="Arial" w:cs="Arial"/>
                <w:sz w:val="18"/>
                <w:szCs w:val="18"/>
              </w:rPr>
              <w:t>maks. 60fps (Full HD 16:9 1920 x 1080 pikseli) w trybie HDMI</w:t>
            </w:r>
            <w:r w:rsidRPr="00BA7555">
              <w:rPr>
                <w:sz w:val="18"/>
                <w:szCs w:val="18"/>
              </w:rPr>
              <w:t xml:space="preserve"> </w:t>
            </w:r>
            <w:r w:rsidRPr="00BA7555">
              <w:rPr>
                <w:sz w:val="18"/>
                <w:szCs w:val="18"/>
              </w:rPr>
              <w:br/>
            </w:r>
            <w:r w:rsidRPr="00BA7555">
              <w:rPr>
                <w:rFonts w:ascii="Arial" w:hAnsi="Arial" w:cs="Arial"/>
                <w:sz w:val="18"/>
                <w:szCs w:val="18"/>
              </w:rPr>
              <w:t xml:space="preserve">maks. 30 </w:t>
            </w:r>
            <w:proofErr w:type="spellStart"/>
            <w:r w:rsidRPr="00BA7555">
              <w:rPr>
                <w:rFonts w:ascii="Arial" w:hAnsi="Arial" w:cs="Arial"/>
                <w:sz w:val="18"/>
                <w:szCs w:val="18"/>
              </w:rPr>
              <w:t>fps</w:t>
            </w:r>
            <w:proofErr w:type="spellEnd"/>
            <w:r w:rsidRPr="00BA7555">
              <w:rPr>
                <w:rFonts w:ascii="Arial" w:hAnsi="Arial" w:cs="Arial"/>
                <w:sz w:val="18"/>
                <w:szCs w:val="18"/>
              </w:rPr>
              <w:t xml:space="preserve"> (Full HD 16:9 1920 x 1080 pikseli) dla filmów w trybie HDMI</w:t>
            </w:r>
            <w:r w:rsidRPr="00BA7555">
              <w:rPr>
                <w:sz w:val="18"/>
                <w:szCs w:val="18"/>
              </w:rPr>
              <w:t xml:space="preserve"> </w:t>
            </w:r>
            <w:r w:rsidRPr="00BA7555">
              <w:rPr>
                <w:sz w:val="18"/>
                <w:szCs w:val="18"/>
              </w:rPr>
              <w:br/>
            </w:r>
            <w:r w:rsidRPr="00BA7555">
              <w:rPr>
                <w:rFonts w:ascii="Arial" w:hAnsi="Arial" w:cs="Arial"/>
                <w:sz w:val="18"/>
                <w:szCs w:val="18"/>
              </w:rPr>
              <w:t>maks. 25fps (Full HD 16:9 1920 x 1080 pikseli) w trybie sieciowym</w:t>
            </w:r>
            <w:r w:rsidRPr="00BA7555">
              <w:rPr>
                <w:sz w:val="18"/>
                <w:szCs w:val="18"/>
              </w:rPr>
              <w:t xml:space="preserve"> </w:t>
            </w:r>
            <w:r w:rsidRPr="00BA7555">
              <w:rPr>
                <w:sz w:val="18"/>
                <w:szCs w:val="18"/>
              </w:rPr>
              <w:br/>
            </w:r>
            <w:r w:rsidRPr="00BA7555">
              <w:rPr>
                <w:rFonts w:ascii="Arial" w:hAnsi="Arial" w:cs="Arial"/>
                <w:sz w:val="18"/>
                <w:szCs w:val="18"/>
              </w:rPr>
              <w:t xml:space="preserve">Czas ekspozycji: 1 ms – 918 ms </w:t>
            </w:r>
            <w:r w:rsidRPr="00BA7555">
              <w:rPr>
                <w:sz w:val="18"/>
                <w:szCs w:val="18"/>
              </w:rPr>
              <w:br/>
            </w:r>
            <w:r w:rsidRPr="00BA7555">
              <w:rPr>
                <w:rFonts w:ascii="Arial" w:hAnsi="Arial" w:cs="Arial"/>
                <w:sz w:val="18"/>
                <w:szCs w:val="18"/>
              </w:rPr>
              <w:lastRenderedPageBreak/>
              <w:t xml:space="preserve">Możliwe tryby pracy: </w:t>
            </w:r>
            <w:r w:rsidRPr="00BA7555">
              <w:rPr>
                <w:sz w:val="18"/>
                <w:szCs w:val="18"/>
              </w:rPr>
              <w:br/>
            </w:r>
            <w:r w:rsidRPr="00BA7555">
              <w:rPr>
                <w:rFonts w:ascii="Arial" w:hAnsi="Arial" w:cs="Arial"/>
                <w:sz w:val="18"/>
                <w:szCs w:val="18"/>
              </w:rPr>
              <w:t xml:space="preserve">1.Z Monitorem. </w:t>
            </w:r>
            <w:r w:rsidRPr="00BA7555">
              <w:rPr>
                <w:sz w:val="18"/>
                <w:szCs w:val="18"/>
              </w:rPr>
              <w:br/>
            </w:r>
            <w:r w:rsidRPr="00BA7555">
              <w:rPr>
                <w:rFonts w:ascii="Arial" w:hAnsi="Arial" w:cs="Arial"/>
                <w:sz w:val="18"/>
                <w:szCs w:val="18"/>
              </w:rPr>
              <w:t>Tryb pracy po podłączeniu do monitora przez kabel HDMI. Sterowanie kamera odbywa się  z poziomu menu dostępnego na ekranie. Nie jest potrzebny komputera. Możliwa jest pełna obsługa kamery, kalibracja, pomiary, porównywanie obrazów zapisanych z obrazem na żywo. Podłączenie myszy przez port USB kamery. Kamera nie wymaga komputera</w:t>
            </w:r>
            <w:r w:rsidRPr="00BA7555">
              <w:rPr>
                <w:sz w:val="18"/>
                <w:szCs w:val="18"/>
              </w:rPr>
              <w:t xml:space="preserve"> </w:t>
            </w:r>
            <w:r w:rsidRPr="00BA7555">
              <w:rPr>
                <w:sz w:val="18"/>
                <w:szCs w:val="18"/>
              </w:rPr>
              <w:br/>
            </w:r>
            <w:r w:rsidRPr="00BA7555">
              <w:rPr>
                <w:rFonts w:ascii="Arial" w:hAnsi="Arial" w:cs="Arial"/>
                <w:sz w:val="18"/>
                <w:szCs w:val="18"/>
              </w:rPr>
              <w:t xml:space="preserve">2.Tryb sieciowy. </w:t>
            </w:r>
            <w:r w:rsidRPr="00BA7555">
              <w:rPr>
                <w:sz w:val="18"/>
                <w:szCs w:val="18"/>
              </w:rPr>
              <w:br/>
            </w:r>
            <w:r w:rsidRPr="00BA7555">
              <w:rPr>
                <w:rFonts w:ascii="Arial" w:hAnsi="Arial" w:cs="Arial"/>
                <w:sz w:val="18"/>
                <w:szCs w:val="18"/>
              </w:rPr>
              <w:t xml:space="preserve">Z wykorzystaniem bezprzewodowej karty sieciowej, dostęp do funkcji menu przez sieć </w:t>
            </w:r>
            <w:proofErr w:type="spellStart"/>
            <w:r w:rsidRPr="00BA7555">
              <w:rPr>
                <w:rFonts w:ascii="Arial" w:hAnsi="Arial" w:cs="Arial"/>
                <w:sz w:val="18"/>
                <w:szCs w:val="18"/>
              </w:rPr>
              <w:t>WiFi</w:t>
            </w:r>
            <w:proofErr w:type="spellEnd"/>
            <w:r w:rsidRPr="00BA7555">
              <w:rPr>
                <w:rFonts w:ascii="Arial" w:hAnsi="Arial" w:cs="Arial"/>
                <w:sz w:val="18"/>
                <w:szCs w:val="18"/>
              </w:rPr>
              <w:t xml:space="preserve"> generowaną przez kamerę. Współpraca z  urządzeniami zaopatrzonymi w system Android, iOS® lub Windows®  </w:t>
            </w:r>
            <w:r w:rsidRPr="00BA7555">
              <w:rPr>
                <w:sz w:val="18"/>
                <w:szCs w:val="18"/>
              </w:rPr>
              <w:t xml:space="preserve"> </w:t>
            </w:r>
            <w:r w:rsidRPr="00BA7555">
              <w:rPr>
                <w:sz w:val="18"/>
                <w:szCs w:val="18"/>
              </w:rPr>
              <w:br/>
            </w:r>
            <w:r w:rsidRPr="00BA7555">
              <w:rPr>
                <w:rFonts w:ascii="Arial" w:hAnsi="Arial" w:cs="Arial"/>
                <w:sz w:val="18"/>
                <w:szCs w:val="18"/>
              </w:rPr>
              <w:t xml:space="preserve">3.Tryb sieciowy pod podłączeniu kamery do routera </w:t>
            </w:r>
            <w:proofErr w:type="spellStart"/>
            <w:r w:rsidRPr="00BA7555">
              <w:rPr>
                <w:rFonts w:ascii="Arial" w:hAnsi="Arial" w:cs="Arial"/>
                <w:sz w:val="18"/>
                <w:szCs w:val="18"/>
              </w:rPr>
              <w:t>WiFi</w:t>
            </w:r>
            <w:proofErr w:type="spellEnd"/>
            <w:r w:rsidRPr="00BA7555">
              <w:rPr>
                <w:rFonts w:ascii="Arial" w:hAnsi="Arial" w:cs="Arial"/>
                <w:sz w:val="18"/>
                <w:szCs w:val="18"/>
              </w:rPr>
              <w:t xml:space="preserve"> z urządzeń zaopatrzonych w system Android, iOS® lub Windows®  </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lastRenderedPageBreak/>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A7555" w:rsidRDefault="008D25CC" w:rsidP="000B3C88">
            <w:pPr>
              <w:rPr>
                <w:sz w:val="18"/>
                <w:szCs w:val="18"/>
              </w:rPr>
            </w:pPr>
            <w:r w:rsidRPr="00BA7555">
              <w:rPr>
                <w:rFonts w:ascii="Arial" w:hAnsi="Arial" w:cs="Arial"/>
                <w:sz w:val="18"/>
                <w:szCs w:val="18"/>
              </w:rPr>
              <w:t>Czy Zamawiający w przypadku zgodny na zaoferowanie powyższej kamery dysponuje monitorem z wyjściem HDMI, czy ma zostać również zaoferowany monitor do pracy z kamerą (prosimy o wybór pomiędzy monitorem 27 cali i 24 cale)?                </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Zamawiający posiada monitor</w:t>
            </w:r>
          </w:p>
        </w:tc>
      </w:tr>
      <w:tr w:rsidR="008D25CC" w:rsidRPr="00875019" w:rsidTr="008D25CC">
        <w:trPr>
          <w:gridAfter w:val="1"/>
          <w:wAfter w:w="10" w:type="dxa"/>
          <w:trHeight w:val="258"/>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Rozumiemy, że Zamawiający wymaga aby obiektywy korygowane na nieskończoność były co najmniej klasy plan achromat?</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 xml:space="preserve">Czy Zamawiający dopuści także obiektyw plan achromat 60x zamiast bardzo nietypowego o powiększeniu 63x? Różnica w powiększeniu jest niezauważalna zaś może to umożliwić zaoferowanie mikroskopów wielu różnych producentów. </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 xml:space="preserve">Czy frazę: </w:t>
            </w:r>
            <w:r w:rsidRPr="00B9746A">
              <w:rPr>
                <w:rFonts w:ascii="Arial" w:hAnsi="Arial" w:cs="Arial"/>
                <w:i/>
                <w:sz w:val="18"/>
                <w:szCs w:val="18"/>
              </w:rPr>
              <w:t>„</w:t>
            </w:r>
            <w:r w:rsidRPr="00B9746A">
              <w:rPr>
                <w:rFonts w:ascii="Arial" w:hAnsi="Arial" w:cs="Arial"/>
                <w:bCs/>
                <w:i/>
                <w:iCs/>
                <w:sz w:val="18"/>
                <w:szCs w:val="18"/>
              </w:rPr>
              <w:t>Boczne odprowadzenie dla jednego obserwatora”</w:t>
            </w:r>
            <w:r w:rsidRPr="00B9746A">
              <w:rPr>
                <w:rFonts w:ascii="Arial" w:hAnsi="Arial" w:cs="Arial"/>
                <w:bCs/>
                <w:iCs/>
                <w:sz w:val="18"/>
                <w:szCs w:val="18"/>
              </w:rPr>
              <w:t xml:space="preserve"> </w:t>
            </w:r>
            <w:r w:rsidRPr="00B9746A">
              <w:rPr>
                <w:rFonts w:ascii="Arial" w:hAnsi="Arial" w:cs="Arial"/>
                <w:sz w:val="18"/>
                <w:szCs w:val="18"/>
              </w:rPr>
              <w:t>Zamawiający rozumie jako odprowadzenie wraz z pełnym wyposażeniem to znaczy także z drugą, poza mikroskopem głównym, głowicą wyposażoną w dwa tubusy i okulary dla drugiego obserwatora?</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Czy Zamawiający dopuści kamerę o zbliżonej maksymalnej rozdzielczości 5472 x 3648 czyli ok. 20MPix? Podana rozdzielczość jest dość nietypowa (być może wkradła się tu też literówka ponieważ sensor kamery musiałby, przy podanej rozdzielczości, być mocno wydłużony)</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 xml:space="preserve">Tak </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Prosimy o sprecyzowanie czy Zamawiający wymaga jedynie możliwości zapisu pliku w jednym z podanych formatów do wyboru, czy też możliwości zapisu pliku w co najmniej dwu formatach jednocześnie - jednym kliknięciem, co umożliwia wygodny zapis każdego zdjęcia zarówno w formacie bezstratnym - do publikacji czy późniejszej obróbki jak również w formacie bardziej poręcznym jak np. JPEG?</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Przynajmniej w jednym formacie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Czy oferowany mikroskop może posiadać także s</w:t>
            </w:r>
            <w:r w:rsidRPr="00B9746A">
              <w:rPr>
                <w:rFonts w:ascii="Arial" w:hAnsi="Arial" w:cs="Arial"/>
                <w:bCs/>
                <w:iCs/>
                <w:sz w:val="18"/>
                <w:szCs w:val="18"/>
              </w:rPr>
              <w:t>tolik mechaniczny o wymiarach 175 x 145 mm?</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Czy Zamawiający dopuści oświetlenie halogen 100W lub LED 10W? Wydaje się, że źródła LED 30W nie są w klasycznych mikroskopach stosowane.</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Dopuszczamy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Czy Zamawiający wymaga autoryzowanego serwisu gwarancyjnego i pogwarancyjnego producenta na terenie RP potwierdzonego certyfikatem i/lub certyfikat ISO producenta i serwisu?</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 xml:space="preserve">Czy Zamawiający wymaga deklaracji zgodności urządzeń z dyrektywą </w:t>
            </w:r>
            <w:proofErr w:type="spellStart"/>
            <w:r w:rsidRPr="00B9746A">
              <w:rPr>
                <w:rFonts w:ascii="Arial" w:hAnsi="Arial" w:cs="Arial"/>
                <w:sz w:val="18"/>
                <w:szCs w:val="18"/>
              </w:rPr>
              <w:t>RoHS</w:t>
            </w:r>
            <w:proofErr w:type="spellEnd"/>
            <w:r w:rsidRPr="00B9746A">
              <w:rPr>
                <w:rFonts w:ascii="Arial" w:hAnsi="Arial" w:cs="Arial"/>
                <w:sz w:val="18"/>
                <w:szCs w:val="18"/>
              </w:rPr>
              <w:t>?</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Czy mikroskop winien spełniać wymagania dla wyrobu medycznego potwierdzone odpowiednim certyfikatem?</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W jakim zakresie ma być dostępna regulacja czasów ekspozycji kamery mikroskopowej?</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0B3C88">
            <w:pPr>
              <w:pStyle w:val="Akapitzlist"/>
              <w:numPr>
                <w:ilvl w:val="0"/>
                <w:numId w:val="1"/>
              </w:numPr>
              <w:ind w:hanging="720"/>
              <w:rPr>
                <w:rFonts w:ascii="Arial" w:hAnsi="Arial" w:cs="Arial"/>
                <w:color w:val="000000"/>
                <w:sz w:val="18"/>
                <w:szCs w:val="18"/>
              </w:rPr>
            </w:pPr>
          </w:p>
        </w:tc>
        <w:tc>
          <w:tcPr>
            <w:tcW w:w="11765" w:type="dxa"/>
            <w:shd w:val="clear" w:color="auto" w:fill="auto"/>
          </w:tcPr>
          <w:p w:rsidR="008D25CC" w:rsidRPr="00B9746A" w:rsidRDefault="008D25CC" w:rsidP="000B3C88">
            <w:pPr>
              <w:rPr>
                <w:rFonts w:ascii="Arial" w:hAnsi="Arial" w:cs="Arial"/>
                <w:sz w:val="18"/>
                <w:szCs w:val="18"/>
              </w:rPr>
            </w:pPr>
            <w:r w:rsidRPr="00B9746A">
              <w:rPr>
                <w:rFonts w:ascii="Arial" w:hAnsi="Arial" w:cs="Arial"/>
                <w:sz w:val="18"/>
                <w:szCs w:val="18"/>
              </w:rPr>
              <w:t>Czy oprogramowanie kamery ma mieć możliwość składania obrazów w osi Z lub/i w osiach X, Y w trybie podglądu?</w:t>
            </w:r>
          </w:p>
        </w:tc>
        <w:tc>
          <w:tcPr>
            <w:tcW w:w="2268" w:type="dxa"/>
            <w:shd w:val="clear" w:color="auto" w:fill="auto"/>
          </w:tcPr>
          <w:p w:rsidR="008D25CC" w:rsidRPr="00875019" w:rsidRDefault="008D25CC" w:rsidP="000B3C88">
            <w:pPr>
              <w:rPr>
                <w:rFonts w:ascii="Arial" w:hAnsi="Arial" w:cs="Arial"/>
                <w:color w:val="000000"/>
                <w:sz w:val="18"/>
                <w:szCs w:val="18"/>
              </w:rPr>
            </w:pPr>
            <w:r>
              <w:rPr>
                <w:rFonts w:ascii="Arial" w:hAnsi="Arial" w:cs="Arial"/>
                <w:color w:val="000000"/>
                <w:sz w:val="18"/>
                <w:szCs w:val="18"/>
              </w:rPr>
              <w:t>Nie modyfikujemy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CD0199" w:rsidRDefault="008D25CC" w:rsidP="00D978A3">
            <w:pPr>
              <w:rPr>
                <w:rFonts w:ascii="Arial" w:hAnsi="Arial" w:cs="Arial"/>
                <w:color w:val="000000"/>
                <w:sz w:val="18"/>
                <w:szCs w:val="18"/>
              </w:rPr>
            </w:pPr>
            <w:r>
              <w:rPr>
                <w:rFonts w:ascii="Arial" w:hAnsi="Arial" w:cs="Arial"/>
                <w:color w:val="000000"/>
                <w:sz w:val="18"/>
                <w:szCs w:val="18"/>
              </w:rPr>
              <w:t>Czy zamawiający dopuści LED mocy 10W?</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Zamawiający dopuszcza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CD0199" w:rsidRDefault="008D25CC" w:rsidP="00D978A3">
            <w:pPr>
              <w:rPr>
                <w:rFonts w:ascii="Arial" w:hAnsi="Arial" w:cs="Arial"/>
                <w:color w:val="000000"/>
                <w:sz w:val="18"/>
                <w:szCs w:val="18"/>
              </w:rPr>
            </w:pPr>
            <w:r>
              <w:rPr>
                <w:rFonts w:ascii="Arial" w:hAnsi="Arial" w:cs="Arial"/>
                <w:color w:val="000000"/>
                <w:sz w:val="18"/>
                <w:szCs w:val="18"/>
              </w:rPr>
              <w:t xml:space="preserve">Czy zamawiający przyjmie kamerę 8,3 </w:t>
            </w:r>
            <w:proofErr w:type="spellStart"/>
            <w:r>
              <w:rPr>
                <w:rFonts w:ascii="Arial" w:hAnsi="Arial" w:cs="Arial"/>
                <w:color w:val="000000"/>
                <w:sz w:val="18"/>
                <w:szCs w:val="18"/>
              </w:rPr>
              <w:t>mpx</w:t>
            </w:r>
            <w:proofErr w:type="spellEnd"/>
            <w:r>
              <w:rPr>
                <w:rFonts w:ascii="Arial" w:hAnsi="Arial" w:cs="Arial"/>
                <w:color w:val="000000"/>
                <w:sz w:val="18"/>
                <w:szCs w:val="18"/>
              </w:rPr>
              <w:t xml:space="preserve"> przeznaczoną do tej klasy mikroskopu?</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Zamawiający dopuszcza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CD0199" w:rsidRDefault="008D25CC" w:rsidP="00D978A3">
            <w:pPr>
              <w:rPr>
                <w:rFonts w:ascii="Arial" w:hAnsi="Arial" w:cs="Arial"/>
                <w:color w:val="000000"/>
                <w:sz w:val="18"/>
                <w:szCs w:val="18"/>
              </w:rPr>
            </w:pPr>
            <w:r>
              <w:rPr>
                <w:rFonts w:ascii="Arial" w:hAnsi="Arial" w:cs="Arial"/>
                <w:color w:val="000000"/>
                <w:sz w:val="18"/>
                <w:szCs w:val="18"/>
              </w:rPr>
              <w:t xml:space="preserve">Kondensator </w:t>
            </w:r>
            <w:proofErr w:type="spellStart"/>
            <w:r>
              <w:rPr>
                <w:rFonts w:ascii="Arial" w:hAnsi="Arial" w:cs="Arial"/>
                <w:color w:val="000000"/>
                <w:sz w:val="18"/>
                <w:szCs w:val="18"/>
              </w:rPr>
              <w:t>Abbego</w:t>
            </w:r>
            <w:proofErr w:type="spellEnd"/>
            <w:r>
              <w:rPr>
                <w:rFonts w:ascii="Arial" w:hAnsi="Arial" w:cs="Arial"/>
                <w:color w:val="000000"/>
                <w:sz w:val="18"/>
                <w:szCs w:val="18"/>
              </w:rPr>
              <w:t xml:space="preserve"> do jasnego pola typu swing o wyższej aperturze z więc korzystniejszy?</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Zamawiający dopuszcza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CD0199" w:rsidRDefault="008D25CC" w:rsidP="00D978A3">
            <w:pPr>
              <w:rPr>
                <w:rFonts w:ascii="Arial" w:hAnsi="Arial" w:cs="Arial"/>
                <w:color w:val="000000"/>
                <w:sz w:val="18"/>
                <w:szCs w:val="18"/>
              </w:rPr>
            </w:pPr>
            <w:r>
              <w:rPr>
                <w:rFonts w:ascii="Arial" w:hAnsi="Arial" w:cs="Arial"/>
                <w:color w:val="000000"/>
                <w:sz w:val="18"/>
                <w:szCs w:val="18"/>
              </w:rPr>
              <w:t>Czy zamawiający dopuści obiektywy 5x, 10x, 20x, 40x i 63x?</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Zamawiający dopuszcza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CD0199" w:rsidRDefault="008D25CC" w:rsidP="00D978A3">
            <w:pPr>
              <w:rPr>
                <w:rFonts w:ascii="Arial" w:hAnsi="Arial" w:cs="Arial"/>
                <w:color w:val="000000"/>
                <w:sz w:val="18"/>
                <w:szCs w:val="18"/>
              </w:rPr>
            </w:pPr>
            <w:r>
              <w:rPr>
                <w:rFonts w:ascii="Arial" w:hAnsi="Arial" w:cs="Arial"/>
                <w:color w:val="000000"/>
                <w:sz w:val="18"/>
                <w:szCs w:val="18"/>
              </w:rPr>
              <w:t>Czy zamawiający dopuści stolik o wymiarach 220x150mm z uchwytem na 2 preparaty?</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Zamawiający dopuszcza takie rozwiązanie.</w:t>
            </w:r>
          </w:p>
        </w:tc>
      </w:tr>
      <w:tr w:rsidR="008D25CC" w:rsidRPr="00875019" w:rsidTr="008D25CC">
        <w:tc>
          <w:tcPr>
            <w:tcW w:w="426" w:type="dxa"/>
            <w:shd w:val="clear" w:color="auto" w:fill="B4C6E7" w:themeFill="accent1" w:themeFillTint="66"/>
          </w:tcPr>
          <w:p w:rsidR="008D25CC" w:rsidRPr="00875019" w:rsidRDefault="008D25CC" w:rsidP="00D978A3">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 xml:space="preserve">P37 Procesor do </w:t>
            </w:r>
            <w:proofErr w:type="spellStart"/>
            <w:r w:rsidRPr="00875019">
              <w:rPr>
                <w:rFonts w:ascii="Arial" w:hAnsi="Arial" w:cs="Arial"/>
                <w:color w:val="000000"/>
                <w:sz w:val="18"/>
                <w:szCs w:val="18"/>
              </w:rPr>
              <w:t>immunohistochemii</w:t>
            </w:r>
            <w:proofErr w:type="spellEnd"/>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390347" w:rsidRDefault="008D25CC" w:rsidP="00D978A3">
            <w:pPr>
              <w:rPr>
                <w:rFonts w:ascii="Arial" w:hAnsi="Arial" w:cs="Arial"/>
                <w:color w:val="000000"/>
                <w:sz w:val="18"/>
                <w:szCs w:val="18"/>
              </w:rPr>
            </w:pPr>
            <w:r w:rsidRPr="00390347">
              <w:rPr>
                <w:rFonts w:ascii="Arial" w:hAnsi="Arial" w:cs="Arial"/>
                <w:color w:val="000000"/>
                <w:sz w:val="18"/>
                <w:szCs w:val="18"/>
              </w:rPr>
              <w:t>dotyczy punktu 4 załącznika nr 2a pakiet 37 do SIWZ</w:t>
            </w:r>
          </w:p>
          <w:p w:rsidR="008D25CC" w:rsidRPr="00875019" w:rsidRDefault="008D25CC" w:rsidP="00D978A3">
            <w:pPr>
              <w:rPr>
                <w:rFonts w:ascii="Arial" w:hAnsi="Arial" w:cs="Arial"/>
                <w:color w:val="000000"/>
                <w:sz w:val="18"/>
                <w:szCs w:val="18"/>
              </w:rPr>
            </w:pPr>
            <w:r w:rsidRPr="00390347">
              <w:rPr>
                <w:rFonts w:ascii="Arial" w:hAnsi="Arial" w:cs="Arial"/>
                <w:color w:val="000000"/>
                <w:sz w:val="18"/>
                <w:szCs w:val="18"/>
              </w:rPr>
              <w:t>Czy zamawiający dopuści urządzenie z możliwością wyboru czasu kroku hybrydyzacji 6h bądź 12h?</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390347" w:rsidRDefault="008D25CC" w:rsidP="00D978A3">
            <w:pPr>
              <w:rPr>
                <w:rFonts w:ascii="Arial" w:hAnsi="Arial" w:cs="Arial"/>
                <w:color w:val="000000"/>
                <w:sz w:val="18"/>
                <w:szCs w:val="18"/>
              </w:rPr>
            </w:pPr>
            <w:r w:rsidRPr="00390347">
              <w:rPr>
                <w:rFonts w:ascii="Arial" w:hAnsi="Arial" w:cs="Arial"/>
                <w:color w:val="000000"/>
                <w:sz w:val="18"/>
                <w:szCs w:val="18"/>
              </w:rPr>
              <w:t>Pytanie nr 12, dotyczy punktu 11 załącznika nr 2a pakiet 37 do SIWZ</w:t>
            </w:r>
          </w:p>
          <w:p w:rsidR="008D25CC" w:rsidRPr="00390347" w:rsidRDefault="008D25CC" w:rsidP="00D978A3">
            <w:pPr>
              <w:rPr>
                <w:rFonts w:ascii="Arial" w:hAnsi="Arial" w:cs="Arial"/>
                <w:color w:val="000000"/>
                <w:sz w:val="18"/>
                <w:szCs w:val="18"/>
              </w:rPr>
            </w:pPr>
            <w:r w:rsidRPr="00390347">
              <w:rPr>
                <w:rFonts w:ascii="Arial" w:hAnsi="Arial" w:cs="Arial"/>
                <w:color w:val="000000"/>
                <w:sz w:val="18"/>
                <w:szCs w:val="18"/>
              </w:rPr>
              <w:t xml:space="preserve">Czy Zamawiający wymaga, aby urządzenie było wyposażone w mechaniczny system zamykania i zabezpieczania szkiełek w trakcie procesu barwienia plastikowymi nakrywkami eliminujący konieczność zabezpieczania szkiełek olejem mineralnym lub innymi mediami, pozwalający uzyskać znaczne oszczędności odczynników oraz stanowiący ochronę dla delikatnych materiałów poddawanych </w:t>
            </w:r>
            <w:proofErr w:type="spellStart"/>
            <w:r w:rsidRPr="00390347">
              <w:rPr>
                <w:rFonts w:ascii="Arial" w:hAnsi="Arial" w:cs="Arial"/>
                <w:color w:val="000000"/>
                <w:sz w:val="18"/>
                <w:szCs w:val="18"/>
              </w:rPr>
              <w:t>barwieniom</w:t>
            </w:r>
            <w:proofErr w:type="spellEnd"/>
            <w:r w:rsidRPr="00390347">
              <w:rPr>
                <w:rFonts w:ascii="Arial" w:hAnsi="Arial" w:cs="Arial"/>
                <w:color w:val="000000"/>
                <w:sz w:val="18"/>
                <w:szCs w:val="18"/>
              </w:rPr>
              <w:t xml:space="preserve"> IHC/ISH/FISH?</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 zmieniamy odnośnego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390347" w:rsidRDefault="008D25CC" w:rsidP="00D978A3">
            <w:pPr>
              <w:rPr>
                <w:rFonts w:ascii="Arial" w:hAnsi="Arial" w:cs="Arial"/>
                <w:color w:val="000000"/>
                <w:sz w:val="18"/>
                <w:szCs w:val="18"/>
              </w:rPr>
            </w:pPr>
            <w:r w:rsidRPr="00390347">
              <w:rPr>
                <w:rFonts w:ascii="Arial" w:hAnsi="Arial" w:cs="Arial"/>
                <w:color w:val="000000"/>
                <w:sz w:val="18"/>
                <w:szCs w:val="18"/>
              </w:rPr>
              <w:t>Pytanie nr 13, dotyczy punktu 14 załącznika nr 2a pakiet 37 do SIWZ</w:t>
            </w:r>
          </w:p>
          <w:p w:rsidR="008D25CC" w:rsidRPr="00390347" w:rsidRDefault="008D25CC" w:rsidP="00D978A3">
            <w:pPr>
              <w:rPr>
                <w:rFonts w:ascii="Arial" w:hAnsi="Arial" w:cs="Arial"/>
                <w:color w:val="000000"/>
                <w:sz w:val="18"/>
                <w:szCs w:val="18"/>
              </w:rPr>
            </w:pPr>
            <w:r w:rsidRPr="00390347">
              <w:rPr>
                <w:rFonts w:ascii="Arial" w:hAnsi="Arial" w:cs="Arial"/>
                <w:color w:val="000000"/>
                <w:sz w:val="18"/>
                <w:szCs w:val="18"/>
              </w:rPr>
              <w:t>Czy zamawiający dopuści  urządzenie o wymiarach 70,3/76/77,5 cm (w/s/g) ?</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c>
          <w:tcPr>
            <w:tcW w:w="426" w:type="dxa"/>
            <w:shd w:val="clear" w:color="auto" w:fill="B4C6E7" w:themeFill="accent1" w:themeFillTint="66"/>
          </w:tcPr>
          <w:p w:rsidR="008D25CC" w:rsidRPr="00875019" w:rsidRDefault="008D25CC" w:rsidP="00D978A3">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P38 Lampa nowej generacji</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 xml:space="preserve">Czy Zamawiający dopuści do zaoferowania lampę o natężeniu światła w odległości 50cm na poziomie 50 000 </w:t>
            </w:r>
            <w:proofErr w:type="spellStart"/>
            <w:r w:rsidRPr="00875019">
              <w:rPr>
                <w:rFonts w:ascii="Arial" w:hAnsi="Arial" w:cs="Arial"/>
                <w:color w:val="000000"/>
                <w:sz w:val="18"/>
                <w:szCs w:val="18"/>
              </w:rPr>
              <w:t>lux</w:t>
            </w:r>
            <w:proofErr w:type="spellEnd"/>
            <w:r w:rsidRPr="00875019">
              <w:rPr>
                <w:rFonts w:ascii="Arial" w:hAnsi="Arial" w:cs="Arial"/>
                <w:color w:val="000000"/>
                <w:sz w:val="18"/>
                <w:szCs w:val="18"/>
              </w:rPr>
              <w:t xml:space="preserve">? </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dopuści do zaoferowania lampę o temperaturze barwowej światła na poziomie 4400˚K?</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 zmieniamy odnośnego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dopuści do zaoferowania lampę spełniającą aktualne normy tj. EN60601-1, EN60601-2-41?</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zrezygnuje z uruchomienia, montażu i szkolenia, a dopuści wysyłkę lampy firmą kurierską? Sprzęt zarówno prosty w obsłudze jak i montażu, dla wykwalifikowanego personelu nie powinien sprawić żadnych problemów. Rezygnacja z tego wymogu pozwoli uniknąć dodatkowych (niepotrzebnych) kosztów, które podwyższą znacznie wartość oferty.</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wyrazi zgodę na temperaturę barwową 4750K ? Jest to temperatura zbliżona do światła naturalnego.</w:t>
            </w:r>
          </w:p>
          <w:p w:rsidR="008D25CC" w:rsidRPr="00875019" w:rsidRDefault="008D25CC" w:rsidP="00D978A3">
            <w:pPr>
              <w:rPr>
                <w:rFonts w:ascii="Arial" w:hAnsi="Arial" w:cs="Arial"/>
                <w:color w:val="000000"/>
                <w:sz w:val="18"/>
                <w:szCs w:val="18"/>
              </w:rPr>
            </w:pP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dopuści łączna moc diod: 3 x 10W ?</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Czy Zamawiający dopuści statywową  lampę zabiegową renomowanego niemieckiego producenta o poniższym opisie:</w:t>
            </w:r>
          </w:p>
          <w:p w:rsidR="008D25CC" w:rsidRPr="00E26E43" w:rsidRDefault="008D25CC" w:rsidP="00D978A3">
            <w:pPr>
              <w:rPr>
                <w:rFonts w:ascii="Arial" w:hAnsi="Arial" w:cs="Arial"/>
                <w:color w:val="000000"/>
                <w:sz w:val="18"/>
                <w:szCs w:val="18"/>
              </w:rPr>
            </w:pPr>
          </w:p>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 Lampa zabiegowa bezcieniowa  ze źródłem światła LED</w:t>
            </w:r>
          </w:p>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 Diody LED w kolorze białym</w:t>
            </w:r>
          </w:p>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 Kopuła lampy nie powodująca wzrostu temperatury na czaszy lampy</w:t>
            </w:r>
          </w:p>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 xml:space="preserve">- Natężenie światła lampy w odległości 1m od czoła lampy 30.000 </w:t>
            </w:r>
            <w:proofErr w:type="spellStart"/>
            <w:r w:rsidRPr="00E26E43">
              <w:rPr>
                <w:rFonts w:ascii="Arial" w:hAnsi="Arial" w:cs="Arial"/>
                <w:color w:val="000000"/>
                <w:sz w:val="18"/>
                <w:szCs w:val="18"/>
              </w:rPr>
              <w:t>lux</w:t>
            </w:r>
            <w:proofErr w:type="spellEnd"/>
          </w:p>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 Lampa wyposażona w 3  źródła światła LED</w:t>
            </w:r>
          </w:p>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 xml:space="preserve">- Żywotność żarówki  min. 50 000 godzin </w:t>
            </w:r>
          </w:p>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 Temperatura  barwowa dla lampy  4500[K]</w:t>
            </w:r>
          </w:p>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 Współczynnik oddawania barw R9  93</w:t>
            </w:r>
          </w:p>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 Zużycie energii 15W</w:t>
            </w:r>
          </w:p>
          <w:p w:rsidR="008D25CC" w:rsidRPr="00E26E43" w:rsidRDefault="008D25CC" w:rsidP="00D978A3">
            <w:pPr>
              <w:rPr>
                <w:rFonts w:ascii="Arial" w:hAnsi="Arial" w:cs="Arial"/>
                <w:color w:val="000000"/>
                <w:sz w:val="18"/>
                <w:szCs w:val="18"/>
              </w:rPr>
            </w:pPr>
            <w:r w:rsidRPr="00E26E43">
              <w:rPr>
                <w:rFonts w:ascii="Arial" w:hAnsi="Arial" w:cs="Arial"/>
                <w:color w:val="000000"/>
                <w:sz w:val="18"/>
                <w:szCs w:val="18"/>
              </w:rPr>
              <w:t>- Średnica plamy świetlnej pola w odległości 1m od czoła lampy: 165 mm</w:t>
            </w:r>
          </w:p>
          <w:p w:rsidR="008D25CC" w:rsidRPr="00875019" w:rsidRDefault="008D25CC" w:rsidP="00D978A3">
            <w:pPr>
              <w:rPr>
                <w:rFonts w:ascii="Arial" w:hAnsi="Arial" w:cs="Arial"/>
                <w:color w:val="000000"/>
                <w:sz w:val="18"/>
                <w:szCs w:val="18"/>
              </w:rPr>
            </w:pPr>
            <w:r w:rsidRPr="00E26E43">
              <w:rPr>
                <w:rFonts w:ascii="Arial" w:hAnsi="Arial" w:cs="Arial"/>
                <w:color w:val="000000"/>
                <w:sz w:val="18"/>
                <w:szCs w:val="18"/>
              </w:rPr>
              <w:t>- Statyw jezdny z pięcioma kołami</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c>
          <w:tcPr>
            <w:tcW w:w="426" w:type="dxa"/>
            <w:shd w:val="clear" w:color="auto" w:fill="B4C6E7" w:themeFill="accent1" w:themeFillTint="66"/>
          </w:tcPr>
          <w:p w:rsidR="008D25CC" w:rsidRPr="00875019" w:rsidRDefault="008D25CC" w:rsidP="00D978A3">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P43 Waga najazdowa do ważenia ciał</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 xml:space="preserve">Czy Zamawiający w pakiecie 43 (waga najazdowa) zaakceptuje produkt, którego masa własna wynosi 16 kilogramów o parametrach wyższych niż minimalne? Proponowana wartość nieznacznie </w:t>
            </w:r>
            <w:proofErr w:type="spellStart"/>
            <w:r w:rsidRPr="00875019">
              <w:rPr>
                <w:rFonts w:ascii="Arial" w:hAnsi="Arial" w:cs="Arial"/>
                <w:color w:val="000000"/>
                <w:sz w:val="18"/>
                <w:szCs w:val="18"/>
              </w:rPr>
              <w:t>odiega</w:t>
            </w:r>
            <w:proofErr w:type="spellEnd"/>
            <w:r w:rsidRPr="00875019">
              <w:rPr>
                <w:rFonts w:ascii="Arial" w:hAnsi="Arial" w:cs="Arial"/>
                <w:color w:val="000000"/>
                <w:sz w:val="18"/>
                <w:szCs w:val="18"/>
              </w:rPr>
              <w:t xml:space="preserve"> od wymaganej (15 kg), a akceptacja podniesie konkurencyjność procedury</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zrezygnuje z uruchomienia, montażu i szkolenia, a dopuści wysyłkę wagi firmą kurierską? Sprzęt zarówno prosty w obsłudze jak i montażu, dla wykwalifikowanego personelu nie powinien sprawić żadnych problemów. Rezygnacja z tego wymogu pozwoli uniknąć dodatkowych (niepotrzebnych) kosztów, które podwyższą znacznie wartość oferty.</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wrazi zgodę na wagę zasilaną oprócz zasilania sieciowego (zasilacz w zestawie) - bateryjnie (ok. 10.000 ważeń na jednym zestawie baterii, ok. 70 h pracy) ? Rozwiązanie tożsame z wymaganym, nie wpływające na parametry użytkowe wagi. Dodatkowo rozwiązanie takie umożliwia zachowanie ciągłości pracy podczas braku prądu.</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wrazi zgodę na wagę o dokładności odczytu: 200 g ?</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wrazi zgodę na wagę o maksymalnym obciążaniu 500 kg?</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wrazi zgodę na wagę o maksymalnym obciążaniu 300kg/600 kg i dokładności odczytu odpowiednio 100g/200 g? Rozwiązanie tożsame z wymaganym.</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944791">
        <w:trPr>
          <w:gridAfter w:val="1"/>
          <w:wAfter w:w="10" w:type="dxa"/>
          <w:trHeight w:val="4522"/>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Czy Zamawiający wyrazi zgodę na wagę wyposażoną w dwie lekkie rampy wagowe z uchwytem do przenoszenia oraz kółka transportowe jak na zdjęciu poniżej. O wymiarach rampy jak na zdjęciu poniżej i masie każdej z ramp ok. 11 kg?</w:t>
            </w:r>
          </w:p>
          <w:p w:rsidR="008D25CC" w:rsidRPr="00875019" w:rsidRDefault="00944791" w:rsidP="00D978A3">
            <w:pPr>
              <w:rPr>
                <w:rFonts w:ascii="Arial" w:hAnsi="Arial" w:cs="Arial"/>
                <w:color w:val="000000"/>
                <w:sz w:val="18"/>
                <w:szCs w:val="18"/>
              </w:rPr>
            </w:pPr>
            <w:r w:rsidRPr="00875019">
              <w:rPr>
                <w:rFonts w:ascii="Arial" w:eastAsia="Helvetica" w:hAnsi="Arial" w:cs="Arial"/>
                <w:noProof/>
                <w:sz w:val="18"/>
                <w:szCs w:val="18"/>
              </w:rPr>
              <w:drawing>
                <wp:anchor distT="0" distB="0" distL="114300" distR="114300" simplePos="0" relativeHeight="251686912" behindDoc="0" locked="0" layoutInCell="1" allowOverlap="1" wp14:anchorId="19DDC30C" wp14:editId="6B9051AA">
                  <wp:simplePos x="0" y="0"/>
                  <wp:positionH relativeFrom="column">
                    <wp:posOffset>4486275</wp:posOffset>
                  </wp:positionH>
                  <wp:positionV relativeFrom="paragraph">
                    <wp:posOffset>126365</wp:posOffset>
                  </wp:positionV>
                  <wp:extent cx="2739390" cy="1839595"/>
                  <wp:effectExtent l="0" t="0" r="3810" b="8255"/>
                  <wp:wrapSquare wrapText="bothSides"/>
                  <wp:docPr id="16" name="Obraz 16" descr="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image"/>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9390" cy="183959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8D25CC" w:rsidRPr="00875019">
              <w:rPr>
                <w:rFonts w:ascii="Arial" w:hAnsi="Arial" w:cs="Arial"/>
                <w:noProof/>
                <w:color w:val="000000"/>
                <w:sz w:val="18"/>
                <w:szCs w:val="18"/>
              </w:rPr>
              <w:drawing>
                <wp:inline distT="0" distB="0" distL="0" distR="0" wp14:anchorId="7EC5E22C" wp14:editId="0882B81C">
                  <wp:extent cx="3571200" cy="1915200"/>
                  <wp:effectExtent l="0" t="0" r="0" b="8890"/>
                  <wp:docPr id="14" name="Obraz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1200" cy="1915200"/>
                          </a:xfrm>
                          <a:prstGeom prst="rect">
                            <a:avLst/>
                          </a:prstGeom>
                          <a:noFill/>
                        </pic:spPr>
                      </pic:pic>
                    </a:graphicData>
                  </a:graphic>
                </wp:inline>
              </w:drawing>
            </w:r>
          </w:p>
          <w:p w:rsidR="008D25CC" w:rsidRPr="00875019" w:rsidRDefault="008D25CC" w:rsidP="00D978A3">
            <w:pPr>
              <w:rPr>
                <w:rFonts w:ascii="Arial" w:hAnsi="Arial" w:cs="Arial"/>
                <w:color w:val="000000"/>
                <w:sz w:val="18"/>
                <w:szCs w:val="18"/>
              </w:rPr>
            </w:pP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B4C6E7" w:themeFill="accent1" w:themeFillTint="66"/>
          </w:tcPr>
          <w:p w:rsidR="008D25CC" w:rsidRPr="00875019" w:rsidRDefault="008D25CC" w:rsidP="00D978A3">
            <w:pPr>
              <w:rPr>
                <w:rFonts w:ascii="Arial" w:hAnsi="Arial" w:cs="Arial"/>
                <w:color w:val="000000"/>
                <w:sz w:val="18"/>
                <w:szCs w:val="18"/>
              </w:rPr>
            </w:pPr>
          </w:p>
        </w:tc>
        <w:tc>
          <w:tcPr>
            <w:tcW w:w="11765" w:type="dxa"/>
            <w:shd w:val="clear" w:color="auto" w:fill="B4C6E7" w:themeFill="accent1" w:themeFillTint="66"/>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P48 Szafa archiwizacyjna szkiełka</w:t>
            </w:r>
          </w:p>
        </w:tc>
        <w:tc>
          <w:tcPr>
            <w:tcW w:w="2268" w:type="dxa"/>
            <w:shd w:val="clear" w:color="auto" w:fill="B4C6E7" w:themeFill="accent1" w:themeFillTint="66"/>
          </w:tcPr>
          <w:p w:rsidR="008D25CC" w:rsidRPr="00875019" w:rsidRDefault="008D25CC" w:rsidP="00D978A3">
            <w:pPr>
              <w:rPr>
                <w:rFonts w:ascii="Arial" w:hAnsi="Arial" w:cs="Arial"/>
                <w:color w:val="000000"/>
                <w:sz w:val="18"/>
                <w:szCs w:val="18"/>
              </w:rPr>
            </w:pP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E366B5">
              <w:rPr>
                <w:rFonts w:ascii="Arial" w:hAnsi="Arial" w:cs="Arial"/>
                <w:color w:val="000000"/>
                <w:sz w:val="18"/>
                <w:szCs w:val="18"/>
              </w:rPr>
              <w:t>Prosimy zamawiającego o zmianę zapisu poprzez doprecyzowanie wymogów tyczących się pojemności całego Archiwum a nie szuflady. Zamawiający wymaga dostarczenia 6 szaf archiwizacyjnych o pojemności szuflady minimum 12 000 bloczków, bez podania ile szkiełek  ma znajdować się w całym archiwum. Tym samym prosimy o dopuszczenie następującego rozwiązania- Archiwum na szkiełka, wyposażone w szufladki archiwizujące z przegródkami w celu łatwego zarządzania procesem archiwizacyjnym, szufladki wyposażone w kolorowe fronty z możliwością indywidualnego znakowania szufladek. Pojemność pojedynczej szufladki ~ 423  standardowych szkiełek ( zgodnych z norma ISO 8037-1) pojemność całego archiwum około 121 000 szkiełek.  Wymiary 170 x 100 x 50.</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Zamawiający dopuszcza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F496B" w:rsidRDefault="008D25CC" w:rsidP="00D978A3">
            <w:pPr>
              <w:rPr>
                <w:rFonts w:ascii="Arial" w:hAnsi="Arial" w:cs="Arial"/>
                <w:color w:val="000000"/>
                <w:sz w:val="18"/>
                <w:szCs w:val="18"/>
              </w:rPr>
            </w:pPr>
            <w:r w:rsidRPr="007F496B">
              <w:rPr>
                <w:rFonts w:ascii="Arial" w:hAnsi="Arial" w:cs="Arial"/>
                <w:color w:val="000000"/>
                <w:sz w:val="18"/>
                <w:szCs w:val="18"/>
              </w:rPr>
              <w:t>Dotyczy: Rozdział IV SIWZ  - termin realizacji dla pakiet nr 48 oraz 49.</w:t>
            </w:r>
          </w:p>
          <w:p w:rsidR="008D25CC" w:rsidRPr="007F496B" w:rsidRDefault="008D25CC" w:rsidP="00D978A3">
            <w:pPr>
              <w:rPr>
                <w:rFonts w:ascii="Arial" w:hAnsi="Arial" w:cs="Arial"/>
                <w:color w:val="000000"/>
                <w:sz w:val="18"/>
                <w:szCs w:val="18"/>
              </w:rPr>
            </w:pPr>
            <w:r w:rsidRPr="007F496B">
              <w:rPr>
                <w:rFonts w:ascii="Arial" w:hAnsi="Arial" w:cs="Arial"/>
                <w:color w:val="000000"/>
                <w:sz w:val="18"/>
                <w:szCs w:val="18"/>
              </w:rPr>
              <w:t xml:space="preserve">Czy Zamawiający wyrazi zgodę na wydłużenie terminu realizacji zamówienia do 10 tygodni </w:t>
            </w:r>
          </w:p>
          <w:p w:rsidR="008D25CC" w:rsidRPr="00E366B5" w:rsidRDefault="008D25CC" w:rsidP="00D978A3">
            <w:pPr>
              <w:rPr>
                <w:rFonts w:ascii="Arial" w:hAnsi="Arial" w:cs="Arial"/>
                <w:color w:val="000000"/>
                <w:sz w:val="18"/>
                <w:szCs w:val="18"/>
              </w:rPr>
            </w:pPr>
            <w:r w:rsidRPr="007F496B">
              <w:rPr>
                <w:rFonts w:ascii="Arial" w:hAnsi="Arial" w:cs="Arial"/>
                <w:color w:val="000000"/>
                <w:sz w:val="18"/>
                <w:szCs w:val="18"/>
              </w:rPr>
              <w:t>od dnia podpisania umowy? Prośbę swą motywujemy faktem, że zamawiane urządzenia medyczne sprowadzane są bezpośrednio od producenta zza granicy na specjalne zamówienie klienta. Wykonawca nie chcąc dopuścić do opóźnienia w dostawie z przyczyn od nas nie zależnych prosi o wydłużenie terminu jak na wstępie. Z góry dziękujemy.</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Zamawiający nie zmienia terminu</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282B97" w:rsidRDefault="008D25CC" w:rsidP="00D978A3">
            <w:pPr>
              <w:rPr>
                <w:rFonts w:ascii="Arial" w:hAnsi="Arial" w:cs="Arial"/>
                <w:color w:val="000000"/>
                <w:sz w:val="18"/>
                <w:szCs w:val="18"/>
              </w:rPr>
            </w:pPr>
            <w:r w:rsidRPr="00282B97">
              <w:rPr>
                <w:rFonts w:ascii="Arial" w:hAnsi="Arial" w:cs="Arial"/>
                <w:color w:val="000000"/>
                <w:sz w:val="18"/>
                <w:szCs w:val="18"/>
              </w:rPr>
              <w:t>Dotyczy: Rozdział VI pkt 5 SIWZ:</w:t>
            </w:r>
          </w:p>
          <w:p w:rsidR="008D25CC" w:rsidRPr="007F496B" w:rsidRDefault="008D25CC" w:rsidP="00D978A3">
            <w:pPr>
              <w:rPr>
                <w:rFonts w:ascii="Arial" w:hAnsi="Arial" w:cs="Arial"/>
                <w:color w:val="000000"/>
                <w:sz w:val="18"/>
                <w:szCs w:val="18"/>
              </w:rPr>
            </w:pPr>
            <w:r w:rsidRPr="00282B97">
              <w:rPr>
                <w:rFonts w:ascii="Arial" w:hAnsi="Arial" w:cs="Arial"/>
                <w:color w:val="000000"/>
                <w:sz w:val="18"/>
                <w:szCs w:val="18"/>
              </w:rPr>
              <w:t>Czy Zamawiający dopuści do zaoferowania w pakietach 35,48,49 urządzeń sklasyfikowanych jako wyroby medyczne zgodnie z przepisami ustawy z dnia 20 maja 2010 r. o wyrobach medycznych wytworzone w oparciu o dyrektywę europejską 98/79/EC dla wyrobów medycznych do diagnostyki in –vitro?. Jest to norma dedykowana dla tego typu urządzeń które są na wyposażeniu Zakładów Histopatologii . Dyrektywa 93/42/EEC którą wskazał Zamawiający zastosowanie ma głownie w wyrobach medycznych jednorazowego użytku a w szczególności do wyrobów bezpośredniego kontaktu z tkanką. Na potwierdzenie  spełnienia warunku w zakresie normy zgodnej z przeznaczeniem  wykonawca przedstawi stosowne deklaracje zgodności .</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B854A3" w:rsidRDefault="008D25CC" w:rsidP="00D978A3">
            <w:pPr>
              <w:rPr>
                <w:rFonts w:ascii="Arial" w:hAnsi="Arial" w:cs="Arial"/>
                <w:color w:val="000000"/>
                <w:sz w:val="18"/>
                <w:szCs w:val="18"/>
              </w:rPr>
            </w:pPr>
            <w:r w:rsidRPr="00B854A3">
              <w:rPr>
                <w:rFonts w:ascii="Arial" w:hAnsi="Arial" w:cs="Arial"/>
                <w:color w:val="000000"/>
                <w:sz w:val="18"/>
                <w:szCs w:val="18"/>
              </w:rPr>
              <w:t xml:space="preserve">Dotyczy: Opis parametrów technicznych – pakiet 48 – szafa </w:t>
            </w:r>
            <w:proofErr w:type="spellStart"/>
            <w:r w:rsidRPr="00B854A3">
              <w:rPr>
                <w:rFonts w:ascii="Arial" w:hAnsi="Arial" w:cs="Arial"/>
                <w:color w:val="000000"/>
                <w:sz w:val="18"/>
                <w:szCs w:val="18"/>
              </w:rPr>
              <w:t>archiwiacyjna</w:t>
            </w:r>
            <w:proofErr w:type="spellEnd"/>
            <w:r w:rsidRPr="00B854A3">
              <w:rPr>
                <w:rFonts w:ascii="Arial" w:hAnsi="Arial" w:cs="Arial"/>
                <w:color w:val="000000"/>
                <w:sz w:val="18"/>
                <w:szCs w:val="18"/>
              </w:rPr>
              <w:t xml:space="preserve"> na </w:t>
            </w:r>
            <w:proofErr w:type="spellStart"/>
            <w:r w:rsidRPr="00B854A3">
              <w:rPr>
                <w:rFonts w:ascii="Arial" w:hAnsi="Arial" w:cs="Arial"/>
                <w:color w:val="000000"/>
                <w:sz w:val="18"/>
                <w:szCs w:val="18"/>
              </w:rPr>
              <w:t>szkielka</w:t>
            </w:r>
            <w:proofErr w:type="spellEnd"/>
            <w:r w:rsidRPr="00B854A3">
              <w:rPr>
                <w:rFonts w:ascii="Arial" w:hAnsi="Arial" w:cs="Arial"/>
                <w:color w:val="000000"/>
                <w:sz w:val="18"/>
                <w:szCs w:val="18"/>
              </w:rPr>
              <w:t>:</w:t>
            </w:r>
          </w:p>
          <w:p w:rsidR="008D25CC" w:rsidRPr="00B854A3" w:rsidRDefault="008D25CC" w:rsidP="00D978A3">
            <w:pPr>
              <w:rPr>
                <w:rFonts w:ascii="Arial" w:hAnsi="Arial" w:cs="Arial"/>
                <w:color w:val="000000"/>
                <w:sz w:val="18"/>
                <w:szCs w:val="18"/>
              </w:rPr>
            </w:pPr>
          </w:p>
          <w:p w:rsidR="008D25CC" w:rsidRPr="00B854A3" w:rsidRDefault="008D25CC" w:rsidP="00D978A3">
            <w:pPr>
              <w:rPr>
                <w:rFonts w:ascii="Arial" w:hAnsi="Arial" w:cs="Arial"/>
                <w:color w:val="000000"/>
                <w:sz w:val="18"/>
                <w:szCs w:val="18"/>
              </w:rPr>
            </w:pPr>
            <w:r w:rsidRPr="00B854A3">
              <w:rPr>
                <w:rFonts w:ascii="Arial" w:hAnsi="Arial" w:cs="Arial"/>
                <w:color w:val="000000"/>
                <w:sz w:val="18"/>
                <w:szCs w:val="18"/>
              </w:rPr>
              <w:t xml:space="preserve">Punkt 4 – czy Zamawiający dopuści szafę o wymiarach 1023 x 725 x 1625 mm (szerokość x głębokość x wysokość)? – podane wymiary (szerokość x głębokość) są niezbędne do spełnienia wymogu z punktu 3, tj. minimalna ilość preparatów w jednej szufladzie – 12.000 szt. </w:t>
            </w:r>
          </w:p>
          <w:p w:rsidR="008D25CC" w:rsidRPr="00B854A3" w:rsidRDefault="008D25CC" w:rsidP="00D978A3">
            <w:pPr>
              <w:rPr>
                <w:rFonts w:ascii="Arial" w:hAnsi="Arial" w:cs="Arial"/>
                <w:color w:val="000000"/>
                <w:sz w:val="18"/>
                <w:szCs w:val="18"/>
              </w:rPr>
            </w:pPr>
            <w:r w:rsidRPr="00B854A3">
              <w:rPr>
                <w:rFonts w:ascii="Arial" w:hAnsi="Arial" w:cs="Arial"/>
                <w:color w:val="000000"/>
                <w:sz w:val="18"/>
                <w:szCs w:val="18"/>
              </w:rPr>
              <w:lastRenderedPageBreak/>
              <w:t>Czy biorąc pod uwagę opisaną w pkt 4 wysokość szafy oraz wysokość preparatu mikroskopowego Zamawiający wymaga aby szafa archiwizacyjna posiadała minimum 12 szuflad?</w:t>
            </w:r>
          </w:p>
          <w:p w:rsidR="008D25CC" w:rsidRPr="00282B97" w:rsidRDefault="008D25CC" w:rsidP="00D978A3">
            <w:pPr>
              <w:rPr>
                <w:rFonts w:ascii="Arial" w:hAnsi="Arial" w:cs="Arial"/>
                <w:color w:val="000000"/>
                <w:sz w:val="18"/>
                <w:szCs w:val="18"/>
              </w:rPr>
            </w:pPr>
            <w:r w:rsidRPr="00B854A3">
              <w:rPr>
                <w:rFonts w:ascii="Arial" w:hAnsi="Arial" w:cs="Arial"/>
                <w:color w:val="000000"/>
                <w:sz w:val="18"/>
                <w:szCs w:val="18"/>
              </w:rPr>
              <w:t>Czy dla zapewnienia bezpieczeństwa zamawiający wymaga aby szafa posiadała blokadę jednoczesnego wysunięcia maksymalnie jednej szuflady? Jest to zabezpieczenie przed możliwości przewrócenia szafy w przypadku wysunięcia większej ilości wypełnionych szuflad</w:t>
            </w:r>
          </w:p>
        </w:tc>
        <w:tc>
          <w:tcPr>
            <w:tcW w:w="2268" w:type="dxa"/>
            <w:shd w:val="clear" w:color="auto" w:fill="auto"/>
          </w:tcPr>
          <w:p w:rsidR="008D25CC" w:rsidRDefault="008D25CC" w:rsidP="00D978A3">
            <w:pPr>
              <w:rPr>
                <w:rFonts w:ascii="Arial" w:hAnsi="Arial" w:cs="Arial"/>
                <w:color w:val="000000"/>
                <w:sz w:val="18"/>
                <w:szCs w:val="18"/>
              </w:rPr>
            </w:pPr>
            <w:r>
              <w:rPr>
                <w:rFonts w:ascii="Arial" w:hAnsi="Arial" w:cs="Arial"/>
                <w:color w:val="000000"/>
                <w:sz w:val="18"/>
                <w:szCs w:val="18"/>
              </w:rPr>
              <w:lastRenderedPageBreak/>
              <w:t>Zamawiający dopuszcza takie rozwiązanie</w:t>
            </w:r>
          </w:p>
        </w:tc>
      </w:tr>
      <w:tr w:rsidR="008D25CC" w:rsidRPr="00875019" w:rsidTr="008D25CC">
        <w:tc>
          <w:tcPr>
            <w:tcW w:w="426" w:type="dxa"/>
            <w:shd w:val="clear" w:color="auto" w:fill="B4C6E7" w:themeFill="accent1" w:themeFillTint="66"/>
          </w:tcPr>
          <w:p w:rsidR="008D25CC" w:rsidRPr="00875019" w:rsidRDefault="008D25CC" w:rsidP="00D978A3">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P49 Szafa archiwizacyjna bloczki</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A90309">
              <w:rPr>
                <w:rFonts w:ascii="Arial" w:hAnsi="Arial" w:cs="Arial"/>
                <w:color w:val="000000"/>
                <w:sz w:val="18"/>
                <w:szCs w:val="18"/>
              </w:rPr>
              <w:t>Prosimy zamawiającego o zmianę zapisu poprzez doprecyzowanie wymogów tyczących się pojemności całego Archiwum a nie szuflady. Zamawiający wymaga dostarczenia 9 szaf archiwizacyjnych o pojemności szuflady minimum 2 100 bloczków, bez podania ile bloczków ma znajdować się w całym archiwum. Tym samym prosimy o dopuszczenie następującego rozwiązania- Archiwum na bloczki i kasetki histopatologiczne, wyposażone w szufladki archiwizujące z przegródkami w celu łatwego zarządzania procesem archiwizacyjnym, szufladki wyposażone w kolorowe fronty z możliwością indywidualnego znakowania szufladek. Pojemność pojedynczej szufladki ~ 111 standardowych kasetek ( kasetka + parafina ~ 7 mm), pojemność całego archiwum około 32 000 kasetek. Wymiary 170 x 100 x 50.</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Zamawiający dopuszcza takie rozwiązanie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7F496B" w:rsidRDefault="008D25CC" w:rsidP="00D978A3">
            <w:pPr>
              <w:rPr>
                <w:rFonts w:ascii="Arial" w:hAnsi="Arial" w:cs="Arial"/>
                <w:color w:val="000000"/>
                <w:sz w:val="18"/>
                <w:szCs w:val="18"/>
              </w:rPr>
            </w:pPr>
            <w:r w:rsidRPr="007F496B">
              <w:rPr>
                <w:rFonts w:ascii="Arial" w:hAnsi="Arial" w:cs="Arial"/>
                <w:color w:val="000000"/>
                <w:sz w:val="18"/>
                <w:szCs w:val="18"/>
              </w:rPr>
              <w:t>Dotyczy: Rozdział IV SIWZ  - termin realizacji dla pakiet nr 48 oraz 49.</w:t>
            </w:r>
          </w:p>
          <w:p w:rsidR="008D25CC" w:rsidRPr="007F496B" w:rsidRDefault="008D25CC" w:rsidP="00D978A3">
            <w:pPr>
              <w:rPr>
                <w:rFonts w:ascii="Arial" w:hAnsi="Arial" w:cs="Arial"/>
                <w:color w:val="000000"/>
                <w:sz w:val="18"/>
                <w:szCs w:val="18"/>
              </w:rPr>
            </w:pPr>
            <w:r w:rsidRPr="007F496B">
              <w:rPr>
                <w:rFonts w:ascii="Arial" w:hAnsi="Arial" w:cs="Arial"/>
                <w:color w:val="000000"/>
                <w:sz w:val="18"/>
                <w:szCs w:val="18"/>
              </w:rPr>
              <w:t xml:space="preserve">Czy Zamawiający wyrazi zgodę na wydłużenie terminu realizacji zamówienia do 10 tygodni </w:t>
            </w:r>
          </w:p>
          <w:p w:rsidR="008D25CC" w:rsidRPr="00A90309" w:rsidRDefault="008D25CC" w:rsidP="00D978A3">
            <w:pPr>
              <w:rPr>
                <w:rFonts w:ascii="Arial" w:hAnsi="Arial" w:cs="Arial"/>
                <w:color w:val="000000"/>
                <w:sz w:val="18"/>
                <w:szCs w:val="18"/>
              </w:rPr>
            </w:pPr>
            <w:r w:rsidRPr="007F496B">
              <w:rPr>
                <w:rFonts w:ascii="Arial" w:hAnsi="Arial" w:cs="Arial"/>
                <w:color w:val="000000"/>
                <w:sz w:val="18"/>
                <w:szCs w:val="18"/>
              </w:rPr>
              <w:t>od dnia podpisania umowy? Prośbę swą motywujemy faktem, że zamawiane urządzenia medyczne sprowadzane są bezpośrednio od producenta zza granicy na specjalne zamówienie klienta. Wykonawca nie chcąc dopuścić do opóźnienia w dostawie z przyczyn od nas nie zależnych prosi o wydłużenie terminu jak na wstępie. Z góry dziękujemy.</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Zamawiający nie zmienia terminu</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282B97" w:rsidRDefault="008D25CC" w:rsidP="00D978A3">
            <w:pPr>
              <w:rPr>
                <w:rFonts w:ascii="Arial" w:hAnsi="Arial" w:cs="Arial"/>
                <w:color w:val="000000"/>
                <w:sz w:val="18"/>
                <w:szCs w:val="18"/>
              </w:rPr>
            </w:pPr>
            <w:r w:rsidRPr="00282B97">
              <w:rPr>
                <w:rFonts w:ascii="Arial" w:hAnsi="Arial" w:cs="Arial"/>
                <w:color w:val="000000"/>
                <w:sz w:val="18"/>
                <w:szCs w:val="18"/>
              </w:rPr>
              <w:t>Dotyczy: Rozdział VI pkt 5 SIWZ:</w:t>
            </w:r>
          </w:p>
          <w:p w:rsidR="008D25CC" w:rsidRPr="007F496B" w:rsidRDefault="008D25CC" w:rsidP="00D978A3">
            <w:pPr>
              <w:rPr>
                <w:rFonts w:ascii="Arial" w:hAnsi="Arial" w:cs="Arial"/>
                <w:color w:val="000000"/>
                <w:sz w:val="18"/>
                <w:szCs w:val="18"/>
              </w:rPr>
            </w:pPr>
            <w:r w:rsidRPr="00282B97">
              <w:rPr>
                <w:rFonts w:ascii="Arial" w:hAnsi="Arial" w:cs="Arial"/>
                <w:color w:val="000000"/>
                <w:sz w:val="18"/>
                <w:szCs w:val="18"/>
              </w:rPr>
              <w:t>Czy Zamawiający dopuści do zaoferowania w pakietach 35,48,49 urządzeń sklasyfikowanych jako wyroby medyczne zgodnie z przepisami ustawy z dnia 20 maja 2010 r. o wyrobach medycznych wytworzone w oparciu o dyrektywę europejską 98/79/EC dla wyrobów medycznych do diagnostyki in –vitro?. Jest to norma dedykowana dla tego typu urządzeń które są na wyposażeniu Zakładów Histopatologii . Dyrektywa 93/42/EEC którą wskazał Zamawiający zastosowanie ma głownie w wyrobach medycznych jednorazowego użytku a w szczególności do wyrobów bezpośredniego kontaktu z tkanką. Na potwierdzenie  spełnienia warunku w zakresie normy zgodnej z przeznaczeniem  wykonawca przedstawi stosowne deklaracje zgodności .</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B854A3" w:rsidRDefault="008D25CC" w:rsidP="00D978A3">
            <w:pPr>
              <w:rPr>
                <w:rFonts w:ascii="Arial" w:hAnsi="Arial" w:cs="Arial"/>
                <w:color w:val="000000"/>
                <w:sz w:val="18"/>
                <w:szCs w:val="18"/>
              </w:rPr>
            </w:pPr>
            <w:r w:rsidRPr="00B854A3">
              <w:rPr>
                <w:rFonts w:ascii="Arial" w:hAnsi="Arial" w:cs="Arial"/>
                <w:color w:val="000000"/>
                <w:sz w:val="18"/>
                <w:szCs w:val="18"/>
              </w:rPr>
              <w:t xml:space="preserve">Dotyczy: Opis parametrów technicznych – pakiet 49 – szafa </w:t>
            </w:r>
            <w:proofErr w:type="spellStart"/>
            <w:r w:rsidRPr="00B854A3">
              <w:rPr>
                <w:rFonts w:ascii="Arial" w:hAnsi="Arial" w:cs="Arial"/>
                <w:color w:val="000000"/>
                <w:sz w:val="18"/>
                <w:szCs w:val="18"/>
              </w:rPr>
              <w:t>archiwiacyjna</w:t>
            </w:r>
            <w:proofErr w:type="spellEnd"/>
            <w:r w:rsidRPr="00B854A3">
              <w:rPr>
                <w:rFonts w:ascii="Arial" w:hAnsi="Arial" w:cs="Arial"/>
                <w:color w:val="000000"/>
                <w:sz w:val="18"/>
                <w:szCs w:val="18"/>
              </w:rPr>
              <w:t xml:space="preserve"> na bloczki:</w:t>
            </w:r>
          </w:p>
          <w:p w:rsidR="008D25CC" w:rsidRPr="00B854A3" w:rsidRDefault="008D25CC" w:rsidP="00D978A3">
            <w:pPr>
              <w:rPr>
                <w:rFonts w:ascii="Arial" w:hAnsi="Arial" w:cs="Arial"/>
                <w:color w:val="000000"/>
                <w:sz w:val="18"/>
                <w:szCs w:val="18"/>
              </w:rPr>
            </w:pPr>
          </w:p>
          <w:p w:rsidR="008D25CC" w:rsidRPr="00B854A3" w:rsidRDefault="008D25CC" w:rsidP="00D978A3">
            <w:pPr>
              <w:rPr>
                <w:rFonts w:ascii="Arial" w:hAnsi="Arial" w:cs="Arial"/>
                <w:color w:val="000000"/>
                <w:sz w:val="18"/>
                <w:szCs w:val="18"/>
              </w:rPr>
            </w:pPr>
            <w:r w:rsidRPr="00B854A3">
              <w:rPr>
                <w:rFonts w:ascii="Arial" w:hAnsi="Arial" w:cs="Arial"/>
                <w:color w:val="000000"/>
                <w:sz w:val="18"/>
                <w:szCs w:val="18"/>
              </w:rPr>
              <w:t xml:space="preserve">Punkt 4 – czy Zamawiający dopuści szafę o wymiarach 1023 x 725 x 1625 mm (szerokość x głębokość x wysokość)? – podane wymiary (szerokość x głębokość) są niezbędne do spełnienia wymogu z punktu 3, tj. minimalna ilość bloczków w jednej szufladzie – 2.100 szt. </w:t>
            </w:r>
          </w:p>
          <w:p w:rsidR="008D25CC" w:rsidRPr="00B854A3" w:rsidRDefault="008D25CC" w:rsidP="00D978A3">
            <w:pPr>
              <w:rPr>
                <w:rFonts w:ascii="Arial" w:hAnsi="Arial" w:cs="Arial"/>
                <w:color w:val="000000"/>
                <w:sz w:val="18"/>
                <w:szCs w:val="18"/>
              </w:rPr>
            </w:pPr>
          </w:p>
          <w:p w:rsidR="008D25CC" w:rsidRPr="00B854A3" w:rsidRDefault="008D25CC" w:rsidP="00D978A3">
            <w:pPr>
              <w:rPr>
                <w:rFonts w:ascii="Arial" w:hAnsi="Arial" w:cs="Arial"/>
                <w:color w:val="000000"/>
                <w:sz w:val="18"/>
                <w:szCs w:val="18"/>
              </w:rPr>
            </w:pPr>
            <w:r w:rsidRPr="00B854A3">
              <w:rPr>
                <w:rFonts w:ascii="Arial" w:hAnsi="Arial" w:cs="Arial"/>
                <w:color w:val="000000"/>
                <w:sz w:val="18"/>
                <w:szCs w:val="18"/>
              </w:rPr>
              <w:t>Czy biorąc pod uwagę opisaną w pkt 4 wysokość szafy oraz wysokość bloczka parafinowego Zamawiający wymaga aby szafa archiwizacyjna posiadała minimum 20 szuflad?</w:t>
            </w:r>
          </w:p>
          <w:p w:rsidR="008D25CC" w:rsidRPr="00B854A3" w:rsidRDefault="008D25CC" w:rsidP="00D978A3">
            <w:pPr>
              <w:rPr>
                <w:rFonts w:ascii="Arial" w:hAnsi="Arial" w:cs="Arial"/>
                <w:color w:val="000000"/>
                <w:sz w:val="18"/>
                <w:szCs w:val="18"/>
              </w:rPr>
            </w:pPr>
          </w:p>
          <w:p w:rsidR="008D25CC" w:rsidRPr="00282B97" w:rsidRDefault="008D25CC" w:rsidP="00D978A3">
            <w:pPr>
              <w:rPr>
                <w:rFonts w:ascii="Arial" w:hAnsi="Arial" w:cs="Arial"/>
                <w:color w:val="000000"/>
                <w:sz w:val="18"/>
                <w:szCs w:val="18"/>
              </w:rPr>
            </w:pPr>
            <w:r w:rsidRPr="00B854A3">
              <w:rPr>
                <w:rFonts w:ascii="Arial" w:hAnsi="Arial" w:cs="Arial"/>
                <w:color w:val="000000"/>
                <w:sz w:val="18"/>
                <w:szCs w:val="18"/>
              </w:rPr>
              <w:t>Czy dla zapewnienia bezpieczeństwa zamawiający wymaga aby szafa posiadała blokadę jednoczesnego wysunięcia maksymalnie jednej szuflady? Jest to zabezpieczenie przed możliwości przewrócenia szafy w przypadku wysunięcia większej ilości wypełnionych szuflad.</w:t>
            </w:r>
          </w:p>
        </w:tc>
        <w:tc>
          <w:tcPr>
            <w:tcW w:w="2268" w:type="dxa"/>
            <w:shd w:val="clear" w:color="auto" w:fill="auto"/>
          </w:tcPr>
          <w:p w:rsidR="008D25CC" w:rsidRDefault="008D25CC" w:rsidP="00D978A3">
            <w:pPr>
              <w:rPr>
                <w:rFonts w:ascii="Arial" w:hAnsi="Arial" w:cs="Arial"/>
                <w:color w:val="000000"/>
                <w:sz w:val="18"/>
                <w:szCs w:val="18"/>
              </w:rPr>
            </w:pPr>
            <w:r>
              <w:rPr>
                <w:rFonts w:ascii="Arial" w:hAnsi="Arial" w:cs="Arial"/>
                <w:color w:val="000000"/>
                <w:sz w:val="18"/>
                <w:szCs w:val="18"/>
              </w:rPr>
              <w:t>Zamawiający dopuszcza takie rozwiązanie</w:t>
            </w:r>
          </w:p>
        </w:tc>
      </w:tr>
      <w:tr w:rsidR="008D25CC" w:rsidRPr="00875019" w:rsidTr="008D25CC">
        <w:tc>
          <w:tcPr>
            <w:tcW w:w="426" w:type="dxa"/>
            <w:shd w:val="clear" w:color="auto" w:fill="B4C6E7" w:themeFill="accent1" w:themeFillTint="66"/>
          </w:tcPr>
          <w:p w:rsidR="008D25CC" w:rsidRPr="00875019" w:rsidRDefault="008D25CC" w:rsidP="00D978A3">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P52 Zestaw do transportu zwłok z pokrywą z tworzywa sztucznego</w:t>
            </w:r>
          </w:p>
        </w:tc>
      </w:tr>
      <w:tr w:rsidR="008D25CC" w:rsidRPr="00875019" w:rsidTr="008D25CC">
        <w:trPr>
          <w:gridAfter w:val="1"/>
          <w:wAfter w:w="10" w:type="dxa"/>
          <w:trHeight w:val="3676"/>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b/>
                <w:sz w:val="18"/>
                <w:szCs w:val="18"/>
              </w:rPr>
            </w:pPr>
            <w:r w:rsidRPr="00875019">
              <w:rPr>
                <w:rFonts w:ascii="Arial" w:hAnsi="Arial" w:cs="Arial"/>
                <w:b/>
                <w:sz w:val="18"/>
                <w:szCs w:val="18"/>
              </w:rPr>
              <w:t>Dotyczy pakietu 52. Zestaw do transportu zwłok z pokrywą z tworzywa sztucznego – 1szt. Pkt. 6.</w:t>
            </w:r>
          </w:p>
          <w:p w:rsidR="008D25CC" w:rsidRPr="00875019" w:rsidRDefault="008D25CC" w:rsidP="00D978A3">
            <w:pPr>
              <w:rPr>
                <w:rFonts w:ascii="Arial" w:hAnsi="Arial" w:cs="Arial"/>
                <w:sz w:val="18"/>
                <w:szCs w:val="18"/>
              </w:rPr>
            </w:pPr>
            <w:r w:rsidRPr="00875019">
              <w:rPr>
                <w:rFonts w:ascii="Arial" w:hAnsi="Arial" w:cs="Arial"/>
                <w:sz w:val="18"/>
                <w:szCs w:val="18"/>
              </w:rPr>
              <w:t>Prosimy Zamawiającego o dopuszczenie do zaoferowania wózka do transportu zwłok o wymiarach wskazanych w specyfikacji, tj.: szerokość – 75cm, długość – 230cm, z tolerancją +/- 20mm?</w:t>
            </w:r>
          </w:p>
          <w:p w:rsidR="008D25CC" w:rsidRPr="00875019" w:rsidRDefault="008D25CC" w:rsidP="00D978A3">
            <w:pPr>
              <w:rPr>
                <w:rFonts w:ascii="Arial" w:hAnsi="Arial" w:cs="Arial"/>
                <w:sz w:val="18"/>
                <w:szCs w:val="18"/>
              </w:rPr>
            </w:pPr>
          </w:p>
          <w:p w:rsidR="008D25CC" w:rsidRPr="00875019" w:rsidRDefault="008D25CC" w:rsidP="00D978A3">
            <w:pPr>
              <w:jc w:val="center"/>
              <w:rPr>
                <w:rFonts w:ascii="Arial" w:hAnsi="Arial" w:cs="Arial"/>
                <w:b/>
                <w:i/>
                <w:sz w:val="18"/>
                <w:szCs w:val="18"/>
              </w:rPr>
            </w:pPr>
            <w:r w:rsidRPr="00875019">
              <w:rPr>
                <w:rFonts w:ascii="Arial" w:hAnsi="Arial" w:cs="Arial"/>
                <w:b/>
                <w:i/>
                <w:sz w:val="18"/>
                <w:szCs w:val="18"/>
              </w:rPr>
              <w:t>Poniżej zdjęcie poglądowe wózka, który chcielibyśmy zaoferować w postępowaniu:</w:t>
            </w:r>
          </w:p>
          <w:p w:rsidR="008D25CC" w:rsidRPr="00875019" w:rsidRDefault="008D25CC" w:rsidP="00D978A3">
            <w:pPr>
              <w:jc w:val="center"/>
              <w:rPr>
                <w:rFonts w:ascii="Arial" w:hAnsi="Arial" w:cs="Arial"/>
                <w:b/>
                <w:i/>
                <w:sz w:val="18"/>
                <w:szCs w:val="18"/>
              </w:rPr>
            </w:pPr>
          </w:p>
          <w:p w:rsidR="008D25CC" w:rsidRPr="00875019" w:rsidRDefault="008D25CC" w:rsidP="00D978A3">
            <w:pPr>
              <w:jc w:val="center"/>
              <w:rPr>
                <w:rFonts w:ascii="Arial" w:hAnsi="Arial" w:cs="Arial"/>
                <w:b/>
                <w:sz w:val="18"/>
                <w:szCs w:val="18"/>
              </w:rPr>
            </w:pPr>
            <w:r w:rsidRPr="00875019">
              <w:rPr>
                <w:rFonts w:ascii="Arial" w:hAnsi="Arial" w:cs="Arial"/>
                <w:noProof/>
                <w:sz w:val="18"/>
                <w:szCs w:val="18"/>
              </w:rPr>
              <w:drawing>
                <wp:inline distT="0" distB="0" distL="0" distR="0" wp14:anchorId="1A99CA57" wp14:editId="18F42E85">
                  <wp:extent cx="3710305" cy="2338705"/>
                  <wp:effectExtent l="0" t="0" r="4445"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0305" cy="2338705"/>
                          </a:xfrm>
                          <a:prstGeom prst="rect">
                            <a:avLst/>
                          </a:prstGeom>
                          <a:noFill/>
                          <a:ln>
                            <a:noFill/>
                          </a:ln>
                        </pic:spPr>
                      </pic:pic>
                    </a:graphicData>
                  </a:graphic>
                </wp:inline>
              </w:drawing>
            </w:r>
          </w:p>
          <w:p w:rsidR="008D25CC" w:rsidRPr="00875019" w:rsidRDefault="008D25CC" w:rsidP="00D978A3">
            <w:pPr>
              <w:jc w:val="right"/>
              <w:rPr>
                <w:rFonts w:ascii="Arial" w:hAnsi="Arial" w:cs="Arial"/>
                <w:b/>
                <w:i/>
                <w:color w:val="262626"/>
                <w:sz w:val="18"/>
                <w:szCs w:val="18"/>
              </w:rPr>
            </w:pPr>
          </w:p>
          <w:p w:rsidR="008D25CC" w:rsidRPr="00875019" w:rsidRDefault="008D25CC" w:rsidP="00D978A3">
            <w:pPr>
              <w:rPr>
                <w:rFonts w:ascii="Arial" w:hAnsi="Arial" w:cs="Arial"/>
                <w:color w:val="000000"/>
                <w:sz w:val="18"/>
                <w:szCs w:val="18"/>
              </w:rPr>
            </w:pP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 Zgodność z pozostałym wyposażeniem jest kluczowa</w:t>
            </w:r>
          </w:p>
        </w:tc>
      </w:tr>
      <w:tr w:rsidR="008D25CC" w:rsidRPr="00875019" w:rsidTr="008D25CC">
        <w:tc>
          <w:tcPr>
            <w:tcW w:w="426" w:type="dxa"/>
            <w:shd w:val="clear" w:color="auto" w:fill="B4C6E7" w:themeFill="accent1" w:themeFillTint="66"/>
          </w:tcPr>
          <w:p w:rsidR="008D25CC" w:rsidRPr="00875019" w:rsidRDefault="008D25CC" w:rsidP="00D978A3">
            <w:pPr>
              <w:rPr>
                <w:rFonts w:ascii="Arial" w:hAnsi="Arial" w:cs="Arial"/>
                <w:color w:val="000000"/>
                <w:sz w:val="18"/>
                <w:szCs w:val="18"/>
              </w:rPr>
            </w:pPr>
          </w:p>
        </w:tc>
        <w:tc>
          <w:tcPr>
            <w:tcW w:w="14043" w:type="dxa"/>
            <w:gridSpan w:val="3"/>
            <w:shd w:val="clear" w:color="auto" w:fill="B4C6E7" w:themeFill="accent1" w:themeFillTint="66"/>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 xml:space="preserve">Dotyczy projektu umowy i </w:t>
            </w:r>
            <w:proofErr w:type="spellStart"/>
            <w:r w:rsidRPr="00875019">
              <w:rPr>
                <w:rFonts w:ascii="Arial" w:hAnsi="Arial" w:cs="Arial"/>
                <w:color w:val="000000"/>
                <w:sz w:val="18"/>
                <w:szCs w:val="18"/>
              </w:rPr>
              <w:t>tresci</w:t>
            </w:r>
            <w:proofErr w:type="spellEnd"/>
            <w:r w:rsidRPr="00875019">
              <w:rPr>
                <w:rFonts w:ascii="Arial" w:hAnsi="Arial" w:cs="Arial"/>
                <w:color w:val="000000"/>
                <w:sz w:val="18"/>
                <w:szCs w:val="18"/>
              </w:rPr>
              <w:t xml:space="preserve"> </w:t>
            </w:r>
            <w:proofErr w:type="spellStart"/>
            <w:r w:rsidRPr="00875019">
              <w:rPr>
                <w:rFonts w:ascii="Arial" w:hAnsi="Arial" w:cs="Arial"/>
                <w:color w:val="000000"/>
                <w:sz w:val="18"/>
                <w:szCs w:val="18"/>
              </w:rPr>
              <w:t>siwz</w:t>
            </w:r>
            <w:proofErr w:type="spellEnd"/>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Zwracam się z prośbą o wykreślenie zapisu w paragrafie 1, punkt 2, podpunkt 2.3 w treści „przeszkolenie pracowników Działu Aparatury Medycznej w zakresie bieżącej konserwacji urządzenia, a także jego przeglądów okresowych, wynikających z zaleceń producenta urządzenia, w okresie pogwarancyjnym, potwierdzone stosownym certyfikatem lub zaświadczeniem.” fragmentu „a także jego przeglądów okresowych”, gdyż tymi czynnościami zajmują się autoryzowane serwisy producentów które są do tego przeszkolone oraz posiadają niezbędną aparaturę i przyrządy pomiarowe.</w:t>
            </w:r>
          </w:p>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Jednocześnie chciałbym wskazać, iż Zamawiający w paragrafie 5 punkt 2.e wymaga, aby „Przegląd okresowy urządzenia Wykonawca przeprowadzi w obecności upoważnionego pracownika Działu Aparatury Medycznej”.</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875019">
              <w:rPr>
                <w:rFonts w:ascii="Arial" w:hAnsi="Arial" w:cs="Arial"/>
                <w:color w:val="000000"/>
                <w:sz w:val="18"/>
                <w:szCs w:val="18"/>
              </w:rPr>
              <w:t xml:space="preserve">Czy w wypadku pakietów 1,3,4,44 i 45 Zamawiający dopuści dostawę przy pomocy poczty kurierskiej? Przedmiotem zamówienia są dość proste produkty wyposażone w przejrzyste instrukcje użytkowania, nie wymagające specjalistycznego szkolenia i praktycznie gotowe do pracy (jedynie stojak na kroplówki – pakiet 1 wymaga dokręcenia jednej śruby </w:t>
            </w:r>
            <w:proofErr w:type="spellStart"/>
            <w:r w:rsidRPr="00875019">
              <w:rPr>
                <w:rFonts w:ascii="Arial" w:hAnsi="Arial" w:cs="Arial"/>
                <w:color w:val="000000"/>
                <w:sz w:val="18"/>
                <w:szCs w:val="18"/>
              </w:rPr>
              <w:t>zcalającej</w:t>
            </w:r>
            <w:proofErr w:type="spellEnd"/>
            <w:r w:rsidRPr="00875019">
              <w:rPr>
                <w:rFonts w:ascii="Arial" w:hAnsi="Arial" w:cs="Arial"/>
                <w:color w:val="000000"/>
                <w:sz w:val="18"/>
                <w:szCs w:val="18"/>
              </w:rPr>
              <w:t xml:space="preserve"> maszt z podstawą). akceptacja takiego sposobu dostawy znacząco zmniejszy cenę zamówienia.</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A90309">
              <w:rPr>
                <w:rFonts w:ascii="Arial" w:hAnsi="Arial" w:cs="Arial"/>
                <w:color w:val="000000"/>
                <w:sz w:val="18"/>
                <w:szCs w:val="18"/>
              </w:rPr>
              <w:t>Prosimy o modyfikację zapisów § 7 w taki sposób, aby wysokość kary umownej naliczana była od wartości netto a nie brutto. VAT jest należnością publicznoprawną, którą wykonawca jest zobowiązany odprowadzić do urzędu skarbowego. Ponadto sama kwota podatku VAT wliczona do ceny oferty nie ma wpływu na korzyści ekonomiczne osiągane przez wykonawcę z tytułu wykonania zamówienia.</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 zmieniamy odnośnego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978A3">
            <w:pPr>
              <w:rPr>
                <w:rFonts w:ascii="Arial" w:hAnsi="Arial" w:cs="Arial"/>
                <w:color w:val="000000"/>
                <w:sz w:val="18"/>
                <w:szCs w:val="18"/>
              </w:rPr>
            </w:pPr>
            <w:r w:rsidRPr="00A90309">
              <w:rPr>
                <w:rFonts w:ascii="Arial" w:hAnsi="Arial" w:cs="Arial"/>
                <w:color w:val="000000"/>
                <w:sz w:val="18"/>
                <w:szCs w:val="18"/>
              </w:rPr>
              <w:t xml:space="preserve">Wykonawca zwraca się z wnioskiem do Zamawiającego o dodanie zapisów do projektu umowy w § 7, mając na względzie zgodną z prawem i równorzędną relację łączącą Zamawiającego z Wykonawcą. </w:t>
            </w:r>
          </w:p>
          <w:p w:rsidR="008D25CC" w:rsidRDefault="008D25CC" w:rsidP="00D978A3">
            <w:pPr>
              <w:rPr>
                <w:rFonts w:ascii="Arial" w:hAnsi="Arial" w:cs="Arial"/>
                <w:color w:val="000000"/>
                <w:sz w:val="18"/>
                <w:szCs w:val="18"/>
              </w:rPr>
            </w:pPr>
            <w:r w:rsidRPr="00A90309">
              <w:rPr>
                <w:rFonts w:ascii="Arial" w:hAnsi="Arial" w:cs="Arial"/>
                <w:color w:val="000000"/>
                <w:sz w:val="18"/>
                <w:szCs w:val="18"/>
              </w:rPr>
              <w:t>„Zamawiający zapłaci Wykonawcy karę umowną w przypadku rozwiązania umowy z przyczyn, za które odpowiada Zmawiający w wysokości 10% wynagrodzenia netto pozostałego do zapłaty w zakresie części, której, odstąpienie dotyczy..”</w:t>
            </w:r>
          </w:p>
          <w:p w:rsidR="008D25CC" w:rsidRPr="00875019" w:rsidRDefault="008D25CC" w:rsidP="00D978A3">
            <w:pPr>
              <w:rPr>
                <w:rFonts w:ascii="Arial" w:hAnsi="Arial" w:cs="Arial"/>
                <w:color w:val="000000"/>
                <w:sz w:val="18"/>
                <w:szCs w:val="18"/>
              </w:rPr>
            </w:pPr>
            <w:r w:rsidRPr="00A90309">
              <w:rPr>
                <w:rFonts w:ascii="Arial" w:hAnsi="Arial" w:cs="Arial"/>
                <w:color w:val="000000"/>
                <w:sz w:val="18"/>
                <w:szCs w:val="18"/>
              </w:rPr>
              <w:lastRenderedPageBreak/>
              <w:t>Wskazany zapis jest istotny dla należytej realizacji zamówienia publicznego oraz  współpracy pomiędzy Zamawiający a Wykonawcą. W stosunkach cywilnoprawnych bardzo ważna jest równowaga pomiędzy obiema stronami umowy oraz wzajemne kształtowanie jej postanowień w granicach zasady swobody umów (art. 3531 KC), pozwalające na uznanie wykonawcy za partnera, szanujące jego podstawowe prawa i pozwalające na zrównoważone i partnerskie relacje między zamawiającym i wykonawcą.</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lastRenderedPageBreak/>
              <w:t>Nie zmieniamy odnośnego opisu przedmiotu zamówienia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A90309">
              <w:rPr>
                <w:rFonts w:ascii="Arial" w:hAnsi="Arial" w:cs="Arial"/>
                <w:color w:val="000000"/>
                <w:sz w:val="18"/>
                <w:szCs w:val="18"/>
              </w:rPr>
              <w:t>Czy Zamawiający wyrazi zgodę na pozostawienie w formularzu ofertowym wyłącznie tych pakietów, na które będzie składana oferta?</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Tak</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875019" w:rsidRDefault="008D25CC" w:rsidP="00D978A3">
            <w:pPr>
              <w:rPr>
                <w:rFonts w:ascii="Arial" w:hAnsi="Arial" w:cs="Arial"/>
                <w:color w:val="000000"/>
                <w:sz w:val="18"/>
                <w:szCs w:val="18"/>
              </w:rPr>
            </w:pPr>
            <w:r w:rsidRPr="00A90309">
              <w:rPr>
                <w:rFonts w:ascii="Arial" w:hAnsi="Arial" w:cs="Arial"/>
                <w:color w:val="000000"/>
                <w:sz w:val="18"/>
                <w:szCs w:val="18"/>
              </w:rPr>
              <w:t>W związku z obecnie (od 18.04.2019r) obowiązującymi przepisami pozwalającymi na stosowanie faktur elektronicznych (art. 2 pkt 32 oraz art. 106n ust. 1 Ustawy z dnia 11 marca 2004 r. o podatku od towarów i usług) oraz planowanym w sierpniu br. upowszechnieniem stosowania elektronicznego fakturowania w zamówieniach publicznych dzięki obowiązkowi przyjmowania e-faktur przez Zamawiających (Dyrektywa Parlamentu Europejskiego i Rady 2014/55/UE z 16 kwietnia 2014 r. w sprawie fakturowania elektronicznego w zamówieniach publicznych), zwracamy się z prośbą o wskazanie w umowie w § 4 adresu e-mail, na który Wykonawca może przesyłać fakturę w formie elektronicznej.</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zostanie w umowie wskazany</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978A3">
            <w:pPr>
              <w:rPr>
                <w:rFonts w:ascii="Arial" w:hAnsi="Arial" w:cs="Arial"/>
                <w:color w:val="000000"/>
                <w:sz w:val="18"/>
                <w:szCs w:val="18"/>
              </w:rPr>
            </w:pPr>
            <w:r w:rsidRPr="00A90309">
              <w:rPr>
                <w:rFonts w:ascii="Arial" w:hAnsi="Arial" w:cs="Arial"/>
                <w:color w:val="000000"/>
                <w:sz w:val="18"/>
                <w:szCs w:val="18"/>
              </w:rPr>
              <w:t>Uprzejmie prosimy od odstąpienia od wymogu podania w formularzu ofertowym linków do stron www z dostępnym opisem urządzenia. Producenci mogą promować swoje produkty w dowolny sposób. Nie mają obowiązku posiadania strony www, na której zamieszczają opis urządzeń. W związku z tym prosimy o uznanie za wystarczające przedstawienie na wezwanie Zamawiającego materiałów informacyjnych sporządzonych przez Wykonawcę(sporządzonych na podstawie danych producenta) z których jednoznacznie będzie wynikać, iż zaoferowany asortyment jest zgodny z opisem przedmiotu zamówienia. Oryginalne materiały/ foldery producenta bardzo często nie odnoszą się do tak szczegółowych parametrów jak zawartych w SIWZ.</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Zgoda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978A3">
            <w:pPr>
              <w:rPr>
                <w:rFonts w:ascii="Arial" w:hAnsi="Arial" w:cs="Arial"/>
                <w:color w:val="000000"/>
                <w:sz w:val="18"/>
                <w:szCs w:val="18"/>
              </w:rPr>
            </w:pPr>
            <w:r w:rsidRPr="004A5707">
              <w:rPr>
                <w:rFonts w:ascii="Arial" w:hAnsi="Arial" w:cs="Arial"/>
                <w:color w:val="000000"/>
                <w:sz w:val="18"/>
                <w:szCs w:val="18"/>
              </w:rPr>
              <w:t>Par. 1 ust. 2 pkt 2.2 - 2.3 Czy Zamawiający wyrazi zgodę na doprecyzowanie niniejszego postanowienia umowy poprzez wskazanie liczby osób, które mają zostać poddane szkoleniu, o którym mowa w niniejszym postanowieniu umowy?</w:t>
            </w:r>
          </w:p>
        </w:tc>
        <w:tc>
          <w:tcPr>
            <w:tcW w:w="2268" w:type="dxa"/>
            <w:shd w:val="clear" w:color="auto" w:fill="auto"/>
          </w:tcPr>
          <w:p w:rsidR="008D25CC" w:rsidRDefault="008D25CC" w:rsidP="00D978A3">
            <w:pPr>
              <w:rPr>
                <w:rFonts w:ascii="Arial" w:hAnsi="Arial" w:cs="Arial"/>
                <w:color w:val="000000"/>
                <w:sz w:val="18"/>
                <w:szCs w:val="18"/>
              </w:rPr>
            </w:pPr>
            <w:r>
              <w:rPr>
                <w:rFonts w:ascii="Arial" w:hAnsi="Arial" w:cs="Arial"/>
                <w:color w:val="000000"/>
                <w:sz w:val="18"/>
                <w:szCs w:val="18"/>
              </w:rPr>
              <w:t>pkt. 2.2 – dwie osoby</w:t>
            </w:r>
          </w:p>
          <w:p w:rsidR="008D25CC" w:rsidRPr="00875019" w:rsidRDefault="008D25CC" w:rsidP="00D978A3">
            <w:pPr>
              <w:rPr>
                <w:rFonts w:ascii="Arial" w:hAnsi="Arial" w:cs="Arial"/>
                <w:color w:val="000000"/>
                <w:sz w:val="18"/>
                <w:szCs w:val="18"/>
              </w:rPr>
            </w:pPr>
            <w:r>
              <w:rPr>
                <w:rFonts w:ascii="Arial" w:hAnsi="Arial" w:cs="Arial"/>
                <w:color w:val="000000"/>
                <w:sz w:val="18"/>
                <w:szCs w:val="18"/>
              </w:rPr>
              <w:t>pkt. 2.3 – jedna osoba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978A3">
            <w:pPr>
              <w:rPr>
                <w:rFonts w:ascii="Arial" w:hAnsi="Arial" w:cs="Arial"/>
                <w:color w:val="000000"/>
                <w:sz w:val="18"/>
                <w:szCs w:val="18"/>
              </w:rPr>
            </w:pPr>
            <w:r w:rsidRPr="004A5707">
              <w:rPr>
                <w:rFonts w:ascii="Arial" w:hAnsi="Arial" w:cs="Arial"/>
                <w:color w:val="000000"/>
                <w:sz w:val="18"/>
                <w:szCs w:val="18"/>
              </w:rPr>
              <w:t>Par. 4 Zwracamy się z prośbą o wskazanie osoby kontaktowej, odpowiedzialnej za akceptację dokumentów finansowych (FV).</w:t>
            </w:r>
          </w:p>
        </w:tc>
        <w:tc>
          <w:tcPr>
            <w:tcW w:w="2268" w:type="dxa"/>
            <w:shd w:val="clear" w:color="auto" w:fill="auto"/>
          </w:tcPr>
          <w:p w:rsidR="008D25CC" w:rsidRDefault="008D25CC" w:rsidP="00D978A3">
            <w:pPr>
              <w:rPr>
                <w:rFonts w:ascii="Arial" w:hAnsi="Arial" w:cs="Arial"/>
                <w:color w:val="000000"/>
                <w:sz w:val="18"/>
                <w:szCs w:val="18"/>
              </w:rPr>
            </w:pPr>
            <w:r>
              <w:rPr>
                <w:rFonts w:ascii="Arial" w:hAnsi="Arial" w:cs="Arial"/>
                <w:color w:val="000000"/>
                <w:sz w:val="18"/>
                <w:szCs w:val="18"/>
              </w:rPr>
              <w:t>Do par. 5 dodaje się ust. 4 w brzmieniu”</w:t>
            </w:r>
          </w:p>
          <w:p w:rsidR="008D25CC" w:rsidRPr="00875019" w:rsidRDefault="008D25CC" w:rsidP="00D978A3">
            <w:pPr>
              <w:rPr>
                <w:rFonts w:ascii="Arial" w:hAnsi="Arial" w:cs="Arial"/>
                <w:color w:val="000000"/>
                <w:sz w:val="18"/>
                <w:szCs w:val="18"/>
              </w:rPr>
            </w:pPr>
            <w:r>
              <w:rPr>
                <w:rFonts w:ascii="Arial" w:hAnsi="Arial" w:cs="Arial"/>
                <w:color w:val="000000"/>
                <w:sz w:val="18"/>
                <w:szCs w:val="18"/>
              </w:rPr>
              <w:t>„</w:t>
            </w:r>
            <w:r w:rsidRPr="00137B1C">
              <w:rPr>
                <w:rFonts w:ascii="Arial" w:hAnsi="Arial" w:cs="Arial"/>
                <w:color w:val="000000"/>
                <w:sz w:val="18"/>
                <w:szCs w:val="18"/>
              </w:rPr>
              <w:t xml:space="preserve">Zamawiający wyznacza Pana Michała </w:t>
            </w:r>
            <w:proofErr w:type="spellStart"/>
            <w:r w:rsidRPr="00137B1C">
              <w:rPr>
                <w:rFonts w:ascii="Arial" w:hAnsi="Arial" w:cs="Arial"/>
                <w:color w:val="000000"/>
                <w:sz w:val="18"/>
                <w:szCs w:val="18"/>
              </w:rPr>
              <w:t>Kiszkurno</w:t>
            </w:r>
            <w:proofErr w:type="spellEnd"/>
            <w:r w:rsidRPr="00137B1C">
              <w:rPr>
                <w:rFonts w:ascii="Arial" w:hAnsi="Arial" w:cs="Arial"/>
                <w:color w:val="000000"/>
                <w:sz w:val="18"/>
                <w:szCs w:val="18"/>
              </w:rPr>
              <w:t xml:space="preserve">, </w:t>
            </w:r>
            <w:proofErr w:type="spellStart"/>
            <w:r w:rsidRPr="00137B1C">
              <w:rPr>
                <w:rFonts w:ascii="Arial" w:hAnsi="Arial" w:cs="Arial"/>
                <w:color w:val="000000"/>
                <w:sz w:val="18"/>
                <w:szCs w:val="18"/>
              </w:rPr>
              <w:t>tel</w:t>
            </w:r>
            <w:proofErr w:type="spellEnd"/>
            <w:r w:rsidRPr="00137B1C">
              <w:rPr>
                <w:rFonts w:ascii="Arial" w:hAnsi="Arial" w:cs="Arial"/>
                <w:color w:val="000000"/>
                <w:sz w:val="18"/>
                <w:szCs w:val="18"/>
              </w:rPr>
              <w:t xml:space="preserve"> 606 858 993 semit@szpitalciechanow.com.pl,  do koordynowania spraw związanych z odbiorem przedmiotu Umowy, kompletności dokumentacji technicznej  odbieranego urządzenia, protokołu zdawczo odbiorczego oraz faktury</w:t>
            </w:r>
            <w:r>
              <w:rPr>
                <w:rFonts w:ascii="Arial" w:hAnsi="Arial" w:cs="Arial"/>
                <w:color w:val="000000"/>
                <w:sz w:val="18"/>
                <w:szCs w:val="18"/>
              </w:rPr>
              <w:t>”</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978A3">
            <w:pPr>
              <w:rPr>
                <w:rFonts w:ascii="Arial" w:hAnsi="Arial" w:cs="Arial"/>
                <w:color w:val="000000"/>
                <w:sz w:val="18"/>
                <w:szCs w:val="18"/>
              </w:rPr>
            </w:pPr>
            <w:r w:rsidRPr="004A5707">
              <w:rPr>
                <w:rFonts w:ascii="Arial" w:hAnsi="Arial" w:cs="Arial"/>
                <w:color w:val="000000"/>
                <w:sz w:val="18"/>
                <w:szCs w:val="18"/>
              </w:rPr>
              <w:t>Par. 4 Zwracamy się z prośbą o wskazanie jakie elementy faktury są niezbędne do zaakceptowania tego dokumentu przez Zamawiającego</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Zgodnie  z obowiązującymi przepisami prawa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4A5707" w:rsidRDefault="008D25CC" w:rsidP="00D978A3">
            <w:pPr>
              <w:rPr>
                <w:rFonts w:ascii="Arial" w:hAnsi="Arial" w:cs="Arial"/>
                <w:color w:val="000000"/>
                <w:sz w:val="18"/>
                <w:szCs w:val="18"/>
              </w:rPr>
            </w:pPr>
            <w:r w:rsidRPr="004A5707">
              <w:rPr>
                <w:rFonts w:ascii="Arial" w:hAnsi="Arial" w:cs="Arial"/>
                <w:color w:val="000000"/>
                <w:sz w:val="18"/>
                <w:szCs w:val="18"/>
              </w:rPr>
              <w:t>Par. 4 ust. 1 Czy Zamawiający wyrazi zgodę na to, aby termin płatności był liczony od daty wystawienia faktury? Uzasadnienie:</w:t>
            </w:r>
          </w:p>
          <w:p w:rsidR="008D25CC" w:rsidRPr="00A90309" w:rsidRDefault="008D25CC" w:rsidP="00D978A3">
            <w:pPr>
              <w:rPr>
                <w:rFonts w:ascii="Arial" w:hAnsi="Arial" w:cs="Arial"/>
                <w:color w:val="000000"/>
                <w:sz w:val="18"/>
                <w:szCs w:val="18"/>
              </w:rPr>
            </w:pPr>
            <w:r w:rsidRPr="004A5707">
              <w:rPr>
                <w:rFonts w:ascii="Arial" w:hAnsi="Arial" w:cs="Arial"/>
                <w:color w:val="000000"/>
                <w:sz w:val="18"/>
                <w:szCs w:val="18"/>
              </w:rPr>
              <w:t>Utrzymanie zapisu w obecnej postaci spowoduje, iż niemożliwe może być dokładne określenie terminu płatności. Par. 5 ust.</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 zmieniamy brzmienia odnośnego postanowienia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978A3">
            <w:pPr>
              <w:rPr>
                <w:rFonts w:ascii="Arial" w:hAnsi="Arial" w:cs="Arial"/>
                <w:color w:val="000000"/>
                <w:sz w:val="18"/>
                <w:szCs w:val="18"/>
              </w:rPr>
            </w:pPr>
            <w:r>
              <w:rPr>
                <w:rFonts w:ascii="Arial" w:hAnsi="Arial" w:cs="Arial"/>
                <w:color w:val="000000"/>
                <w:sz w:val="18"/>
                <w:szCs w:val="18"/>
              </w:rPr>
              <w:t xml:space="preserve">Par 5 ust. </w:t>
            </w:r>
            <w:r w:rsidRPr="004A5707">
              <w:rPr>
                <w:rFonts w:ascii="Arial" w:hAnsi="Arial" w:cs="Arial"/>
                <w:color w:val="000000"/>
                <w:sz w:val="18"/>
                <w:szCs w:val="18"/>
              </w:rPr>
              <w:t>3</w:t>
            </w:r>
            <w:r>
              <w:rPr>
                <w:rFonts w:ascii="Arial" w:hAnsi="Arial" w:cs="Arial"/>
                <w:color w:val="000000"/>
                <w:sz w:val="18"/>
                <w:szCs w:val="18"/>
              </w:rPr>
              <w:t xml:space="preserve"> </w:t>
            </w:r>
            <w:r w:rsidRPr="004A5707">
              <w:rPr>
                <w:rFonts w:ascii="Arial" w:hAnsi="Arial" w:cs="Arial"/>
                <w:color w:val="000000"/>
                <w:sz w:val="18"/>
                <w:szCs w:val="18"/>
              </w:rPr>
              <w:t>Czy Zamawiający wyrazi zgodę na usunięcie niniejszego postanowienia umowy?</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978A3">
            <w:pPr>
              <w:rPr>
                <w:rFonts w:ascii="Arial" w:hAnsi="Arial" w:cs="Arial"/>
                <w:color w:val="000000"/>
                <w:sz w:val="18"/>
                <w:szCs w:val="18"/>
              </w:rPr>
            </w:pPr>
            <w:r w:rsidRPr="004A5707">
              <w:rPr>
                <w:rFonts w:ascii="Arial" w:hAnsi="Arial" w:cs="Arial"/>
                <w:color w:val="000000"/>
                <w:sz w:val="18"/>
                <w:szCs w:val="18"/>
              </w:rPr>
              <w:t>Par. 7 Czy Zamawiający wyrazi zgodę na dodanie postanowienia w brzmieniu: „Zamawiający może w każdym czasie odstąpić od żądania zapłaty przez Wykonawcę kary umownej.’’</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978A3">
            <w:pPr>
              <w:rPr>
                <w:rFonts w:ascii="Arial" w:hAnsi="Arial" w:cs="Arial"/>
                <w:color w:val="000000"/>
                <w:sz w:val="18"/>
                <w:szCs w:val="18"/>
              </w:rPr>
            </w:pPr>
            <w:r w:rsidRPr="004A5707">
              <w:rPr>
                <w:rFonts w:ascii="Arial" w:hAnsi="Arial" w:cs="Arial"/>
                <w:color w:val="000000"/>
                <w:sz w:val="18"/>
                <w:szCs w:val="18"/>
              </w:rPr>
              <w:t>Par. 7 ust. 1 lit. a Czy Zamawiający wyrazi zgodę na zmianę słowa „opóźnienia” na „zwłoki”?</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978A3">
            <w:pPr>
              <w:rPr>
                <w:rFonts w:ascii="Arial" w:hAnsi="Arial" w:cs="Arial"/>
                <w:color w:val="000000"/>
                <w:sz w:val="18"/>
                <w:szCs w:val="18"/>
              </w:rPr>
            </w:pPr>
            <w:r w:rsidRPr="004A5707">
              <w:rPr>
                <w:rFonts w:ascii="Arial" w:hAnsi="Arial" w:cs="Arial"/>
                <w:color w:val="000000"/>
                <w:sz w:val="18"/>
                <w:szCs w:val="18"/>
              </w:rPr>
              <w:t>Par. 7 ust. 1 lit. b - c Czy Zamawiający wyrazi zgodę na zmianę wyrażenia "z przyczyn leżących po stronie Wykonawcy" na "z przyczyn zawinionych przez Wykonawcę"?</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 zmieniamy brzmienia odnośnego postanowienia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A90309" w:rsidRDefault="008D25CC" w:rsidP="00D978A3">
            <w:pPr>
              <w:rPr>
                <w:rFonts w:ascii="Arial" w:hAnsi="Arial" w:cs="Arial"/>
                <w:color w:val="000000"/>
                <w:sz w:val="18"/>
                <w:szCs w:val="18"/>
              </w:rPr>
            </w:pPr>
            <w:r w:rsidRPr="004A5707">
              <w:rPr>
                <w:rFonts w:ascii="Arial" w:hAnsi="Arial" w:cs="Arial"/>
                <w:color w:val="000000"/>
                <w:sz w:val="18"/>
                <w:szCs w:val="18"/>
              </w:rPr>
              <w:t>Par. 7 ust. 4, Par. 8 ust. 5 pkt 5.1 Czy Zamawiający wyrazi zgodę, aby uprawnienie do odstąpienia od umowy przysługiwało po bezskutecznym pisemnym wezwaniu Wykonawcy do należytego wykonania umowy z wyznaczeniem dodatkowego terminu, nie krótszego niż 3 dni robocze?</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 zmieniamy brzmienia odnośnego postanowienia</w:t>
            </w:r>
          </w:p>
        </w:tc>
      </w:tr>
      <w:tr w:rsidR="008D25CC" w:rsidRPr="00875019" w:rsidTr="008D25CC">
        <w:trPr>
          <w:gridAfter w:val="1"/>
          <w:wAfter w:w="10" w:type="dxa"/>
        </w:trPr>
        <w:tc>
          <w:tcPr>
            <w:tcW w:w="426" w:type="dxa"/>
            <w:shd w:val="clear" w:color="auto" w:fill="FFFFFF" w:themeFill="background1"/>
          </w:tcPr>
          <w:p w:rsidR="008D25CC" w:rsidRPr="00875019"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4A5707" w:rsidRDefault="008D25CC" w:rsidP="00D978A3">
            <w:pPr>
              <w:rPr>
                <w:rFonts w:ascii="Arial" w:hAnsi="Arial" w:cs="Arial"/>
                <w:color w:val="000000"/>
                <w:sz w:val="18"/>
                <w:szCs w:val="18"/>
              </w:rPr>
            </w:pPr>
            <w:r w:rsidRPr="004A5707">
              <w:rPr>
                <w:rFonts w:ascii="Arial" w:hAnsi="Arial" w:cs="Arial"/>
                <w:color w:val="000000"/>
                <w:sz w:val="18"/>
                <w:szCs w:val="18"/>
              </w:rPr>
              <w:t>Par. 9 Czy Zamawiający jako administrator danych osobowych, które mogą znajdować się na aparatach będących przedmiotem zamówienia i do których w związku z prawidłową realizacją obowiązków wynikających z umowy o udzielenie zamówienia publicznego, tj. przyłączenie do sieci, dokonywanie przeglądów, świadczenie usług serwisowych może mieć dostęp Wykonawca, wyrazi zgodę na zawarcie umowy powierzenia przetwarzania danych osobowych?</w:t>
            </w:r>
          </w:p>
          <w:p w:rsidR="008D25CC" w:rsidRPr="00A90309" w:rsidRDefault="008D25CC" w:rsidP="00D978A3">
            <w:pPr>
              <w:rPr>
                <w:rFonts w:ascii="Arial" w:hAnsi="Arial" w:cs="Arial"/>
                <w:color w:val="000000"/>
                <w:sz w:val="18"/>
                <w:szCs w:val="18"/>
              </w:rPr>
            </w:pPr>
            <w:r w:rsidRPr="004A5707">
              <w:rPr>
                <w:rFonts w:ascii="Arial" w:hAnsi="Arial" w:cs="Arial"/>
                <w:color w:val="000000"/>
                <w:sz w:val="18"/>
                <w:szCs w:val="18"/>
              </w:rPr>
              <w:t>Umowa powierzenia przetwarzania danych osobowych zawarta zostałaby z Wykonawcą jako procesorem wg załączonego wzoru.</w:t>
            </w:r>
          </w:p>
        </w:tc>
        <w:tc>
          <w:tcPr>
            <w:tcW w:w="2268" w:type="dxa"/>
            <w:shd w:val="clear" w:color="auto" w:fill="auto"/>
          </w:tcPr>
          <w:p w:rsidR="008D25CC" w:rsidRPr="00875019" w:rsidRDefault="008D25CC" w:rsidP="00D978A3">
            <w:pPr>
              <w:rPr>
                <w:rFonts w:ascii="Arial" w:hAnsi="Arial" w:cs="Arial"/>
                <w:color w:val="000000"/>
                <w:sz w:val="18"/>
                <w:szCs w:val="18"/>
              </w:rPr>
            </w:pPr>
            <w:r>
              <w:rPr>
                <w:rFonts w:ascii="Arial" w:hAnsi="Arial" w:cs="Arial"/>
                <w:color w:val="000000"/>
                <w:sz w:val="18"/>
                <w:szCs w:val="18"/>
              </w:rPr>
              <w:t>Nie zmieniamy brzmienia odnośnego postanowienia</w:t>
            </w:r>
          </w:p>
        </w:tc>
      </w:tr>
      <w:tr w:rsidR="008D25CC" w:rsidRPr="00E54DB4" w:rsidTr="008D25CC">
        <w:trPr>
          <w:gridAfter w:val="1"/>
          <w:wAfter w:w="10" w:type="dxa"/>
        </w:trPr>
        <w:tc>
          <w:tcPr>
            <w:tcW w:w="426" w:type="dxa"/>
            <w:shd w:val="clear" w:color="auto" w:fill="auto"/>
          </w:tcPr>
          <w:p w:rsidR="008D25CC" w:rsidRPr="00E54DB4"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Pr="00E54DB4" w:rsidRDefault="008D25CC" w:rsidP="00D978A3">
            <w:pPr>
              <w:rPr>
                <w:rFonts w:ascii="Arial" w:hAnsi="Arial" w:cs="Arial"/>
                <w:b/>
                <w:sz w:val="18"/>
                <w:szCs w:val="18"/>
              </w:rPr>
            </w:pPr>
            <w:r w:rsidRPr="00E54DB4">
              <w:rPr>
                <w:rFonts w:ascii="Arial" w:hAnsi="Arial" w:cs="Arial"/>
                <w:b/>
                <w:sz w:val="18"/>
                <w:szCs w:val="18"/>
              </w:rPr>
              <w:t>Dotyczy: Rozdział VI pkt 5 ust 5.3 SIWZ:</w:t>
            </w:r>
          </w:p>
          <w:p w:rsidR="008D25CC" w:rsidRPr="00E54DB4" w:rsidRDefault="008D25CC" w:rsidP="00D978A3">
            <w:pPr>
              <w:rPr>
                <w:rFonts w:ascii="Arial" w:hAnsi="Arial" w:cs="Arial"/>
                <w:sz w:val="18"/>
                <w:szCs w:val="18"/>
              </w:rPr>
            </w:pPr>
            <w:r w:rsidRPr="00E54DB4">
              <w:rPr>
                <w:rFonts w:ascii="Arial" w:hAnsi="Arial" w:cs="Arial"/>
                <w:sz w:val="18"/>
                <w:szCs w:val="18"/>
              </w:rPr>
              <w:t>Wnosimy o wyjaśnienie zapisu Rozdziału VI pkt 5 ust 5.3 SIWZ tj.:</w:t>
            </w:r>
          </w:p>
          <w:p w:rsidR="008D25CC" w:rsidRPr="00E54DB4" w:rsidRDefault="008D25CC" w:rsidP="00D978A3">
            <w:pPr>
              <w:jc w:val="center"/>
              <w:rPr>
                <w:rFonts w:ascii="Arial" w:hAnsi="Arial" w:cs="Arial"/>
                <w:sz w:val="18"/>
                <w:szCs w:val="18"/>
              </w:rPr>
            </w:pPr>
            <w:r w:rsidRPr="00E54DB4">
              <w:rPr>
                <w:rFonts w:ascii="Arial" w:hAnsi="Arial" w:cs="Arial"/>
                <w:sz w:val="18"/>
                <w:szCs w:val="18"/>
              </w:rPr>
              <w:t>„(dotyczy dostarczonych i zainstalowanych wyrobów medycznych)” .</w:t>
            </w:r>
          </w:p>
          <w:p w:rsidR="008D25CC" w:rsidRPr="00E54DB4" w:rsidRDefault="008D25CC" w:rsidP="00D978A3">
            <w:pPr>
              <w:rPr>
                <w:rFonts w:ascii="Arial" w:hAnsi="Arial" w:cs="Arial"/>
                <w:sz w:val="18"/>
                <w:szCs w:val="18"/>
              </w:rPr>
            </w:pPr>
            <w:r w:rsidRPr="00E54DB4">
              <w:rPr>
                <w:rFonts w:ascii="Arial" w:hAnsi="Arial" w:cs="Arial"/>
                <w:sz w:val="18"/>
                <w:szCs w:val="18"/>
              </w:rPr>
              <w:t>Czy Zamawiający wprowadzając powyższy zapis wymaga aby Wykonawca przedstawił poniższe dokumenty  tylko w oparciu o zaoferowane wyroby medyczne zgodnie z przepisami ustawy z dnia 20 maja 2010 r. o wyrobach medycznych :</w:t>
            </w:r>
          </w:p>
          <w:p w:rsidR="008D25CC" w:rsidRPr="00E54DB4" w:rsidRDefault="008D25CC" w:rsidP="00D978A3">
            <w:pPr>
              <w:numPr>
                <w:ilvl w:val="0"/>
                <w:numId w:val="5"/>
              </w:numPr>
              <w:suppressAutoHyphens/>
              <w:ind w:left="317" w:hanging="142"/>
              <w:rPr>
                <w:rFonts w:ascii="Arial" w:hAnsi="Arial" w:cs="Arial"/>
                <w:i/>
                <w:sz w:val="18"/>
                <w:szCs w:val="18"/>
              </w:rPr>
            </w:pPr>
            <w:r w:rsidRPr="00E54DB4">
              <w:rPr>
                <w:rFonts w:ascii="Arial" w:hAnsi="Arial" w:cs="Arial"/>
                <w:i/>
                <w:sz w:val="18"/>
                <w:szCs w:val="18"/>
              </w:rPr>
              <w:t xml:space="preserve">deklaracja zgodności z wymogami zasadniczymi Dyrektywy Rady 93/42/EEC </w:t>
            </w:r>
            <w:proofErr w:type="spellStart"/>
            <w:r w:rsidRPr="00E54DB4">
              <w:rPr>
                <w:rFonts w:ascii="Arial" w:hAnsi="Arial" w:cs="Arial"/>
                <w:i/>
                <w:sz w:val="18"/>
                <w:szCs w:val="18"/>
              </w:rPr>
              <w:t>Medical</w:t>
            </w:r>
            <w:proofErr w:type="spellEnd"/>
            <w:r w:rsidRPr="00E54DB4">
              <w:rPr>
                <w:rFonts w:ascii="Arial" w:hAnsi="Arial" w:cs="Arial"/>
                <w:i/>
                <w:sz w:val="18"/>
                <w:szCs w:val="18"/>
              </w:rPr>
              <w:t xml:space="preserve"> Devices. </w:t>
            </w:r>
          </w:p>
          <w:p w:rsidR="008D25CC" w:rsidRPr="00F651D4" w:rsidRDefault="008D25CC" w:rsidP="00D978A3">
            <w:pPr>
              <w:numPr>
                <w:ilvl w:val="0"/>
                <w:numId w:val="5"/>
              </w:numPr>
              <w:suppressAutoHyphens/>
              <w:ind w:left="317" w:hanging="142"/>
              <w:rPr>
                <w:rFonts w:ascii="Arial" w:hAnsi="Arial" w:cs="Arial"/>
                <w:i/>
                <w:sz w:val="18"/>
                <w:szCs w:val="18"/>
              </w:rPr>
            </w:pPr>
            <w:r w:rsidRPr="00E54DB4">
              <w:rPr>
                <w:rFonts w:ascii="Arial" w:hAnsi="Arial" w:cs="Arial"/>
                <w:i/>
                <w:sz w:val="18"/>
                <w:szCs w:val="18"/>
              </w:rPr>
              <w:t>certyfikat  wystawiony  przez jednostkę  notyfikowaną potwierdzający  spełnienie dyrektywy 93/42/EEC (jeśli dotyczy).</w:t>
            </w:r>
          </w:p>
        </w:tc>
        <w:tc>
          <w:tcPr>
            <w:tcW w:w="2268" w:type="dxa"/>
            <w:shd w:val="clear" w:color="auto" w:fill="auto"/>
          </w:tcPr>
          <w:p w:rsidR="008D25CC" w:rsidRPr="00E54DB4" w:rsidRDefault="008D25CC" w:rsidP="00D978A3">
            <w:pPr>
              <w:rPr>
                <w:rFonts w:ascii="Arial" w:hAnsi="Arial" w:cs="Arial"/>
                <w:color w:val="000000"/>
                <w:sz w:val="18"/>
                <w:szCs w:val="18"/>
              </w:rPr>
            </w:pPr>
            <w:r>
              <w:rPr>
                <w:rFonts w:ascii="Arial" w:hAnsi="Arial" w:cs="Arial"/>
                <w:color w:val="000000"/>
                <w:sz w:val="18"/>
                <w:szCs w:val="18"/>
              </w:rPr>
              <w:t xml:space="preserve">Zamawiający nie zmienia brzmienia </w:t>
            </w:r>
            <w:r w:rsidRPr="00E54DB4">
              <w:rPr>
                <w:rFonts w:ascii="Arial" w:hAnsi="Arial" w:cs="Arial"/>
                <w:sz w:val="18"/>
                <w:szCs w:val="18"/>
              </w:rPr>
              <w:t>zapisu Rozdziału VI pkt 5 ust 5.3 SIWZ</w:t>
            </w:r>
          </w:p>
        </w:tc>
      </w:tr>
      <w:tr w:rsidR="008D25CC" w:rsidRPr="00E54DB4" w:rsidTr="008D25CC">
        <w:trPr>
          <w:gridAfter w:val="1"/>
          <w:wAfter w:w="10" w:type="dxa"/>
        </w:trPr>
        <w:tc>
          <w:tcPr>
            <w:tcW w:w="426" w:type="dxa"/>
            <w:shd w:val="clear" w:color="auto" w:fill="auto"/>
          </w:tcPr>
          <w:p w:rsidR="008D25CC" w:rsidRPr="00E54DB4" w:rsidRDefault="008D25CC" w:rsidP="00D978A3">
            <w:pPr>
              <w:pStyle w:val="Akapitzlist"/>
              <w:numPr>
                <w:ilvl w:val="0"/>
                <w:numId w:val="1"/>
              </w:numPr>
              <w:ind w:hanging="720"/>
              <w:rPr>
                <w:rFonts w:ascii="Arial" w:hAnsi="Arial" w:cs="Arial"/>
                <w:color w:val="000000"/>
                <w:sz w:val="18"/>
                <w:szCs w:val="18"/>
              </w:rPr>
            </w:pPr>
          </w:p>
        </w:tc>
        <w:tc>
          <w:tcPr>
            <w:tcW w:w="11765" w:type="dxa"/>
            <w:shd w:val="clear" w:color="auto" w:fill="auto"/>
            <w:vAlign w:val="bottom"/>
          </w:tcPr>
          <w:p w:rsidR="008D25CC" w:rsidRDefault="008D25CC" w:rsidP="00D978A3">
            <w:pPr>
              <w:rPr>
                <w:rFonts w:ascii="Arial" w:hAnsi="Arial" w:cs="Arial"/>
                <w:sz w:val="18"/>
                <w:szCs w:val="18"/>
              </w:rPr>
            </w:pPr>
            <w:r w:rsidRPr="00847BE7">
              <w:rPr>
                <w:rFonts w:ascii="Arial" w:hAnsi="Arial" w:cs="Arial"/>
                <w:sz w:val="18"/>
                <w:szCs w:val="18"/>
              </w:rPr>
              <w:t>Wnosimy o dokonanie modyfikacji ust 1a) paragrafu 7 projektu umowy tak aby Wykonawca zobowiązany był zapłacić karę jedynie za urządzenia niedostarczone w terminie nie zaś od wartości całkowitej umowy tj.:</w:t>
            </w:r>
          </w:p>
          <w:p w:rsidR="008D25CC" w:rsidRPr="00F651D4" w:rsidRDefault="008D25CC" w:rsidP="00D978A3">
            <w:pPr>
              <w:suppressAutoHyphens/>
              <w:jc w:val="center"/>
              <w:rPr>
                <w:rFonts w:ascii="Arial" w:hAnsi="Arial" w:cs="Arial"/>
                <w:sz w:val="18"/>
                <w:szCs w:val="18"/>
                <w:lang w:eastAsia="ar-SA"/>
              </w:rPr>
            </w:pPr>
            <w:r w:rsidRPr="00F651D4">
              <w:rPr>
                <w:rFonts w:ascii="Arial" w:hAnsi="Arial" w:cs="Arial"/>
                <w:sz w:val="18"/>
                <w:szCs w:val="18"/>
                <w:lang w:eastAsia="ar-SA"/>
              </w:rPr>
              <w:t>§7</w:t>
            </w:r>
          </w:p>
          <w:p w:rsidR="008D25CC" w:rsidRPr="00F651D4" w:rsidRDefault="008D25CC" w:rsidP="00D978A3">
            <w:pPr>
              <w:suppressAutoHyphens/>
              <w:jc w:val="center"/>
              <w:rPr>
                <w:rFonts w:ascii="Arial" w:hAnsi="Arial" w:cs="Arial"/>
                <w:sz w:val="18"/>
                <w:szCs w:val="18"/>
                <w:lang w:eastAsia="ar-SA"/>
              </w:rPr>
            </w:pPr>
            <w:r w:rsidRPr="00F651D4">
              <w:rPr>
                <w:rFonts w:ascii="Arial" w:hAnsi="Arial" w:cs="Arial"/>
                <w:sz w:val="18"/>
                <w:szCs w:val="18"/>
                <w:lang w:eastAsia="ar-SA"/>
              </w:rPr>
              <w:t>Kary umowne</w:t>
            </w:r>
          </w:p>
          <w:p w:rsidR="008D25CC" w:rsidRPr="00F651D4" w:rsidRDefault="008D25CC" w:rsidP="00D978A3">
            <w:pPr>
              <w:suppressAutoHyphens/>
              <w:rPr>
                <w:rFonts w:ascii="Arial" w:hAnsi="Arial" w:cs="Arial"/>
                <w:sz w:val="18"/>
                <w:szCs w:val="18"/>
                <w:lang w:eastAsia="ar-SA"/>
              </w:rPr>
            </w:pPr>
            <w:r w:rsidRPr="00F651D4">
              <w:rPr>
                <w:rFonts w:ascii="Arial" w:hAnsi="Arial" w:cs="Arial"/>
                <w:sz w:val="18"/>
                <w:szCs w:val="18"/>
                <w:lang w:eastAsia="ar-SA"/>
              </w:rPr>
              <w:t>1.</w:t>
            </w:r>
            <w:r w:rsidRPr="00F651D4">
              <w:rPr>
                <w:rFonts w:ascii="Arial" w:hAnsi="Arial" w:cs="Arial"/>
                <w:sz w:val="18"/>
                <w:szCs w:val="18"/>
                <w:lang w:eastAsia="ar-SA"/>
              </w:rPr>
              <w:tab/>
              <w:t xml:space="preserve">Strony ustalają odpowiedzialność za niewykonanie lub nienależyte wykonanie zobowiązań niniejszej Umowy w formie kar umownych: </w:t>
            </w:r>
          </w:p>
          <w:p w:rsidR="008D25CC" w:rsidRPr="00F651D4" w:rsidRDefault="008D25CC" w:rsidP="00D978A3">
            <w:pPr>
              <w:suppressAutoHyphens/>
              <w:rPr>
                <w:rFonts w:ascii="Arial" w:hAnsi="Arial" w:cs="Arial"/>
                <w:sz w:val="18"/>
                <w:szCs w:val="18"/>
                <w:lang w:eastAsia="ar-SA"/>
              </w:rPr>
            </w:pPr>
            <w:r w:rsidRPr="00F651D4">
              <w:rPr>
                <w:rFonts w:ascii="Arial" w:hAnsi="Arial" w:cs="Arial"/>
                <w:sz w:val="18"/>
                <w:szCs w:val="18"/>
                <w:lang w:eastAsia="ar-SA"/>
              </w:rPr>
              <w:t>Wykonawca zapłaci Zamawiającemu kary umowne:</w:t>
            </w:r>
          </w:p>
          <w:p w:rsidR="008D25CC" w:rsidRPr="00847BE7" w:rsidRDefault="008D25CC" w:rsidP="00D978A3">
            <w:pPr>
              <w:suppressAutoHyphens/>
              <w:rPr>
                <w:rFonts w:ascii="Arial" w:hAnsi="Arial" w:cs="Arial"/>
                <w:sz w:val="18"/>
                <w:szCs w:val="18"/>
                <w:lang w:eastAsia="ar-SA"/>
              </w:rPr>
            </w:pPr>
            <w:r w:rsidRPr="00F651D4">
              <w:rPr>
                <w:rFonts w:ascii="Arial" w:hAnsi="Arial" w:cs="Arial"/>
                <w:sz w:val="18"/>
                <w:szCs w:val="18"/>
                <w:lang w:eastAsia="ar-SA"/>
              </w:rPr>
              <w:t>a)</w:t>
            </w:r>
            <w:r w:rsidRPr="00F651D4">
              <w:rPr>
                <w:rFonts w:ascii="Arial" w:hAnsi="Arial" w:cs="Arial"/>
                <w:sz w:val="18"/>
                <w:szCs w:val="18"/>
                <w:lang w:eastAsia="ar-SA"/>
              </w:rPr>
              <w:tab/>
              <w:t xml:space="preserve">w wysokości 0,2% </w:t>
            </w:r>
            <w:r w:rsidRPr="00F651D4">
              <w:rPr>
                <w:rFonts w:ascii="Arial" w:hAnsi="Arial" w:cs="Arial"/>
                <w:b/>
                <w:sz w:val="18"/>
                <w:szCs w:val="18"/>
                <w:lang w:eastAsia="ar-SA"/>
              </w:rPr>
              <w:t>wartości towaru niedostarczonego</w:t>
            </w:r>
            <w:r w:rsidRPr="00F651D4">
              <w:rPr>
                <w:rFonts w:ascii="Arial" w:hAnsi="Arial" w:cs="Arial"/>
                <w:sz w:val="18"/>
                <w:szCs w:val="18"/>
                <w:lang w:eastAsia="ar-SA"/>
              </w:rPr>
              <w:t>, za każdy dzień opóźnienia, ponad termin określony w § 2 ust 1, z powodu okoliczności, za które odpowiada Wykonawca;</w:t>
            </w:r>
          </w:p>
        </w:tc>
        <w:tc>
          <w:tcPr>
            <w:tcW w:w="2268" w:type="dxa"/>
            <w:shd w:val="clear" w:color="auto" w:fill="auto"/>
          </w:tcPr>
          <w:p w:rsidR="008D25CC" w:rsidRDefault="008D25CC" w:rsidP="00D978A3">
            <w:pPr>
              <w:rPr>
                <w:rFonts w:ascii="Arial" w:hAnsi="Arial" w:cs="Arial"/>
                <w:color w:val="000000"/>
                <w:sz w:val="18"/>
                <w:szCs w:val="18"/>
              </w:rPr>
            </w:pPr>
            <w:r>
              <w:rPr>
                <w:rFonts w:ascii="Arial" w:hAnsi="Arial" w:cs="Arial"/>
                <w:color w:val="000000"/>
                <w:sz w:val="18"/>
                <w:szCs w:val="18"/>
              </w:rPr>
              <w:t xml:space="preserve">Zamawiający nie zmienia brzmienia </w:t>
            </w:r>
            <w:r w:rsidRPr="00E54DB4">
              <w:rPr>
                <w:rFonts w:ascii="Arial" w:hAnsi="Arial" w:cs="Arial"/>
                <w:sz w:val="18"/>
                <w:szCs w:val="18"/>
              </w:rPr>
              <w:t xml:space="preserve">zapisu </w:t>
            </w:r>
            <w:r w:rsidRPr="00847BE7">
              <w:rPr>
                <w:rFonts w:ascii="Arial" w:hAnsi="Arial" w:cs="Arial"/>
                <w:sz w:val="18"/>
                <w:szCs w:val="18"/>
              </w:rPr>
              <w:t xml:space="preserve">ust 1a) paragrafu 7 projektu umowy </w:t>
            </w:r>
          </w:p>
        </w:tc>
      </w:tr>
    </w:tbl>
    <w:p w:rsidR="00666490" w:rsidRDefault="00666490"/>
    <w:p w:rsidR="00A03142" w:rsidRDefault="00A03142">
      <w:r>
        <w:t>Zatwierdził</w:t>
      </w:r>
    </w:p>
    <w:p w:rsidR="00A03142" w:rsidRDefault="00A03142">
      <w:r>
        <w:t>Andrzej Kamasa</w:t>
      </w:r>
    </w:p>
    <w:p w:rsidR="00A03142" w:rsidRDefault="00A03142">
      <w:r>
        <w:t>Ciechanów, dnia 17.01.2020 r.</w:t>
      </w:r>
    </w:p>
    <w:sectPr w:rsidR="00A03142" w:rsidSect="00A03142">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5C2"/>
    <w:multiLevelType w:val="hybridMultilevel"/>
    <w:tmpl w:val="DF46F9A6"/>
    <w:lvl w:ilvl="0" w:tplc="00000006">
      <w:start w:val="1"/>
      <w:numFmt w:val="bullet"/>
      <w:lvlText w:val=""/>
      <w:lvlJc w:val="left"/>
      <w:pPr>
        <w:ind w:left="1146" w:hanging="360"/>
      </w:pPr>
      <w:rPr>
        <w:rFonts w:ascii="Symbol" w:hAnsi="Symbol" w:cs="Symbol" w:hint="default"/>
        <w:b w:val="0"/>
        <w:i w:val="0"/>
        <w:sz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21AF7190"/>
    <w:multiLevelType w:val="hybridMultilevel"/>
    <w:tmpl w:val="FF064CF4"/>
    <w:lvl w:ilvl="0" w:tplc="929A9DB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45928CB"/>
    <w:multiLevelType w:val="hybridMultilevel"/>
    <w:tmpl w:val="494407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B37D5F"/>
    <w:multiLevelType w:val="hybridMultilevel"/>
    <w:tmpl w:val="E7FC6CAA"/>
    <w:lvl w:ilvl="0" w:tplc="713A616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90"/>
    <w:rsid w:val="00012154"/>
    <w:rsid w:val="000A098B"/>
    <w:rsid w:val="000B3C88"/>
    <w:rsid w:val="00106DBB"/>
    <w:rsid w:val="00114610"/>
    <w:rsid w:val="001346AA"/>
    <w:rsid w:val="00137B1C"/>
    <w:rsid w:val="001432A6"/>
    <w:rsid w:val="001457FF"/>
    <w:rsid w:val="001666BE"/>
    <w:rsid w:val="001D403C"/>
    <w:rsid w:val="00282B97"/>
    <w:rsid w:val="00361A72"/>
    <w:rsid w:val="00367DEB"/>
    <w:rsid w:val="00390347"/>
    <w:rsid w:val="003F1AE1"/>
    <w:rsid w:val="004179B0"/>
    <w:rsid w:val="004521C9"/>
    <w:rsid w:val="004A5707"/>
    <w:rsid w:val="004B5798"/>
    <w:rsid w:val="004D419E"/>
    <w:rsid w:val="0058395C"/>
    <w:rsid w:val="005A1996"/>
    <w:rsid w:val="0065038B"/>
    <w:rsid w:val="00666490"/>
    <w:rsid w:val="00744C09"/>
    <w:rsid w:val="007B6207"/>
    <w:rsid w:val="007F496B"/>
    <w:rsid w:val="008320B6"/>
    <w:rsid w:val="00847A6F"/>
    <w:rsid w:val="00847BE7"/>
    <w:rsid w:val="00865908"/>
    <w:rsid w:val="00875019"/>
    <w:rsid w:val="008D25CC"/>
    <w:rsid w:val="008E6927"/>
    <w:rsid w:val="0091104D"/>
    <w:rsid w:val="00944791"/>
    <w:rsid w:val="00962050"/>
    <w:rsid w:val="00994B9F"/>
    <w:rsid w:val="00A03142"/>
    <w:rsid w:val="00A83741"/>
    <w:rsid w:val="00A90309"/>
    <w:rsid w:val="00B31E92"/>
    <w:rsid w:val="00B54CA6"/>
    <w:rsid w:val="00B854A3"/>
    <w:rsid w:val="00B92BA1"/>
    <w:rsid w:val="00D1656F"/>
    <w:rsid w:val="00D350AA"/>
    <w:rsid w:val="00D809A6"/>
    <w:rsid w:val="00D91500"/>
    <w:rsid w:val="00D978A3"/>
    <w:rsid w:val="00DE0AC4"/>
    <w:rsid w:val="00E049E0"/>
    <w:rsid w:val="00E26E43"/>
    <w:rsid w:val="00E31CE7"/>
    <w:rsid w:val="00E366B5"/>
    <w:rsid w:val="00E54DB4"/>
    <w:rsid w:val="00ED7CCA"/>
    <w:rsid w:val="00EF06AD"/>
    <w:rsid w:val="00F22EB6"/>
    <w:rsid w:val="00F234FD"/>
    <w:rsid w:val="00F651D4"/>
    <w:rsid w:val="00FA07FA"/>
    <w:rsid w:val="00FD157A"/>
    <w:rsid w:val="00FD60E8"/>
    <w:rsid w:val="00FF1929"/>
    <w:rsid w:val="00FF1D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5A934-2DF4-4080-ACBD-DC6465C3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649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
    <w:name w:val="Znak Znak Znak Znak Znak Znak Znak"/>
    <w:basedOn w:val="Normalny"/>
    <w:rsid w:val="00666490"/>
    <w:rPr>
      <w:rFonts w:ascii="Arial" w:hAnsi="Arial" w:cs="Arial"/>
      <w:sz w:val="24"/>
      <w:szCs w:val="24"/>
    </w:rPr>
  </w:style>
  <w:style w:type="paragraph" w:styleId="Akapitzlist">
    <w:name w:val="List Paragraph"/>
    <w:basedOn w:val="Normalny"/>
    <w:uiPriority w:val="34"/>
    <w:qFormat/>
    <w:rsid w:val="00666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560746">
      <w:bodyDiv w:val="1"/>
      <w:marLeft w:val="0"/>
      <w:marRight w:val="0"/>
      <w:marTop w:val="0"/>
      <w:marBottom w:val="0"/>
      <w:divBdr>
        <w:top w:val="none" w:sz="0" w:space="0" w:color="auto"/>
        <w:left w:val="none" w:sz="0" w:space="0" w:color="auto"/>
        <w:bottom w:val="none" w:sz="0" w:space="0" w:color="auto"/>
        <w:right w:val="none" w:sz="0" w:space="0" w:color="auto"/>
      </w:divBdr>
    </w:div>
    <w:div w:id="1614359544">
      <w:bodyDiv w:val="1"/>
      <w:marLeft w:val="0"/>
      <w:marRight w:val="0"/>
      <w:marTop w:val="0"/>
      <w:marBottom w:val="0"/>
      <w:divBdr>
        <w:top w:val="none" w:sz="0" w:space="0" w:color="auto"/>
        <w:left w:val="none" w:sz="0" w:space="0" w:color="auto"/>
        <w:bottom w:val="none" w:sz="0" w:space="0" w:color="auto"/>
        <w:right w:val="none" w:sz="0" w:space="0" w:color="auto"/>
      </w:divBdr>
    </w:div>
    <w:div w:id="1677924860">
      <w:bodyDiv w:val="1"/>
      <w:marLeft w:val="0"/>
      <w:marRight w:val="0"/>
      <w:marTop w:val="0"/>
      <w:marBottom w:val="0"/>
      <w:divBdr>
        <w:top w:val="none" w:sz="0" w:space="0" w:color="auto"/>
        <w:left w:val="none" w:sz="0" w:space="0" w:color="auto"/>
        <w:bottom w:val="none" w:sz="0" w:space="0" w:color="auto"/>
        <w:right w:val="none" w:sz="0" w:space="0" w:color="auto"/>
      </w:divBdr>
    </w:div>
    <w:div w:id="172749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1264</TotalTime>
  <Pages>16</Pages>
  <Words>6694</Words>
  <Characters>40166</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Wieslaw Babizewski</dc:creator>
  <cp:keywords/>
  <dc:description/>
  <cp:lastModifiedBy>Wieslaw Babizewski</cp:lastModifiedBy>
  <cp:revision>26</cp:revision>
  <cp:lastPrinted>2020-01-17T13:37:00Z</cp:lastPrinted>
  <dcterms:created xsi:type="dcterms:W3CDTF">2020-01-14T07:33:00Z</dcterms:created>
  <dcterms:modified xsi:type="dcterms:W3CDTF">2020-01-17T14:05:00Z</dcterms:modified>
</cp:coreProperties>
</file>