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ZP/2501/147/19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730F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730FB" w:rsidRPr="00C730FB">
        <w:rPr>
          <w:rFonts w:ascii="Arial" w:hAnsi="Arial" w:cs="Arial"/>
          <w:b/>
          <w:bCs/>
          <w:sz w:val="18"/>
          <w:szCs w:val="18"/>
        </w:rPr>
        <w:t>p</w:t>
      </w:r>
      <w:r w:rsidR="004D3622" w:rsidRPr="00C730FB">
        <w:rPr>
          <w:rFonts w:ascii="Arial" w:hAnsi="Arial" w:cs="Arial"/>
          <w:b/>
          <w:bCs/>
          <w:sz w:val="18"/>
          <w:szCs w:val="18"/>
        </w:rPr>
        <w:t>rodukt</w:t>
      </w:r>
      <w:r w:rsidR="00C730FB" w:rsidRPr="00C730FB">
        <w:rPr>
          <w:rFonts w:ascii="Arial" w:hAnsi="Arial" w:cs="Arial"/>
          <w:b/>
          <w:bCs/>
          <w:sz w:val="18"/>
          <w:szCs w:val="18"/>
        </w:rPr>
        <w:t>ów</w:t>
      </w:r>
      <w:r w:rsidR="004D3622" w:rsidRPr="00C730FB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C730FB" w:rsidRPr="00C730FB">
        <w:rPr>
          <w:rFonts w:ascii="Arial" w:hAnsi="Arial" w:cs="Arial"/>
          <w:b/>
          <w:bCs/>
          <w:sz w:val="18"/>
          <w:szCs w:val="18"/>
        </w:rPr>
        <w:t>ych</w:t>
      </w:r>
      <w:r w:rsidR="004D3622" w:rsidRPr="00C730FB">
        <w:rPr>
          <w:rFonts w:ascii="Arial" w:hAnsi="Arial" w:cs="Arial"/>
          <w:b/>
          <w:bCs/>
          <w:sz w:val="18"/>
          <w:szCs w:val="18"/>
        </w:rPr>
        <w:t xml:space="preserve"> z nierozstrzygniętego postępowania 2501/100/19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Epoetyna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beta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Dietetyczny środek spożywczy specjalnego przeznaczenia medycznego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zawierajacy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witaminę D3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291,60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Immunoglobulina ludzka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Immunoglobulina ludzka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22 680,00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Karbachol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14 904,00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Klej tkankowy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8 208,00</w:t>
            </w:r>
          </w:p>
        </w:tc>
      </w:tr>
      <w:tr w:rsidR="00A212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30FB" w:rsidRDefault="00A10F5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10 810,80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Preparat o działaniu przeczyszczającym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A212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2 673,00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2 887,00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Tiopental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7 290,00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Różne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4 158,00</w:t>
            </w:r>
          </w:p>
        </w:tc>
      </w:tr>
      <w:tr w:rsidR="00A212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1964" w:rsidRDefault="00A10F5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P. F.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Anpharm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Annopol 6B, </w:t>
            </w:r>
          </w:p>
          <w:p w:rsidR="002E1964" w:rsidRDefault="00A10F5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03-236 Warszawa </w:t>
            </w:r>
          </w:p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Jana Kazimierza 10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2 598,70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2 806,60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Różne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99 025,20</w:t>
            </w:r>
          </w:p>
        </w:tc>
      </w:tr>
      <w:tr w:rsidR="00A212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SPÓŁKA Z OGRANICZONĄ ODPOWIEDZI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Nowy Tomyśl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 Polska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78 370,00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84 639,60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212D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Opatrunek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chlorhexydyną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7 614,00</w:t>
            </w:r>
          </w:p>
        </w:tc>
      </w:tr>
      <w:tr w:rsidR="00A212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Default="00A10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E1964" w:rsidRDefault="002E1964" w:rsidP="002E196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2E1964" w:rsidRDefault="002E1964" w:rsidP="002E196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F50" w:rsidRDefault="00A10F50" w:rsidP="002A54AA">
      <w:r>
        <w:separator/>
      </w:r>
    </w:p>
  </w:endnote>
  <w:endnote w:type="continuationSeparator" w:id="0">
    <w:p w:rsidR="00A10F50" w:rsidRDefault="00A10F5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F50" w:rsidRDefault="00A10F50" w:rsidP="002A54AA">
      <w:r>
        <w:separator/>
      </w:r>
    </w:p>
  </w:footnote>
  <w:footnote w:type="continuationSeparator" w:id="0">
    <w:p w:rsidR="00A10F50" w:rsidRDefault="00A10F5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1964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0F50"/>
    <w:rsid w:val="00A16985"/>
    <w:rsid w:val="00A212D3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0FB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CE37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2020-01-20T10:54:00Z</dcterms:created>
  <dcterms:modified xsi:type="dcterms:W3CDTF">2020-01-20T10:55:00Z</dcterms:modified>
</cp:coreProperties>
</file>