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8F7F3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Ciechanów</w:t>
      </w:r>
      <w:r w:rsidR="005B2EC9" w:rsidRPr="008F7F39">
        <w:rPr>
          <w:rFonts w:ascii="Arial" w:hAnsi="Arial" w:cs="Arial"/>
          <w:sz w:val="18"/>
          <w:szCs w:val="18"/>
        </w:rPr>
        <w:t xml:space="preserve">, dnia </w:t>
      </w:r>
      <w:r w:rsidRPr="008F7F39">
        <w:rPr>
          <w:rFonts w:ascii="Arial" w:hAnsi="Arial" w:cs="Arial"/>
          <w:sz w:val="18"/>
          <w:szCs w:val="18"/>
        </w:rPr>
        <w:t>07.02.2020</w:t>
      </w:r>
      <w:r w:rsidR="005B2EC9" w:rsidRPr="008F7F39">
        <w:rPr>
          <w:rFonts w:ascii="Arial" w:hAnsi="Arial" w:cs="Arial"/>
          <w:sz w:val="18"/>
          <w:szCs w:val="18"/>
        </w:rPr>
        <w:t>r.</w:t>
      </w:r>
    </w:p>
    <w:p w:rsidR="005B2EC9" w:rsidRPr="008F7F3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8F7F3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ZP/2501/129/19</w:t>
      </w:r>
    </w:p>
    <w:p w:rsidR="005B2EC9" w:rsidRPr="008F7F3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F7F39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8F7F3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F7F39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8F7F3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8F7F3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622FB1" w:rsidRPr="008F7F39">
        <w:rPr>
          <w:rFonts w:ascii="Arial" w:hAnsi="Arial" w:cs="Arial"/>
          <w:b/>
          <w:sz w:val="18"/>
          <w:szCs w:val="18"/>
        </w:rPr>
        <w:t>dostawę leków onkologicznych.</w:t>
      </w:r>
    </w:p>
    <w:p w:rsidR="005B2EC9" w:rsidRPr="008F7F3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8F7F3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F7F39">
        <w:rPr>
          <w:rFonts w:ascii="Arial" w:hAnsi="Arial" w:cs="Arial"/>
          <w:sz w:val="18"/>
          <w:szCs w:val="18"/>
        </w:rPr>
        <w:t>informuje, że w powołanym postępowaniu, wybrano ofert</w:t>
      </w:r>
      <w:r w:rsidR="00367D7D" w:rsidRPr="008F7F39">
        <w:rPr>
          <w:rFonts w:ascii="Arial" w:hAnsi="Arial" w:cs="Arial"/>
          <w:sz w:val="18"/>
          <w:szCs w:val="18"/>
        </w:rPr>
        <w:t>y</w:t>
      </w:r>
      <w:r w:rsidR="005B2EC9" w:rsidRPr="008F7F39">
        <w:rPr>
          <w:rFonts w:ascii="Arial" w:hAnsi="Arial" w:cs="Arial"/>
          <w:sz w:val="18"/>
          <w:szCs w:val="18"/>
        </w:rPr>
        <w:t xml:space="preserve"> złożon</w:t>
      </w:r>
      <w:r w:rsidR="00367D7D" w:rsidRPr="008F7F39">
        <w:rPr>
          <w:rFonts w:ascii="Arial" w:hAnsi="Arial" w:cs="Arial"/>
          <w:sz w:val="18"/>
          <w:szCs w:val="18"/>
        </w:rPr>
        <w:t>e</w:t>
      </w:r>
      <w:r w:rsidR="005B2EC9" w:rsidRPr="008F7F39">
        <w:rPr>
          <w:rFonts w:ascii="Arial" w:hAnsi="Arial" w:cs="Arial"/>
          <w:sz w:val="18"/>
          <w:szCs w:val="18"/>
        </w:rPr>
        <w:t xml:space="preserve"> przez:</w:t>
      </w:r>
    </w:p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1640B3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P1 - Fluorouracyl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P2 - Cyclophosphamid 1000 mg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P3 - Doksorubicyna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Cisplatyna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P5 - Bleomycyna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P7 - Winorelbina koncentrat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P8 - Winorelbina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P9 - Lapatynib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P10 - Cetuksimab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P11 - Melfalan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FC35FE" w:rsidRPr="008F7F39" w:rsidRDefault="00FC35F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P12 - Chlorambucyl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P13 - Karboplatyna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Default="00497864">
      <w:pPr>
        <w:rPr>
          <w:rFonts w:ascii="Arial" w:hAnsi="Arial" w:cs="Arial"/>
          <w:sz w:val="18"/>
          <w:szCs w:val="18"/>
        </w:rPr>
      </w:pPr>
    </w:p>
    <w:p w:rsidR="001640B3" w:rsidRDefault="001640B3">
      <w:pPr>
        <w:rPr>
          <w:rFonts w:ascii="Arial" w:hAnsi="Arial" w:cs="Arial"/>
          <w:sz w:val="18"/>
          <w:szCs w:val="18"/>
        </w:rPr>
      </w:pPr>
    </w:p>
    <w:p w:rsidR="001640B3" w:rsidRPr="008F7F39" w:rsidRDefault="001640B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Pakiet14 - P14 - Rytuksymab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P15 - Trastuzumab sc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P16 - Paklitaksel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P17 - Topotekan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P18 - Imatynib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P19 - Gemcytabina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P20 - Docetaksel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P21 - Cytarabina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P22 - Epirubicyna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P23 - Folinian wapnia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P24 - Winkrystyna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P25 - Metotreksat iv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P26 - Metotreksat po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P27 - Etopozyd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P28 - Fludarabina iv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GENESIS PHARM M. MATEJCZYK, C. STAŃCZAK, J. ZWOLIŃSKI SPÓŁKA JAWNA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Obywatelska 128/152, 94-104 Łódź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Pakiet29 - P29 - Trastuzumab iv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P30 - Bewacyzumab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P31 - Dakarbazyna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P32 - Aprepitant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P33 - Mesna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P34 - Dopęcherzowa szczepionka BCG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P36 - Bortezomib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P37 - Azacytydyna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P39 - Winblastyna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GENESIS PHARM M. MATEJCZYK, C. STAŃCZAK, J. ZWOLIŃSKI SPÓŁKA JAWNA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Obywatelska 128/152, 94-104 Łódź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P41 - Rasbirikasa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P42 - Pertuzumab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P43 - Typiracyl + triflurydyna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10, 01-248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P44 - Panitumumab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P45 - Fludarabina po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 w:rsidTr="001640B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P46 - Cyclophosphamid 200 mg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</w:tr>
    </w:tbl>
    <w:p w:rsidR="00094753" w:rsidRPr="008F7F3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8F7F39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lastRenderedPageBreak/>
        <w:t xml:space="preserve">Do upływu wyznaczonego  terminu składania ofert, tj. do dnia </w:t>
      </w:r>
      <w:r w:rsidR="007A3C34" w:rsidRPr="008F7F39">
        <w:rPr>
          <w:rFonts w:ascii="Arial" w:hAnsi="Arial" w:cs="Arial"/>
          <w:sz w:val="18"/>
          <w:szCs w:val="18"/>
        </w:rPr>
        <w:t>17.01.2020</w:t>
      </w:r>
      <w:r w:rsidR="00FC35FE" w:rsidRPr="008F7F39">
        <w:rPr>
          <w:rFonts w:ascii="Arial" w:hAnsi="Arial" w:cs="Arial"/>
          <w:sz w:val="18"/>
          <w:szCs w:val="18"/>
        </w:rPr>
        <w:t xml:space="preserve"> </w:t>
      </w:r>
      <w:r w:rsidR="007A3C34" w:rsidRPr="008F7F39">
        <w:rPr>
          <w:rFonts w:ascii="Arial" w:hAnsi="Arial" w:cs="Arial"/>
          <w:sz w:val="18"/>
          <w:szCs w:val="18"/>
        </w:rPr>
        <w:t xml:space="preserve">godz. </w:t>
      </w:r>
      <w:r w:rsidR="00FC35FE" w:rsidRPr="008F7F39">
        <w:rPr>
          <w:rFonts w:ascii="Arial" w:hAnsi="Arial" w:cs="Arial"/>
          <w:sz w:val="18"/>
          <w:szCs w:val="18"/>
        </w:rPr>
        <w:t xml:space="preserve">10:00 </w:t>
      </w:r>
      <w:r w:rsidRPr="008F7F39">
        <w:rPr>
          <w:rFonts w:ascii="Arial" w:hAnsi="Arial" w:cs="Arial"/>
          <w:sz w:val="18"/>
          <w:szCs w:val="18"/>
        </w:rPr>
        <w:t xml:space="preserve">złożono </w:t>
      </w:r>
      <w:r w:rsidR="007A3C34" w:rsidRPr="008F7F39">
        <w:rPr>
          <w:rFonts w:ascii="Arial" w:hAnsi="Arial" w:cs="Arial"/>
          <w:sz w:val="18"/>
          <w:szCs w:val="18"/>
        </w:rPr>
        <w:t>17</w:t>
      </w:r>
      <w:r w:rsidRPr="008F7F39">
        <w:rPr>
          <w:rFonts w:ascii="Arial" w:hAnsi="Arial" w:cs="Arial"/>
          <w:sz w:val="18"/>
          <w:szCs w:val="18"/>
        </w:rPr>
        <w:t xml:space="preserve"> ofert:</w:t>
      </w:r>
    </w:p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P1 - Fluorouracyl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P2 - Cyclophosphamid 1000 mg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P3 - Doksorubicyna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Cisplatyna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P5 - Bleomycyna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P7 - Winorelbina koncentrat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P8 - Winorelbina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P9 - Lapatynib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P10 - Cetuksimab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P11 - Melfalan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P12 - Chlorambucyl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P13 - Karboplatyna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P14 - Rytuksymab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P15 - Trastuzumab sc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P16 - Paklitaksel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P17 - Topotekan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P18 - Imatynib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P19 - Gemcytabina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P20 - Docetaksel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P21 - Cytarabina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P22 - Epirubicyna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P23 - Folinian wapnia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Default="00497864">
      <w:pPr>
        <w:rPr>
          <w:rFonts w:ascii="Arial" w:hAnsi="Arial" w:cs="Arial"/>
          <w:sz w:val="18"/>
          <w:szCs w:val="18"/>
        </w:rPr>
      </w:pPr>
    </w:p>
    <w:p w:rsidR="001640B3" w:rsidRPr="008F7F39" w:rsidRDefault="001640B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Pakiet24 - P24 - Winkrystyna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P25 - Metotreksat iv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P26 - Metotreksat po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P27 - Etopozyd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P28 - Fludarabina iv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GENESIS PHARM M. MATEJCZYK, C. STAŃCZAK, J. ZWOLIŃSKI SPÓŁKA JAWNA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Obywatelska 128/152, 94-104 Łódź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P29 - Trastuzumab iv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 35 02-546 Warszawa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P30 - Bewacyzumab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P31 - Dakarbazyna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P32 - Aprepitant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P33 - Mesna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P34 - Dopęcherzowa szczepionka BCG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A62789" w:rsidRPr="008F7F39" w:rsidRDefault="00A6278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Pakiet36 - P36 - Bortezomib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P37 - Azacytydyna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P39 - Winblastyna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GENESIS PHARM M. MATEJCZYK, C. STAŃCZAK, J. ZWOLIŃSKI SPÓŁKA JAWNA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Obywatelska 128/152, 94-104 Łódź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P41 - Rasbirikasa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P42 - Pertuzumab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P43 - Typiracyl + triflurydyna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 z o. 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10, 01-248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P44 - Panitumumab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P45 - Fludarabina po</w:t>
            </w:r>
          </w:p>
        </w:tc>
      </w:tr>
      <w:tr w:rsidR="00497864" w:rsidRPr="008F7F3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</w:tr>
    </w:tbl>
    <w:p w:rsidR="00497864" w:rsidRPr="008F7F39" w:rsidRDefault="0049786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7864" w:rsidRPr="008F7F3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P46 - Cyclophosphamid 200 mg</w:t>
            </w:r>
          </w:p>
        </w:tc>
      </w:tr>
      <w:tr w:rsidR="00497864" w:rsidRPr="008F7F39" w:rsidTr="00B036B2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97864" w:rsidRPr="008F7F39" w:rsidRDefault="00EE64D1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</w:tr>
    </w:tbl>
    <w:p w:rsidR="00B036B2" w:rsidRPr="008F7F39" w:rsidRDefault="00B036B2" w:rsidP="00B036B2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:rsidR="00B036B2" w:rsidRPr="008F7F39" w:rsidRDefault="00B036B2" w:rsidP="001640B3">
      <w:pPr>
        <w:ind w:right="110"/>
        <w:jc w:val="center"/>
        <w:rPr>
          <w:rFonts w:ascii="Arial" w:hAnsi="Arial" w:cs="Arial"/>
          <w:b/>
          <w:bCs/>
          <w:sz w:val="18"/>
          <w:szCs w:val="18"/>
        </w:rPr>
      </w:pPr>
      <w:r w:rsidRPr="008F7F39">
        <w:rPr>
          <w:rFonts w:ascii="Arial" w:hAnsi="Arial" w:cs="Arial"/>
          <w:b/>
          <w:bCs/>
          <w:sz w:val="18"/>
          <w:szCs w:val="18"/>
        </w:rPr>
        <w:t>Pakiety nr 35 -</w:t>
      </w:r>
      <w:r w:rsidRPr="008F7F39">
        <w:rPr>
          <w:rFonts w:ascii="Arial" w:hAnsi="Arial" w:cs="Arial"/>
          <w:b/>
          <w:bCs/>
          <w:color w:val="000000"/>
          <w:sz w:val="18"/>
          <w:szCs w:val="18"/>
        </w:rPr>
        <w:t xml:space="preserve">Bendamustyna i </w:t>
      </w:r>
      <w:r w:rsidRPr="008F7F39">
        <w:rPr>
          <w:rFonts w:ascii="Arial" w:hAnsi="Arial" w:cs="Arial"/>
          <w:b/>
          <w:bCs/>
          <w:sz w:val="18"/>
          <w:szCs w:val="18"/>
        </w:rPr>
        <w:t>38-</w:t>
      </w:r>
      <w:r w:rsidRPr="008F7F39">
        <w:rPr>
          <w:rFonts w:ascii="Arial" w:hAnsi="Arial" w:cs="Arial"/>
          <w:b/>
          <w:bCs/>
          <w:color w:val="000000"/>
          <w:sz w:val="18"/>
          <w:szCs w:val="18"/>
        </w:rPr>
        <w:t xml:space="preserve"> Anagrelid zostały unieważnione</w:t>
      </w:r>
      <w:r w:rsidR="00AD6575" w:rsidRPr="008F7F39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:rsidR="007A3C34" w:rsidRPr="008F7F39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8F7F39" w:rsidRDefault="005B2EC9" w:rsidP="005B2EC9">
      <w:pPr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Wykonawców nie wykluczono.</w:t>
      </w:r>
      <w:r w:rsidR="00AD6575" w:rsidRPr="008F7F39">
        <w:rPr>
          <w:rFonts w:ascii="Arial" w:hAnsi="Arial" w:cs="Arial"/>
          <w:sz w:val="18"/>
          <w:szCs w:val="18"/>
        </w:rPr>
        <w:t xml:space="preserve"> </w:t>
      </w:r>
    </w:p>
    <w:p w:rsidR="005B2EC9" w:rsidRPr="008F7F39" w:rsidRDefault="005B2EC9" w:rsidP="005B2EC9">
      <w:pPr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Ofert</w:t>
      </w:r>
      <w:r w:rsidR="00AD6575" w:rsidRPr="008F7F39">
        <w:rPr>
          <w:rFonts w:ascii="Arial" w:hAnsi="Arial" w:cs="Arial"/>
          <w:sz w:val="18"/>
          <w:szCs w:val="18"/>
        </w:rPr>
        <w:t>y</w:t>
      </w:r>
      <w:r w:rsidRPr="008F7F39">
        <w:rPr>
          <w:rFonts w:ascii="Arial" w:hAnsi="Arial" w:cs="Arial"/>
          <w:sz w:val="18"/>
          <w:szCs w:val="18"/>
        </w:rPr>
        <w:t xml:space="preserve"> odrzucono</w:t>
      </w:r>
      <w:r w:rsidR="00AD6575" w:rsidRPr="008F7F39">
        <w:rPr>
          <w:rFonts w:ascii="Arial" w:hAnsi="Arial" w:cs="Arial"/>
          <w:sz w:val="18"/>
          <w:szCs w:val="18"/>
        </w:rPr>
        <w:t>. Szczegółowe informacje poniżej.</w:t>
      </w:r>
    </w:p>
    <w:p w:rsidR="005B2EC9" w:rsidRPr="008F7F3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AD6575" w:rsidRPr="008F7F39" w:rsidRDefault="00AD6575" w:rsidP="00AD6575">
      <w:pPr>
        <w:ind w:right="110"/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Specjalistyczny Szpital Wojewódzki w Ciechanowie informuje, że w postępowaniu ustalono następujące kryteria  oceny:</w:t>
      </w:r>
    </w:p>
    <w:p w:rsidR="00AD6575" w:rsidRPr="008F7F39" w:rsidRDefault="00AD6575" w:rsidP="00AD6575">
      <w:pPr>
        <w:ind w:right="110"/>
        <w:rPr>
          <w:rFonts w:ascii="Arial" w:hAnsi="Arial" w:cs="Arial"/>
          <w:sz w:val="18"/>
          <w:szCs w:val="18"/>
        </w:rPr>
      </w:pPr>
    </w:p>
    <w:tbl>
      <w:tblPr>
        <w:tblW w:w="48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2760"/>
      </w:tblGrid>
      <w:tr w:rsidR="00AD6575" w:rsidRPr="008F7F39" w:rsidTr="00784C3A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sz w:val="18"/>
                <w:szCs w:val="18"/>
              </w:rPr>
              <w:t xml:space="preserve">maksymalna wartość punktowa </w:t>
            </w:r>
          </w:p>
        </w:tc>
      </w:tr>
      <w:tr w:rsidR="00AD6575" w:rsidRPr="008F7F39" w:rsidTr="00784C3A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ind w:right="110"/>
        <w:rPr>
          <w:rFonts w:ascii="Arial" w:hAnsi="Arial" w:cs="Arial"/>
          <w:sz w:val="18"/>
          <w:szCs w:val="18"/>
        </w:rPr>
      </w:pPr>
    </w:p>
    <w:p w:rsidR="00AD6575" w:rsidRPr="008F7F39" w:rsidRDefault="00AD6575" w:rsidP="00AD6575">
      <w:pPr>
        <w:ind w:right="110"/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Złożone oferty zostały ocenione w sposób następujący:</w:t>
      </w:r>
    </w:p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P1 - Fluorouracyl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99,57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P2 - Cyclophosphamid 1000 mg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P3 - Doksorubicyna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Cisplatyna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P5 - Bleomycyna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P7 - Winorelbina koncentrat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89,32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91,27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P8 - Winorelbina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P9 - Lapatynib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P10 - Cetuksimab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P11 - Melfalan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P12 - Chlorambucyl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P13 - Karboplatyna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P14 - Rytuksymab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87,80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92,19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P15 - Trastuzumab sc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P16 - Paklitaksel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58,30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P17 - Topotekan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P18 - Imatynib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3,25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70,41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65,24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65,24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AD6575" w:rsidRPr="008F7F39" w:rsidTr="00784C3A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P19 - Gemcytabina</w:t>
            </w:r>
          </w:p>
        </w:tc>
      </w:tr>
      <w:tr w:rsidR="00AD6575" w:rsidRPr="008F7F39" w:rsidTr="00784C3A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Oferta odrzucona na podstawie art. 89 ust 2 ustawy PZP. Zamawiający w dniu 31.12.2019 r. opublikował odpowiedzi na przesłane przez Wykonawców pytania. W odpowiedzi nr 23 potwierdził wymóg produktu leczniczego, w składzie którego nie znajduje się alkohol. W ofercie Asclepios S.A. w CHPL znajduje się zapis, iż produkt ten zawiera „ </w:t>
            </w:r>
            <w:r w:rsidRPr="008F7F39">
              <w:rPr>
                <w:rFonts w:ascii="Arial" w:hAnsi="Arial" w:cs="Arial"/>
                <w:sz w:val="18"/>
                <w:szCs w:val="18"/>
              </w:rPr>
              <w:t>Substancje pomocnicze o znanym działaniu: 440 mg/ml (44% w/v)etanolu bezwodnego"</w:t>
            </w:r>
          </w:p>
        </w:tc>
      </w:tr>
      <w:tr w:rsidR="00AD6575" w:rsidRPr="008F7F39" w:rsidTr="00784C3A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Oferta odrzucona na podstawie art. 89 ust 2 ustawy PZP. Zamawiający w dniu 31.12.2019 r. opublikował odpowiedzi na przesłane przez Wykonawców pytania. W odpowiedzi nr 23 potwierdził wymóg produktu leczniczego, w składzie którego nie znajduje się alkohol. W ofercie Konsorcjum firm: Urtica Sp. z o. o. i PGF S.A.w CHPL znajduje się zapis, iż produkt ten zawiera „ </w:t>
            </w:r>
            <w:r w:rsidRPr="008F7F39">
              <w:rPr>
                <w:rFonts w:ascii="Arial" w:hAnsi="Arial" w:cs="Arial"/>
                <w:sz w:val="18"/>
                <w:szCs w:val="18"/>
              </w:rPr>
              <w:t>Substancje pomocnicze o znanym działaniu: 440 mg/ml (44% w/v)etanolu bezwodnego"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P20 - Docetaksel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P21 - Cytarabina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P22 - Epirubicyna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65,09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65,09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97,75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P23 - Folinian wapnia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Default="00AD6575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Pr="008F7F39" w:rsidRDefault="001640B3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Pakiet24 - P24 - Winkrystyna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98,59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97,55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P25 - Metotreksat iv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P26 - Metotreksat po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P27 - Etopozyd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P28 - Fludarabina iv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GENESIS PHARM M. MATEJCZYK, C. STAŃCZAK, J. ZWOLIŃSKI SPÓŁKA JAWNA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Obywatelska 128/152, 94-104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P29 - Trastuzumab iv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57,36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 35 02-546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88,94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88,86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Egis Polska Dystrybucja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Komitetu Obrony Robotników 45 D, 02-146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81,32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P30 - Bewacyzumab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Default="00AD6575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Pr="008F7F39" w:rsidRDefault="001640B3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Pakiet31 - P31 - Dakarbazyna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P32 - Aprepitant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Podlipie 16, 95-010 Stryków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96,83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P33 - Mesna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P34 - Dopęcherzowa szczepionka BCG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1"/>
        <w:gridCol w:w="3301"/>
        <w:gridCol w:w="1228"/>
      </w:tblGrid>
      <w:tr w:rsidR="00AD6575" w:rsidRPr="008F7F39" w:rsidTr="00784C3A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P35 - Bendamustyna</w:t>
            </w:r>
          </w:p>
        </w:tc>
      </w:tr>
      <w:tr w:rsidR="00AD6575" w:rsidRPr="008F7F39" w:rsidTr="00784C3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4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Oferta odrzucona na podstawie art. 89 ust 2 ustawy PZP. Zamawiający w dniu 10.12.2019 r. unieważnił pakiet 35 na podstawie art. 93 ust 6) ustawy PzP.</w:t>
            </w:r>
          </w:p>
        </w:tc>
      </w:tr>
      <w:tr w:rsidR="00AD6575" w:rsidRPr="008F7F39" w:rsidTr="00784C3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4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Oferta odrzucona na podstawie art. 89 ust 2 ustawy PZP. Zamawiający w dniu 10.12.2019 r. unieważnił pakiet 35 na podstawie art. 93 ust 6) ustawy PzP.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P36 - Bortezomib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92,60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Konsorcjum firm: Urtica Sp. z o. o. i PGF S.A.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92,07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97,14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Asclepios S.A.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P37 - Azacytydyna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Default="00AD6575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Default="001640B3" w:rsidP="00AD6575">
      <w:pPr>
        <w:rPr>
          <w:rFonts w:ascii="Arial" w:hAnsi="Arial" w:cs="Arial"/>
          <w:sz w:val="18"/>
          <w:szCs w:val="18"/>
        </w:rPr>
      </w:pPr>
    </w:p>
    <w:p w:rsidR="001640B3" w:rsidRPr="008F7F39" w:rsidRDefault="001640B3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Pakiet39 - P39 - Winblastyna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GENESIS PHARM M. MATEJCZYK, C. STAŃCZAK, J. ZWOLIŃSKI SPÓŁKA JAWNA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Obywatelska 128/152, 94-104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P41 - Rasbirikasa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P42 - Pertuzumab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P43 - Typiracyl + triflurydyna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Servier Polska Services Sp. z o. 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Jana Kazimierza 10,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P44 - Panitumumab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Amgen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P45 - Fludarabina po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Sanofi-Aventis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Bonifraterska 17 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D6575" w:rsidRPr="008F7F39" w:rsidTr="00784C3A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P46 - Cyclophosphamid 200 mg</w:t>
            </w:r>
          </w:p>
        </w:tc>
      </w:tr>
      <w:tr w:rsidR="00AD6575" w:rsidRPr="008F7F39" w:rsidTr="00784C3A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D6575" w:rsidRPr="008F7F39" w:rsidTr="00784C3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D6575" w:rsidRPr="008F7F39" w:rsidTr="00784C3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D6575" w:rsidRPr="008F7F39" w:rsidRDefault="00AD6575" w:rsidP="0078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7F39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D6575" w:rsidRPr="008F7F39" w:rsidRDefault="00AD6575" w:rsidP="00AD6575">
      <w:pPr>
        <w:rPr>
          <w:rFonts w:ascii="Arial" w:hAnsi="Arial" w:cs="Arial"/>
          <w:sz w:val="18"/>
          <w:szCs w:val="18"/>
        </w:rPr>
      </w:pPr>
    </w:p>
    <w:p w:rsidR="008F7F39" w:rsidRDefault="008F7F39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8F7F3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Umow</w:t>
      </w:r>
      <w:r w:rsidR="008F7F39">
        <w:rPr>
          <w:rFonts w:ascii="Arial" w:hAnsi="Arial" w:cs="Arial"/>
          <w:sz w:val="18"/>
          <w:szCs w:val="18"/>
        </w:rPr>
        <w:t>y</w:t>
      </w:r>
      <w:r w:rsidRPr="008F7F39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8F7F39">
        <w:rPr>
          <w:rFonts w:ascii="Arial" w:hAnsi="Arial" w:cs="Arial"/>
          <w:i/>
          <w:sz w:val="18"/>
          <w:szCs w:val="18"/>
        </w:rPr>
        <w:t>Prawo zamówień  publicznych,</w:t>
      </w:r>
      <w:r w:rsidRPr="008F7F39">
        <w:rPr>
          <w:rFonts w:ascii="Arial" w:hAnsi="Arial" w:cs="Arial"/>
          <w:sz w:val="18"/>
          <w:szCs w:val="18"/>
        </w:rPr>
        <w:t xml:space="preserve"> </w:t>
      </w:r>
    </w:p>
    <w:p w:rsidR="005B2EC9" w:rsidRPr="008F7F3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zostan</w:t>
      </w:r>
      <w:r w:rsidR="008F7F39">
        <w:rPr>
          <w:rFonts w:ascii="Arial" w:hAnsi="Arial" w:cs="Arial"/>
          <w:sz w:val="18"/>
          <w:szCs w:val="18"/>
        </w:rPr>
        <w:t>ą</w:t>
      </w:r>
      <w:r w:rsidRPr="008F7F39">
        <w:rPr>
          <w:rFonts w:ascii="Arial" w:hAnsi="Arial" w:cs="Arial"/>
          <w:sz w:val="18"/>
          <w:szCs w:val="18"/>
        </w:rPr>
        <w:t xml:space="preserve"> zawart</w:t>
      </w:r>
      <w:r w:rsidR="008F7F39">
        <w:rPr>
          <w:rFonts w:ascii="Arial" w:hAnsi="Arial" w:cs="Arial"/>
          <w:sz w:val="18"/>
          <w:szCs w:val="18"/>
        </w:rPr>
        <w:t>e</w:t>
      </w:r>
      <w:r w:rsidRPr="008F7F39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</w:t>
      </w:r>
      <w:r w:rsidR="00BC2D90">
        <w:rPr>
          <w:rFonts w:ascii="Arial" w:hAnsi="Arial" w:cs="Arial"/>
          <w:sz w:val="18"/>
          <w:szCs w:val="18"/>
        </w:rPr>
        <w:t>ych</w:t>
      </w:r>
      <w:r w:rsidRPr="008F7F39">
        <w:rPr>
          <w:rFonts w:ascii="Arial" w:hAnsi="Arial" w:cs="Arial"/>
          <w:sz w:val="18"/>
          <w:szCs w:val="18"/>
        </w:rPr>
        <w:t xml:space="preserve"> ofert.   </w:t>
      </w:r>
    </w:p>
    <w:p w:rsidR="005B2EC9" w:rsidRPr="008F7F39" w:rsidRDefault="005B2EC9" w:rsidP="005B2EC9">
      <w:pPr>
        <w:rPr>
          <w:rFonts w:ascii="Arial" w:hAnsi="Arial" w:cs="Arial"/>
          <w:sz w:val="18"/>
          <w:szCs w:val="18"/>
        </w:rPr>
      </w:pPr>
      <w:r w:rsidRPr="008F7F39">
        <w:rPr>
          <w:rFonts w:ascii="Arial" w:hAnsi="Arial" w:cs="Arial"/>
          <w:sz w:val="18"/>
          <w:szCs w:val="18"/>
        </w:rPr>
        <w:t>Jednostronnie podpisan</w:t>
      </w:r>
      <w:r w:rsidR="00AD6575" w:rsidRPr="008F7F39">
        <w:rPr>
          <w:rFonts w:ascii="Arial" w:hAnsi="Arial" w:cs="Arial"/>
          <w:sz w:val="18"/>
          <w:szCs w:val="18"/>
        </w:rPr>
        <w:t>e</w:t>
      </w:r>
      <w:r w:rsidRPr="008F7F39">
        <w:rPr>
          <w:rFonts w:ascii="Arial" w:hAnsi="Arial" w:cs="Arial"/>
          <w:sz w:val="18"/>
          <w:szCs w:val="18"/>
        </w:rPr>
        <w:t xml:space="preserve"> przez zamawiającego umow</w:t>
      </w:r>
      <w:r w:rsidR="00AD6575" w:rsidRPr="008F7F39">
        <w:rPr>
          <w:rFonts w:ascii="Arial" w:hAnsi="Arial" w:cs="Arial"/>
          <w:sz w:val="18"/>
          <w:szCs w:val="18"/>
        </w:rPr>
        <w:t>y</w:t>
      </w:r>
      <w:r w:rsidRPr="008F7F39">
        <w:rPr>
          <w:rFonts w:ascii="Arial" w:hAnsi="Arial" w:cs="Arial"/>
          <w:sz w:val="18"/>
          <w:szCs w:val="18"/>
        </w:rPr>
        <w:t xml:space="preserve"> prześlemy wybran</w:t>
      </w:r>
      <w:r w:rsidR="00AD6575" w:rsidRPr="008F7F39">
        <w:rPr>
          <w:rFonts w:ascii="Arial" w:hAnsi="Arial" w:cs="Arial"/>
          <w:sz w:val="18"/>
          <w:szCs w:val="18"/>
        </w:rPr>
        <w:t>ym</w:t>
      </w:r>
      <w:r w:rsidRPr="008F7F39">
        <w:rPr>
          <w:rFonts w:ascii="Arial" w:hAnsi="Arial" w:cs="Arial"/>
          <w:sz w:val="18"/>
          <w:szCs w:val="18"/>
        </w:rPr>
        <w:t xml:space="preserve"> Wykonawc</w:t>
      </w:r>
      <w:r w:rsidR="00AD6575" w:rsidRPr="008F7F39">
        <w:rPr>
          <w:rFonts w:ascii="Arial" w:hAnsi="Arial" w:cs="Arial"/>
          <w:sz w:val="18"/>
          <w:szCs w:val="18"/>
        </w:rPr>
        <w:t>om</w:t>
      </w:r>
      <w:r w:rsidRPr="008F7F39">
        <w:rPr>
          <w:rFonts w:ascii="Arial" w:hAnsi="Arial" w:cs="Arial"/>
          <w:sz w:val="18"/>
          <w:szCs w:val="18"/>
        </w:rPr>
        <w:t xml:space="preserve"> pocztą.</w:t>
      </w:r>
    </w:p>
    <w:p w:rsidR="005B2EC9" w:rsidRPr="008F7F39" w:rsidRDefault="005B2EC9" w:rsidP="005B2EC9">
      <w:pPr>
        <w:rPr>
          <w:rFonts w:ascii="Arial" w:hAnsi="Arial" w:cs="Arial"/>
          <w:sz w:val="18"/>
          <w:szCs w:val="18"/>
        </w:rPr>
      </w:pPr>
    </w:p>
    <w:p w:rsidR="008F7F39" w:rsidRDefault="008F7F39" w:rsidP="00F23E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F7F39" w:rsidRDefault="008F7F39" w:rsidP="00F23E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F7F39" w:rsidRDefault="008F7F39" w:rsidP="00F23E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F23EDE" w:rsidRPr="00F23EDE" w:rsidRDefault="00F23EDE" w:rsidP="00F23E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23EDE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F23EDE" w:rsidRPr="008F7F39" w:rsidRDefault="00F23EDE" w:rsidP="00F23E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23EDE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F23EDE" w:rsidRPr="008F7F39" w:rsidRDefault="00F23EDE" w:rsidP="00F23E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6E9F"/>
    <w:multiLevelType w:val="hybridMultilevel"/>
    <w:tmpl w:val="45F63E0C"/>
    <w:lvl w:ilvl="0" w:tplc="17488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C4181"/>
    <w:multiLevelType w:val="hybridMultilevel"/>
    <w:tmpl w:val="7AC0A812"/>
    <w:lvl w:ilvl="0" w:tplc="37364996">
      <w:start w:val="1"/>
      <w:numFmt w:val="decimal"/>
      <w:lvlText w:val="%1."/>
      <w:lvlJc w:val="left"/>
      <w:pPr>
        <w:ind w:left="720" w:hanging="360"/>
      </w:pPr>
    </w:lvl>
    <w:lvl w:ilvl="1" w:tplc="37364996" w:tentative="1">
      <w:start w:val="1"/>
      <w:numFmt w:val="lowerLetter"/>
      <w:lvlText w:val="%2."/>
      <w:lvlJc w:val="left"/>
      <w:pPr>
        <w:ind w:left="1440" w:hanging="360"/>
      </w:pPr>
    </w:lvl>
    <w:lvl w:ilvl="2" w:tplc="37364996" w:tentative="1">
      <w:start w:val="1"/>
      <w:numFmt w:val="lowerRoman"/>
      <w:lvlText w:val="%3."/>
      <w:lvlJc w:val="right"/>
      <w:pPr>
        <w:ind w:left="2160" w:hanging="180"/>
      </w:pPr>
    </w:lvl>
    <w:lvl w:ilvl="3" w:tplc="37364996" w:tentative="1">
      <w:start w:val="1"/>
      <w:numFmt w:val="decimal"/>
      <w:lvlText w:val="%4."/>
      <w:lvlJc w:val="left"/>
      <w:pPr>
        <w:ind w:left="2880" w:hanging="360"/>
      </w:pPr>
    </w:lvl>
    <w:lvl w:ilvl="4" w:tplc="37364996" w:tentative="1">
      <w:start w:val="1"/>
      <w:numFmt w:val="lowerLetter"/>
      <w:lvlText w:val="%5."/>
      <w:lvlJc w:val="left"/>
      <w:pPr>
        <w:ind w:left="3600" w:hanging="360"/>
      </w:pPr>
    </w:lvl>
    <w:lvl w:ilvl="5" w:tplc="37364996" w:tentative="1">
      <w:start w:val="1"/>
      <w:numFmt w:val="lowerRoman"/>
      <w:lvlText w:val="%6."/>
      <w:lvlJc w:val="right"/>
      <w:pPr>
        <w:ind w:left="4320" w:hanging="180"/>
      </w:pPr>
    </w:lvl>
    <w:lvl w:ilvl="6" w:tplc="37364996" w:tentative="1">
      <w:start w:val="1"/>
      <w:numFmt w:val="decimal"/>
      <w:lvlText w:val="%7."/>
      <w:lvlJc w:val="left"/>
      <w:pPr>
        <w:ind w:left="5040" w:hanging="360"/>
      </w:pPr>
    </w:lvl>
    <w:lvl w:ilvl="7" w:tplc="37364996" w:tentative="1">
      <w:start w:val="1"/>
      <w:numFmt w:val="lowerLetter"/>
      <w:lvlText w:val="%8."/>
      <w:lvlJc w:val="left"/>
      <w:pPr>
        <w:ind w:left="5760" w:hanging="360"/>
      </w:pPr>
    </w:lvl>
    <w:lvl w:ilvl="8" w:tplc="37364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640B3"/>
    <w:rsid w:val="0018632C"/>
    <w:rsid w:val="001B4095"/>
    <w:rsid w:val="00205C33"/>
    <w:rsid w:val="003505ED"/>
    <w:rsid w:val="00357D9C"/>
    <w:rsid w:val="00367D7D"/>
    <w:rsid w:val="00497864"/>
    <w:rsid w:val="004E75B5"/>
    <w:rsid w:val="00523E13"/>
    <w:rsid w:val="00555AD3"/>
    <w:rsid w:val="005A23C2"/>
    <w:rsid w:val="005B26A1"/>
    <w:rsid w:val="005B2EC9"/>
    <w:rsid w:val="005C3376"/>
    <w:rsid w:val="005F54C7"/>
    <w:rsid w:val="0061632A"/>
    <w:rsid w:val="00622FB1"/>
    <w:rsid w:val="006731A1"/>
    <w:rsid w:val="00691D9B"/>
    <w:rsid w:val="00732100"/>
    <w:rsid w:val="007A3C34"/>
    <w:rsid w:val="008B2970"/>
    <w:rsid w:val="008F7F39"/>
    <w:rsid w:val="00A62789"/>
    <w:rsid w:val="00A75C1D"/>
    <w:rsid w:val="00A840D3"/>
    <w:rsid w:val="00AD6575"/>
    <w:rsid w:val="00AE5CE9"/>
    <w:rsid w:val="00B036B2"/>
    <w:rsid w:val="00B3408F"/>
    <w:rsid w:val="00BB18B8"/>
    <w:rsid w:val="00BC2D90"/>
    <w:rsid w:val="00E376F5"/>
    <w:rsid w:val="00EE64D1"/>
    <w:rsid w:val="00F1400B"/>
    <w:rsid w:val="00F169FE"/>
    <w:rsid w:val="00F23EDE"/>
    <w:rsid w:val="00F53F87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D1E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35F8-3A7A-4CBE-A86D-6744CE06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3044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13</cp:revision>
  <cp:lastPrinted>2016-10-06T11:11:00Z</cp:lastPrinted>
  <dcterms:created xsi:type="dcterms:W3CDTF">2020-02-07T08:33:00Z</dcterms:created>
  <dcterms:modified xsi:type="dcterms:W3CDTF">2020-02-07T11:45:00Z</dcterms:modified>
</cp:coreProperties>
</file>