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EA" w:rsidRPr="00D54944" w:rsidRDefault="00A633EA" w:rsidP="00F72934">
      <w:pPr>
        <w:ind w:left="360" w:right="0"/>
        <w:contextualSpacing/>
      </w:pPr>
    </w:p>
    <w:p w:rsidR="00A633EA" w:rsidRPr="00D54944" w:rsidRDefault="00A633EA" w:rsidP="00F72934">
      <w:pPr>
        <w:keepNext/>
        <w:ind w:left="0" w:right="0"/>
        <w:contextualSpacing/>
        <w:outlineLvl w:val="1"/>
      </w:pPr>
      <w:bookmarkStart w:id="0" w:name="_Toc12520256"/>
      <w:r w:rsidRPr="00D54944">
        <w:t>Załącznik nr 3 – projekt umowy</w:t>
      </w:r>
      <w:bookmarkEnd w:id="0"/>
      <w:r w:rsidRPr="00D54944">
        <w:t xml:space="preserve"> </w:t>
      </w:r>
    </w:p>
    <w:p w:rsidR="006C250D" w:rsidRPr="00D54944" w:rsidRDefault="006C250D" w:rsidP="001B308D">
      <w:pPr>
        <w:tabs>
          <w:tab w:val="left" w:pos="600"/>
          <w:tab w:val="center" w:pos="4736"/>
        </w:tabs>
        <w:ind w:left="66"/>
        <w:contextualSpacing/>
        <w:jc w:val="both"/>
      </w:pPr>
      <w:r w:rsidRPr="00D54944">
        <w:rPr>
          <w:bCs/>
        </w:rPr>
        <w:t>dotyczy postępowania ZP/2501/</w:t>
      </w:r>
      <w:r w:rsidR="007D51D3" w:rsidRPr="00D54944">
        <w:rPr>
          <w:bCs/>
        </w:rPr>
        <w:t>1</w:t>
      </w:r>
      <w:r w:rsidRPr="00D54944">
        <w:rPr>
          <w:bCs/>
        </w:rPr>
        <w:t xml:space="preserve">4/20 – </w:t>
      </w:r>
      <w:r w:rsidR="001B308D" w:rsidRPr="001B308D">
        <w:rPr>
          <w:bCs/>
        </w:rPr>
        <w:t>Wykonanie kompletnej dokumentacji projektowej i kosztorysowej, 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</w:p>
    <w:p w:rsidR="00A633EA" w:rsidRPr="00D54944" w:rsidRDefault="00A633EA" w:rsidP="00F72934">
      <w:pPr>
        <w:ind w:left="0" w:right="0"/>
        <w:contextualSpacing/>
        <w:jc w:val="center"/>
      </w:pPr>
      <w:r w:rsidRPr="00D54944">
        <w:t xml:space="preserve">U M O W A </w:t>
      </w:r>
    </w:p>
    <w:p w:rsidR="00A633EA" w:rsidRPr="00D54944" w:rsidRDefault="00A633EA" w:rsidP="00F72934">
      <w:pPr>
        <w:ind w:left="0" w:right="0"/>
        <w:contextualSpacing/>
        <w:jc w:val="center"/>
      </w:pPr>
      <w:r w:rsidRPr="00D54944">
        <w:t>ZP/2501/……/2020</w:t>
      </w:r>
    </w:p>
    <w:p w:rsidR="00A633EA" w:rsidRPr="00D5494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D54944">
        <w:t>zawarta dnia ............. 2020 r. w Ciechanowie</w:t>
      </w:r>
    </w:p>
    <w:p w:rsidR="00A633EA" w:rsidRPr="00D54944" w:rsidRDefault="00A633EA" w:rsidP="00F72934">
      <w:pPr>
        <w:ind w:left="0" w:right="0"/>
        <w:contextualSpacing/>
      </w:pPr>
      <w:r w:rsidRPr="00D54944">
        <w:t xml:space="preserve">pomiędzy </w:t>
      </w:r>
    </w:p>
    <w:p w:rsidR="00A633EA" w:rsidRPr="00D54944" w:rsidRDefault="00A633EA" w:rsidP="00F72934">
      <w:pPr>
        <w:ind w:left="0" w:right="0"/>
        <w:contextualSpacing/>
      </w:pPr>
      <w:r w:rsidRPr="00D54944">
        <w:t>Specjalistycznym Szpitalem Wojewódzkim w Ciechanowie</w:t>
      </w:r>
    </w:p>
    <w:p w:rsidR="00A633EA" w:rsidRPr="00D5494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D54944">
        <w:t xml:space="preserve">06-400 Ciechanów, ul. Powstańców Wielkopolskich 2 </w:t>
      </w:r>
    </w:p>
    <w:p w:rsidR="00A633EA" w:rsidRPr="00D54944" w:rsidRDefault="00A633EA" w:rsidP="00F72934">
      <w:pPr>
        <w:ind w:left="0" w:right="0"/>
        <w:contextualSpacing/>
      </w:pPr>
      <w:r w:rsidRPr="00D54944">
        <w:t>zarejestrowanym w KRS pod nr 0000008892</w:t>
      </w:r>
    </w:p>
    <w:p w:rsidR="00A633EA" w:rsidRPr="00D54944" w:rsidRDefault="00A633EA" w:rsidP="00F72934">
      <w:pPr>
        <w:ind w:left="0" w:right="0"/>
        <w:contextualSpacing/>
      </w:pPr>
      <w:r w:rsidRPr="00D54944">
        <w:t>NIP: 566-10-19-200, Urząd Skarbowy w Radomiu, REGON: 000311622</w:t>
      </w:r>
    </w:p>
    <w:p w:rsidR="00A633EA" w:rsidRPr="00D54944" w:rsidRDefault="00A633EA" w:rsidP="00F72934">
      <w:pPr>
        <w:ind w:left="0" w:right="0"/>
        <w:contextualSpacing/>
      </w:pPr>
      <w:r w:rsidRPr="00D54944">
        <w:t>zwanym dalej „Zamawiającym”, w imieniu którego występuje:</w:t>
      </w:r>
    </w:p>
    <w:p w:rsidR="00A633EA" w:rsidRPr="00D54944" w:rsidRDefault="00A633EA" w:rsidP="00F72934">
      <w:pPr>
        <w:ind w:left="0" w:right="0"/>
        <w:contextualSpacing/>
      </w:pPr>
      <w:r w:rsidRPr="00D54944">
        <w:t>- Andrzej Kamasa   - Dyrektor.</w:t>
      </w:r>
    </w:p>
    <w:p w:rsidR="00A633EA" w:rsidRPr="00D54944" w:rsidRDefault="00A633EA" w:rsidP="00F72934">
      <w:pPr>
        <w:ind w:left="0" w:right="0"/>
        <w:contextualSpacing/>
      </w:pPr>
      <w:r w:rsidRPr="00D54944">
        <w:t>a</w:t>
      </w:r>
    </w:p>
    <w:p w:rsidR="00A633EA" w:rsidRPr="00D54944" w:rsidRDefault="00A633EA" w:rsidP="00F72934">
      <w:pPr>
        <w:ind w:left="0" w:right="0"/>
        <w:contextualSpacing/>
      </w:pPr>
      <w:r w:rsidRPr="00D54944">
        <w:t>...................................................................................................................................................</w:t>
      </w:r>
    </w:p>
    <w:p w:rsidR="00A633EA" w:rsidRPr="00D54944" w:rsidRDefault="00A633EA" w:rsidP="00F72934">
      <w:pPr>
        <w:ind w:left="0" w:right="0"/>
        <w:contextualSpacing/>
      </w:pPr>
      <w:r w:rsidRPr="00D54944"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:rsidR="00A633EA" w:rsidRPr="00D54944" w:rsidRDefault="00A633EA" w:rsidP="00F72934">
      <w:pPr>
        <w:ind w:left="0" w:right="0"/>
        <w:contextualSpacing/>
      </w:pPr>
      <w:r w:rsidRPr="00D54944">
        <w:t>*wpisaną/ym w dniu .......................... do ewidencji działalności gospodarczej</w:t>
      </w:r>
    </w:p>
    <w:p w:rsidR="00A633EA" w:rsidRPr="00D54944" w:rsidRDefault="00A633EA" w:rsidP="00F72934">
      <w:pPr>
        <w:ind w:left="0" w:right="0"/>
        <w:contextualSpacing/>
      </w:pPr>
      <w:r w:rsidRPr="00D54944">
        <w:t>w ..................................... pod nr .................................</w:t>
      </w:r>
    </w:p>
    <w:p w:rsidR="00A633EA" w:rsidRPr="00D54944" w:rsidRDefault="00A633EA" w:rsidP="00F72934">
      <w:pPr>
        <w:ind w:left="0" w:right="0"/>
        <w:contextualSpacing/>
      </w:pPr>
      <w:r w:rsidRPr="00D54944">
        <w:t>NIP: ......................., Urząd Skarbowy w ................................, REGON: ........................</w:t>
      </w:r>
    </w:p>
    <w:p w:rsidR="00A633EA" w:rsidRPr="00D54944" w:rsidRDefault="00A633EA" w:rsidP="00F72934">
      <w:pPr>
        <w:ind w:left="0" w:right="0"/>
        <w:contextualSpacing/>
      </w:pPr>
      <w:r w:rsidRPr="00D54944">
        <w:t>zwaną/ym dalej „Wykonawcą" reprezentowaną/ym przez:</w:t>
      </w:r>
    </w:p>
    <w:p w:rsidR="00A633EA" w:rsidRPr="00D54944" w:rsidRDefault="00A633EA" w:rsidP="00F72934">
      <w:pPr>
        <w:ind w:left="0" w:right="0"/>
        <w:contextualSpacing/>
      </w:pPr>
      <w:r w:rsidRPr="00D54944">
        <w:t>- ........................................................................................................</w:t>
      </w:r>
    </w:p>
    <w:p w:rsidR="00A633EA" w:rsidRPr="00D54944" w:rsidRDefault="00A633EA" w:rsidP="00F72934">
      <w:pPr>
        <w:ind w:left="0" w:right="0"/>
        <w:contextualSpacing/>
      </w:pPr>
      <w:r w:rsidRPr="00D54944">
        <w:t>- ........................................................................................................</w:t>
      </w:r>
    </w:p>
    <w:p w:rsidR="00A633EA" w:rsidRPr="00D54944" w:rsidRDefault="00A633EA" w:rsidP="007D51D3">
      <w:pPr>
        <w:ind w:left="0" w:right="0"/>
        <w:contextualSpacing/>
        <w:jc w:val="both"/>
      </w:pPr>
      <w:r w:rsidRPr="00D54944">
        <w:t>*w zależności od formy własnościowej</w:t>
      </w:r>
    </w:p>
    <w:p w:rsidR="007D51D3" w:rsidRPr="00D54944" w:rsidRDefault="007D51D3" w:rsidP="007D51D3">
      <w:pPr>
        <w:ind w:left="0" w:right="0"/>
        <w:contextualSpacing/>
        <w:jc w:val="both"/>
      </w:pPr>
    </w:p>
    <w:p w:rsidR="007D51D3" w:rsidRPr="00D54944" w:rsidRDefault="007D51D3" w:rsidP="007D51D3">
      <w:pPr>
        <w:ind w:left="0" w:right="0"/>
        <w:contextualSpacing/>
        <w:jc w:val="both"/>
      </w:pPr>
    </w:p>
    <w:p w:rsidR="007D51D3" w:rsidRPr="00D54944" w:rsidRDefault="007D51D3" w:rsidP="007D51D3">
      <w:pPr>
        <w:ind w:left="0" w:right="0"/>
        <w:contextualSpacing/>
        <w:jc w:val="both"/>
      </w:pPr>
    </w:p>
    <w:p w:rsidR="00A633EA" w:rsidRPr="00D54944" w:rsidRDefault="00A633EA" w:rsidP="00F72934">
      <w:pPr>
        <w:widowControl w:val="0"/>
        <w:ind w:left="0" w:right="0"/>
        <w:contextualSpacing/>
        <w:jc w:val="both"/>
        <w:rPr>
          <w:snapToGrid w:val="0"/>
        </w:rPr>
      </w:pPr>
      <w:r w:rsidRPr="00D54944">
        <w:rPr>
          <w:snapToGrid w:val="0"/>
        </w:rPr>
        <w:t>W wyniku postępowania o udzielenie zamówienia publicznego – znak sprawy ZP/2501/</w:t>
      </w:r>
      <w:r w:rsidR="00D54944">
        <w:rPr>
          <w:snapToGrid w:val="0"/>
        </w:rPr>
        <w:t>1</w:t>
      </w:r>
      <w:r w:rsidRPr="00D54944">
        <w:rPr>
          <w:snapToGrid w:val="0"/>
        </w:rPr>
        <w:t>4/20, prowadzonego w trybie przetargu nieograniczonego na podstawie ustawy Prawo zamówień publicznych z dnia 29 stycznia 2004 r. (t.j. Dz. U. z 201</w:t>
      </w:r>
      <w:r w:rsidR="007D51D3" w:rsidRPr="00D54944">
        <w:rPr>
          <w:snapToGrid w:val="0"/>
        </w:rPr>
        <w:t>9</w:t>
      </w:r>
      <w:r w:rsidRPr="00D54944">
        <w:rPr>
          <w:snapToGrid w:val="0"/>
        </w:rPr>
        <w:t xml:space="preserve"> r.  poz. 1</w:t>
      </w:r>
      <w:r w:rsidR="007D51D3" w:rsidRPr="00D54944">
        <w:rPr>
          <w:snapToGrid w:val="0"/>
        </w:rPr>
        <w:t>843</w:t>
      </w:r>
      <w:r w:rsidRPr="00D54944">
        <w:rPr>
          <w:snapToGrid w:val="0"/>
        </w:rPr>
        <w:t xml:space="preserve"> z późn. zm.) Strony zawierają Umowę o następującej treści:</w:t>
      </w:r>
    </w:p>
    <w:p w:rsidR="007D51D3" w:rsidRPr="00D54944" w:rsidRDefault="007D51D3" w:rsidP="00F72934">
      <w:pPr>
        <w:autoSpaceDE w:val="0"/>
        <w:autoSpaceDN w:val="0"/>
        <w:adjustRightInd w:val="0"/>
        <w:ind w:left="0" w:right="0"/>
        <w:contextualSpacing/>
        <w:jc w:val="center"/>
      </w:pP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§ 1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Przedmiot Umowy</w:t>
      </w:r>
    </w:p>
    <w:p w:rsidR="00A9725F" w:rsidRDefault="007D51D3" w:rsidP="0076287E">
      <w:pPr>
        <w:numPr>
          <w:ilvl w:val="0"/>
          <w:numId w:val="17"/>
        </w:numPr>
        <w:tabs>
          <w:tab w:val="clear" w:pos="720"/>
          <w:tab w:val="num" w:pos="426"/>
        </w:tabs>
        <w:ind w:left="426" w:right="0" w:hanging="426"/>
      </w:pPr>
      <w:r w:rsidRPr="007D51D3">
        <w:t>Zgodnie z wynikiem powołanego postepowania o udzielenie zamówienia publicznego Zamawiający zamawia, a Wykonawca przyjmuje zobowiązania do</w:t>
      </w:r>
      <w:bookmarkStart w:id="1" w:name="_Hlk26872553"/>
      <w:r w:rsidR="00A9725F">
        <w:t>:</w:t>
      </w:r>
    </w:p>
    <w:bookmarkEnd w:id="1"/>
    <w:p w:rsidR="007D51D3" w:rsidRPr="00A9725F" w:rsidRDefault="00A9725F" w:rsidP="00A9725F">
      <w:pPr>
        <w:pStyle w:val="Akapitzlist"/>
        <w:numPr>
          <w:ilvl w:val="0"/>
          <w:numId w:val="33"/>
        </w:numPr>
        <w:rPr>
          <w:sz w:val="18"/>
        </w:rPr>
      </w:pPr>
      <w:r w:rsidRPr="00A9725F">
        <w:rPr>
          <w:sz w:val="18"/>
        </w:rPr>
        <w:t>Wykonani</w:t>
      </w:r>
      <w:r>
        <w:rPr>
          <w:sz w:val="18"/>
        </w:rPr>
        <w:t>a</w:t>
      </w:r>
      <w:r w:rsidRPr="00A9725F">
        <w:rPr>
          <w:sz w:val="18"/>
        </w:rPr>
        <w:t xml:space="preserve"> kompletnej dokumentacji projektowej i kosztorysowej, wraz z wymaganymi uzgodnieniami do zadania: „Opracowanie dokumentacji projektowo kosztorysowej na wykonanie  modernizacji pomieszczeń: Etap I - Modernizacja Oddziału Neurologicznego i Oddziału Chirurgii Ogólnej</w:t>
      </w:r>
      <w:r>
        <w:rPr>
          <w:sz w:val="18"/>
        </w:rPr>
        <w:t xml:space="preserve">, </w:t>
      </w:r>
      <w:r w:rsidRPr="00A9725F">
        <w:rPr>
          <w:sz w:val="18"/>
        </w:rPr>
        <w:t>Etap II Utworzenie Ośrodka Udarowego "</w:t>
      </w:r>
      <w:r w:rsidR="00D54944" w:rsidRPr="00A9725F">
        <w:rPr>
          <w:sz w:val="18"/>
        </w:rPr>
        <w:t xml:space="preserve">, </w:t>
      </w:r>
      <w:r w:rsidR="007D51D3" w:rsidRPr="00A9725F">
        <w:rPr>
          <w:sz w:val="18"/>
        </w:rPr>
        <w:t>zwan</w:t>
      </w:r>
      <w:r w:rsidR="00D54944" w:rsidRPr="00A9725F">
        <w:rPr>
          <w:sz w:val="18"/>
        </w:rPr>
        <w:t>ą</w:t>
      </w:r>
      <w:r w:rsidR="007D51D3" w:rsidRPr="00A9725F">
        <w:rPr>
          <w:sz w:val="18"/>
        </w:rPr>
        <w:t xml:space="preserve">  dalej Dokumentacją.</w:t>
      </w:r>
    </w:p>
    <w:p w:rsidR="007D51D3" w:rsidRPr="00A9725F" w:rsidRDefault="00A9725F" w:rsidP="00A9725F">
      <w:pPr>
        <w:pStyle w:val="Akapitzlist"/>
        <w:numPr>
          <w:ilvl w:val="0"/>
          <w:numId w:val="33"/>
        </w:numPr>
        <w:rPr>
          <w:sz w:val="18"/>
        </w:rPr>
      </w:pPr>
      <w:r>
        <w:rPr>
          <w:sz w:val="18"/>
        </w:rPr>
        <w:t>S</w:t>
      </w:r>
      <w:r w:rsidR="007D51D3" w:rsidRPr="00A9725F">
        <w:rPr>
          <w:sz w:val="18"/>
        </w:rPr>
        <w:t>prawowania nadzoru autorskiego nad robotami budowlanymi, prowadzonymi w oparciu o Dokumentację, zwanym dalej Nadzorem.</w:t>
      </w:r>
    </w:p>
    <w:p w:rsidR="007D51D3" w:rsidRPr="007D51D3" w:rsidRDefault="007D51D3" w:rsidP="00543661">
      <w:pPr>
        <w:numPr>
          <w:ilvl w:val="1"/>
          <w:numId w:val="20"/>
        </w:numPr>
        <w:tabs>
          <w:tab w:val="clear" w:pos="1440"/>
          <w:tab w:val="num" w:pos="360"/>
        </w:tabs>
        <w:ind w:right="0" w:hanging="1420"/>
      </w:pPr>
      <w:r w:rsidRPr="007D51D3">
        <w:t>W zakresie zadania, o który mowa w ust. 1, pkt 1.1 Wykonawca zobowiązany jest do: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jc w:val="both"/>
      </w:pPr>
      <w:r w:rsidRPr="007D51D3">
        <w:t>uzgadniania z Zamawiającym projektowanych rozwiązań (funkcjonalnych oraz techniczno-instalacyjnych).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jc w:val="both"/>
      </w:pPr>
      <w:r w:rsidRPr="007D51D3">
        <w:t xml:space="preserve">konsultowania z Zamawiającym,  na każdym etapie projektowania, zastosowania rozwiązań mających istotny wpływ na wysokość kosztów inwestycji 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jc w:val="both"/>
      </w:pPr>
      <w:r w:rsidRPr="007D51D3"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jc w:val="both"/>
      </w:pPr>
      <w:r w:rsidRPr="007D51D3">
        <w:t>stosowania w projekcie rozwiązań zapewniających optymalizację kosztów inwestycji , pod warunkiem  zapewnienia materiałów i urządzeń  właściwej jakości .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rPr>
          <w:snapToGrid w:val="0"/>
          <w:color w:val="000000"/>
        </w:rPr>
      </w:pPr>
      <w:r w:rsidRPr="007D51D3">
        <w:t xml:space="preserve">stosowania przy uzgodnieniach i konsultacjach, o których mowa w pkt 2.1 i 2.2 formy pisemnej. 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rPr>
          <w:snapToGrid w:val="0"/>
          <w:color w:val="000000"/>
        </w:rPr>
      </w:pPr>
      <w:r w:rsidRPr="007D51D3">
        <w:rPr>
          <w:snapToGrid w:val="0"/>
          <w:color w:val="000000"/>
        </w:rPr>
        <w:t>uzyskania wymaganych opinii, uzgodnień i sprawdzeń rozwiązań projektowych w zakresie wynikającym z przepisów lub potrzeb.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</w:pPr>
      <w:r w:rsidRPr="007D51D3">
        <w:rPr>
          <w:snapToGrid w:val="0"/>
          <w:color w:val="000000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:rsidR="007D51D3" w:rsidRPr="007D51D3" w:rsidRDefault="007D51D3" w:rsidP="00543661">
      <w:pPr>
        <w:numPr>
          <w:ilvl w:val="0"/>
          <w:numId w:val="26"/>
        </w:numPr>
        <w:tabs>
          <w:tab w:val="num" w:pos="360"/>
          <w:tab w:val="left" w:pos="900"/>
        </w:tabs>
        <w:ind w:left="900" w:right="0" w:hanging="540"/>
        <w:jc w:val="both"/>
      </w:pPr>
      <w:r w:rsidRPr="007D51D3">
        <w:t>przedłożenia Zamawiającemu na jego pisemne żądanie zgłoszone w każdym czasie trwania Umowy, wszelkich dokumentów, materiałów i informacji potrzebnych mu do oceny prawidłowości wykonania Umowy;</w:t>
      </w:r>
    </w:p>
    <w:p w:rsidR="007D51D3" w:rsidRPr="007D51D3" w:rsidRDefault="007D51D3" w:rsidP="00543661">
      <w:pPr>
        <w:numPr>
          <w:ilvl w:val="0"/>
          <w:numId w:val="13"/>
        </w:numPr>
        <w:tabs>
          <w:tab w:val="num" w:pos="360"/>
        </w:tabs>
        <w:ind w:left="360" w:right="0"/>
      </w:pPr>
      <w:r w:rsidRPr="007D51D3">
        <w:t>W zakresie zadania, o którym mowa w ust. 1, pkt 1.2  Wykonawca zobowiązany jest do: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  <w:jc w:val="both"/>
      </w:pPr>
      <w:r w:rsidRPr="007D51D3">
        <w:lastRenderedPageBreak/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  <w:jc w:val="both"/>
      </w:pPr>
      <w:r w:rsidRPr="007D51D3">
        <w:t>przystąpienia do wypełniania nadzoru autorskiego nad robotami budowlanymi realizowanymi w oparciu o Dokumentację niezwłocznie po pozyskaniu od Zamawiającego informacji o zawarciu Umowy z wykonawcą robót..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</w:pPr>
      <w:r w:rsidRPr="007D51D3"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  <w:jc w:val="both"/>
      </w:pPr>
      <w:r w:rsidRPr="007D51D3">
        <w:t>czuwania w toku realizacji robót budowlanych nad zgodnością rozwiązań technicznych, materiałowych i użytkowych z Dokumentacją i niezwłoczne informowanie Zamawiającego o zauważonych nieprawidłowościach.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  <w:jc w:val="both"/>
      </w:pPr>
      <w:r w:rsidRPr="007D51D3">
        <w:t>uzupełniania i aktualizacji Dokumentacji oraz wyjaśnianie wykonawcy robót budowlanych wątpliwości powstałych w toku realizacji tych robót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  <w:jc w:val="both"/>
      </w:pPr>
      <w:r w:rsidRPr="007D51D3">
        <w:t xml:space="preserve">udziału na wniosek Zamawiającego w naradach technicznych organizowanych przez Zamawiającego 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</w:pPr>
      <w:r w:rsidRPr="007D51D3">
        <w:t>udziału w końcowym odbiorze  robót budowlanych.</w:t>
      </w:r>
    </w:p>
    <w:p w:rsidR="007D51D3" w:rsidRPr="007D51D3" w:rsidRDefault="007D51D3" w:rsidP="00543661">
      <w:pPr>
        <w:numPr>
          <w:ilvl w:val="1"/>
          <w:numId w:val="14"/>
        </w:numPr>
        <w:tabs>
          <w:tab w:val="clear" w:pos="1440"/>
          <w:tab w:val="num" w:pos="900"/>
        </w:tabs>
        <w:ind w:left="900" w:right="0" w:hanging="540"/>
      </w:pPr>
      <w:r w:rsidRPr="007D51D3">
        <w:t>s</w:t>
      </w:r>
      <w:r w:rsidRPr="007D51D3">
        <w:rPr>
          <w:snapToGrid w:val="0"/>
          <w:color w:val="000000"/>
        </w:rPr>
        <w:t>tałej współpracy i doradztwa fachowego na rzecz Zamawiającego.</w:t>
      </w:r>
    </w:p>
    <w:p w:rsidR="007D51D3" w:rsidRPr="007D51D3" w:rsidRDefault="007D51D3" w:rsidP="00543661">
      <w:pPr>
        <w:numPr>
          <w:ilvl w:val="0"/>
          <w:numId w:val="18"/>
        </w:numPr>
        <w:tabs>
          <w:tab w:val="clear" w:pos="720"/>
          <w:tab w:val="num" w:pos="360"/>
        </w:tabs>
        <w:ind w:left="360" w:right="0"/>
      </w:pPr>
      <w:r w:rsidRPr="007D51D3">
        <w:t>Przedmiot Umowy zostanie wykonany w zgodności z obowiązującymi przepisami, w szczególności z:</w:t>
      </w:r>
    </w:p>
    <w:p w:rsidR="007D51D3" w:rsidRPr="007D51D3" w:rsidRDefault="007D51D3" w:rsidP="00543661">
      <w:pPr>
        <w:numPr>
          <w:ilvl w:val="0"/>
          <w:numId w:val="21"/>
        </w:numPr>
        <w:shd w:val="clear" w:color="auto" w:fill="FFFFFF"/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rPr>
          <w:bCs/>
          <w:color w:val="000000"/>
          <w:spacing w:val="-2"/>
        </w:rPr>
        <w:t>rozporządzeniem Ministra Infrastruktury</w:t>
      </w:r>
      <w:r w:rsidRPr="007D51D3">
        <w:rPr>
          <w:bCs/>
          <w:color w:val="000000"/>
          <w:spacing w:val="-2"/>
          <w:vertAlign w:val="superscript"/>
        </w:rPr>
        <w:t xml:space="preserve"> </w:t>
      </w:r>
      <w:r w:rsidRPr="007D51D3">
        <w:rPr>
          <w:color w:val="000000"/>
          <w:spacing w:val="3"/>
        </w:rPr>
        <w:t xml:space="preserve">z dnia 2 września 2004 r. </w:t>
      </w:r>
      <w:r w:rsidRPr="007D51D3">
        <w:rPr>
          <w:bCs/>
          <w:color w:val="000000"/>
        </w:rPr>
        <w:t xml:space="preserve">w sprawie szczegółowego zakresu i formy dokumentacji projektowej, specyfikacji technicznych </w:t>
      </w:r>
      <w:r w:rsidRPr="007D51D3">
        <w:rPr>
          <w:bCs/>
          <w:color w:val="000000"/>
          <w:spacing w:val="2"/>
        </w:rPr>
        <w:t>wykonania i odbioru robót budowlanych oraz programu funkcjonalno-użytkowego (</w:t>
      </w:r>
      <w:hyperlink r:id="rId7" w:history="1">
        <w:r w:rsidRPr="007D51D3">
          <w:rPr>
            <w:color w:val="0000FF"/>
            <w:u w:val="single"/>
          </w:rPr>
          <w:t>Dz.U. 2013, poz. 1129</w:t>
        </w:r>
      </w:hyperlink>
      <w:r w:rsidRPr="007D51D3">
        <w:rPr>
          <w:bCs/>
          <w:color w:val="000000"/>
          <w:spacing w:val="2"/>
        </w:rPr>
        <w:t xml:space="preserve"> z późniejszymi zmianami – rozdziały 1-3.)</w:t>
      </w:r>
    </w:p>
    <w:p w:rsidR="007D51D3" w:rsidRPr="007D51D3" w:rsidRDefault="007D51D3" w:rsidP="005436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8" w:history="1">
        <w:r w:rsidRPr="007D51D3">
          <w:rPr>
            <w:color w:val="0000FF"/>
            <w:u w:val="single"/>
          </w:rPr>
          <w:t>Dz.U. 2004 nr 130 poz. 1389</w:t>
        </w:r>
      </w:hyperlink>
      <w:r w:rsidRPr="007D51D3">
        <w:t xml:space="preserve"> </w:t>
      </w:r>
      <w:r w:rsidRPr="007D51D3">
        <w:rPr>
          <w:bCs/>
          <w:color w:val="000000"/>
          <w:spacing w:val="2"/>
        </w:rPr>
        <w:t>z późniejszymi zmianami</w:t>
      </w:r>
      <w:r w:rsidRPr="007D51D3">
        <w:t xml:space="preserve"> – rozdziały 1-2)</w:t>
      </w:r>
    </w:p>
    <w:p w:rsidR="007D51D3" w:rsidRPr="007D51D3" w:rsidRDefault="007D51D3" w:rsidP="00543661">
      <w:pPr>
        <w:numPr>
          <w:ilvl w:val="0"/>
          <w:numId w:val="21"/>
        </w:numPr>
        <w:ind w:right="0"/>
      </w:pPr>
      <w:r w:rsidRPr="007D51D3">
        <w:t xml:space="preserve">ustawą Prawo Budowlane z dn. 07.07.1994r. (tekst jednolity </w:t>
      </w:r>
      <w:hyperlink r:id="rId9" w:history="1">
        <w:r w:rsidR="00FE60C8" w:rsidRPr="00FE60C8">
          <w:rPr>
            <w:rStyle w:val="Hipercze"/>
            <w:bCs/>
          </w:rPr>
          <w:t>Dz.U. 2019 poz. 1186</w:t>
        </w:r>
      </w:hyperlink>
      <w:r w:rsidRPr="007D51D3">
        <w:rPr>
          <w:b/>
          <w:bCs/>
        </w:rPr>
        <w:t xml:space="preserve">, </w:t>
      </w:r>
      <w:r w:rsidRPr="007D51D3">
        <w:t>z późniejszymi zmianami);</w:t>
      </w:r>
    </w:p>
    <w:p w:rsidR="007D51D3" w:rsidRPr="007D51D3" w:rsidRDefault="007D51D3" w:rsidP="005436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t xml:space="preserve">rozporządzeniem Ministra Infrastruktury z dn. 12.04.2002r. w sprawie warunków  technicznych, jakim powinny odpowiadać budynki i ich usytuowanie (t.j. </w:t>
      </w:r>
      <w:hyperlink r:id="rId10" w:history="1">
        <w:r w:rsidR="00FE60C8" w:rsidRPr="00FE60C8">
          <w:rPr>
            <w:rStyle w:val="Hipercze"/>
          </w:rPr>
          <w:t>Dz.U. 2019 poz. 1065</w:t>
        </w:r>
      </w:hyperlink>
      <w:r w:rsidRPr="007D51D3">
        <w:t>, z późniejszymi zmianami,) ;</w:t>
      </w:r>
    </w:p>
    <w:p w:rsidR="007D51D3" w:rsidRPr="007D51D3" w:rsidRDefault="007D51D3" w:rsidP="005436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t>rozporządzeniem Ministra Transportu, Budownictwa i Gospodarki Morskiej z dnia 25 kwietnia 2012 r. w sprawie szczegółowego zakresu i formy projektu budowlanego ( </w:t>
      </w:r>
      <w:hyperlink r:id="rId11" w:history="1">
        <w:r w:rsidRPr="007D51D3">
          <w:rPr>
            <w:color w:val="0000FF"/>
            <w:u w:val="single"/>
          </w:rPr>
          <w:t>Dz.U. 2018 poz. 1935</w:t>
        </w:r>
      </w:hyperlink>
      <w:r w:rsidRPr="007D51D3">
        <w:t xml:space="preserve">, </w:t>
      </w:r>
      <w:r w:rsidRPr="007D51D3">
        <w:rPr>
          <w:bCs/>
          <w:color w:val="000000"/>
          <w:spacing w:val="2"/>
        </w:rPr>
        <w:t>z późniejszymi zmianami</w:t>
      </w:r>
      <w:r w:rsidRPr="007D51D3">
        <w:t>) ;</w:t>
      </w:r>
    </w:p>
    <w:p w:rsidR="007D51D3" w:rsidRPr="007D51D3" w:rsidRDefault="007D51D3" w:rsidP="005436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t>rozporządzeniem MSWiA z dn. 07.06.2010r. w sprawie ochrony przeciwpożarowej budynków, innych obiektów budowlanych i terenów (</w:t>
      </w:r>
      <w:hyperlink r:id="rId12" w:history="1">
        <w:r w:rsidRPr="007D51D3">
          <w:rPr>
            <w:color w:val="000080"/>
            <w:u w:val="single"/>
            <w:shd w:val="clear" w:color="auto" w:fill="FFFFFF"/>
          </w:rPr>
          <w:t>Dz.U. 2010 nr 109 poz. 719</w:t>
        </w:r>
      </w:hyperlink>
      <w:r w:rsidRPr="007D51D3">
        <w:t>, z późniejszymi zmianami);</w:t>
      </w:r>
    </w:p>
    <w:p w:rsidR="007D51D3" w:rsidRPr="007D51D3" w:rsidRDefault="007D51D3" w:rsidP="005436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right="0"/>
        <w:jc w:val="both"/>
        <w:textAlignment w:val="baseline"/>
      </w:pPr>
      <w:r w:rsidRPr="007D51D3"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3" w:history="1">
        <w:r w:rsidR="00FE60C8" w:rsidRPr="00FE60C8">
          <w:rPr>
            <w:color w:val="0000FF"/>
            <w:u w:val="single"/>
          </w:rPr>
          <w:t>Dz.U. 2019 poz. 595</w:t>
        </w:r>
      </w:hyperlink>
      <w:r w:rsidR="00FE60C8">
        <w:t xml:space="preserve"> ze zmian.</w:t>
      </w:r>
    </w:p>
    <w:p w:rsidR="007D51D3" w:rsidRPr="007D51D3" w:rsidRDefault="007D51D3" w:rsidP="00543661">
      <w:pPr>
        <w:numPr>
          <w:ilvl w:val="0"/>
          <w:numId w:val="11"/>
        </w:numPr>
        <w:shd w:val="clear" w:color="auto" w:fill="FFFFFF"/>
        <w:ind w:right="0"/>
        <w:jc w:val="both"/>
      </w:pPr>
      <w:r w:rsidRPr="007D51D3">
        <w:t xml:space="preserve">Wykonawca zobowiązuje się być ubezpieczonym od odpowiedzialności cywilnej w zakresie prowadzonej działalności gospodarczej związanej z przedmiotem Umowy, na kwotę nie mniejszą niż </w:t>
      </w:r>
      <w:r w:rsidR="00FE60C8">
        <w:t>1 000</w:t>
      </w:r>
      <w:r w:rsidRPr="007D51D3">
        <w:t> 000,00 złotych przez cały okres obowiązywania Umowy. Aktualną polisę Wykonawca winien przedłożyć Zamawiającemu w dniu podpisania Umowy.</w:t>
      </w:r>
    </w:p>
    <w:p w:rsidR="007D51D3" w:rsidRPr="007D51D3" w:rsidRDefault="007D51D3" w:rsidP="00543661">
      <w:pPr>
        <w:numPr>
          <w:ilvl w:val="0"/>
          <w:numId w:val="11"/>
        </w:numPr>
        <w:shd w:val="clear" w:color="auto" w:fill="FFFFFF"/>
        <w:ind w:right="0"/>
        <w:jc w:val="both"/>
      </w:pPr>
      <w:r w:rsidRPr="007D51D3">
        <w:t xml:space="preserve">Ubezpieczeniu, o którym mowa w ust. </w:t>
      </w:r>
      <w:r w:rsidR="00FE60C8">
        <w:t>2</w:t>
      </w:r>
      <w:r w:rsidRPr="007D51D3"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:rsidR="007D51D3" w:rsidRPr="007D51D3" w:rsidRDefault="007D51D3" w:rsidP="00543661">
      <w:pPr>
        <w:numPr>
          <w:ilvl w:val="0"/>
          <w:numId w:val="11"/>
        </w:numPr>
        <w:shd w:val="clear" w:color="auto" w:fill="FFFFFF"/>
        <w:ind w:right="0"/>
        <w:jc w:val="both"/>
      </w:pPr>
      <w:r w:rsidRPr="007D51D3"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:rsidR="007D51D3" w:rsidRPr="007D51D3" w:rsidRDefault="007D51D3" w:rsidP="007D51D3">
      <w:pPr>
        <w:ind w:left="0" w:right="0"/>
        <w:jc w:val="center"/>
        <w:rPr>
          <w:bCs/>
        </w:rPr>
      </w:pPr>
      <w:r w:rsidRPr="007D51D3">
        <w:rPr>
          <w:bCs/>
        </w:rPr>
        <w:t>§ 2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Terminy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>Termin wykonania całości zobowiązań Wykonawcy, wynikających § 1 ust 1 pkt 1.1</w:t>
      </w:r>
      <w:r w:rsidR="00FE60C8">
        <w:t>, z</w:t>
      </w:r>
      <w:r w:rsidRPr="007D51D3">
        <w:t xml:space="preserve"> jednocze</w:t>
      </w:r>
      <w:r w:rsidR="00FE60C8">
        <w:t>snym</w:t>
      </w:r>
      <w:r w:rsidRPr="007D51D3">
        <w:t xml:space="preserve"> podpisani</w:t>
      </w:r>
      <w:r w:rsidR="00FE60C8">
        <w:t>em</w:t>
      </w:r>
      <w:r w:rsidRPr="007D51D3">
        <w:t xml:space="preserve"> przez Strony końcowego protokołu zdawczo-odbiorczego, potwierdzającego należyte wykonanie Umowy, bez zastrzeżeń ze strony  Zamawiającego, ustala się do godz. 8:00 w dniu …………………….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 xml:space="preserve">W terminie nie krótszym niż </w:t>
      </w:r>
      <w:r w:rsidR="00FE60C8">
        <w:t>15</w:t>
      </w:r>
      <w:r w:rsidRPr="007D51D3">
        <w:t xml:space="preserve">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4. 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 xml:space="preserve">W ciągu </w:t>
      </w:r>
      <w:r w:rsidR="00D82548">
        <w:t>10</w:t>
      </w:r>
      <w:r w:rsidRPr="007D51D3">
        <w:t xml:space="preserve"> dni od daty przekazania Dokumentacji, Zamawiający wniesie na piśmie swoje zastrzeżenia i wezwie Wykonawcę do wprowadzenia zmian lub poprawek do Dokumentacji, w terminie do </w:t>
      </w:r>
      <w:r w:rsidR="00D82548">
        <w:t>5</w:t>
      </w:r>
      <w:r w:rsidRPr="007D51D3">
        <w:t xml:space="preserve"> dni od daty przekazania wezwania.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lastRenderedPageBreak/>
        <w:t>Zamawiający nie może odmówić podpisania protokołu zdawczo-odbiorczego, jeśli nie wzniósł zastrzeżeń lub uwag, o których mowa w ust. 3 i</w:t>
      </w:r>
      <w:r w:rsidR="00D82548">
        <w:t xml:space="preserve"> </w:t>
      </w:r>
      <w:r w:rsidRPr="007D51D3">
        <w:t>4.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>Jeśli do upływu terminu określonego w ust. 1, protokół zdawczo-odbiorcy nie zostanie podpisany przez Strony, z przyczyn leżących po stronie Wykonawcy, Zamawiający może skorzystać z prawa do:</w:t>
      </w:r>
    </w:p>
    <w:p w:rsidR="007D51D3" w:rsidRPr="007D51D3" w:rsidRDefault="007D51D3" w:rsidP="00543661">
      <w:pPr>
        <w:numPr>
          <w:ilvl w:val="0"/>
          <w:numId w:val="29"/>
        </w:numPr>
        <w:ind w:right="0"/>
      </w:pPr>
      <w:r w:rsidRPr="007D51D3">
        <w:t>Wyznaczenia Wykonawcy dodatkowego terminu na wykonanie całości zobowiązań wynikających § 1 ust 1 pkt 1.1 Umowy, nie dłuższego jednak niż 10 dni od daty skierowania do Wykonawcy pisemnego wezwania.</w:t>
      </w:r>
    </w:p>
    <w:p w:rsidR="007D51D3" w:rsidRPr="007D51D3" w:rsidRDefault="007D51D3" w:rsidP="00543661">
      <w:pPr>
        <w:numPr>
          <w:ilvl w:val="0"/>
          <w:numId w:val="29"/>
        </w:numPr>
        <w:ind w:right="0"/>
      </w:pPr>
      <w:r w:rsidRPr="007D51D3">
        <w:t>Odstąpienia od Umowy, jeśli  Wykonawca nie dotrzyma terminu określonego w pkt. 6.1.</w:t>
      </w:r>
    </w:p>
    <w:p w:rsidR="007D51D3" w:rsidRPr="007D51D3" w:rsidRDefault="007D51D3" w:rsidP="00543661">
      <w:pPr>
        <w:numPr>
          <w:ilvl w:val="0"/>
          <w:numId w:val="28"/>
        </w:numPr>
        <w:ind w:left="426" w:right="0" w:hanging="426"/>
      </w:pPr>
      <w:r w:rsidRPr="007D51D3">
        <w:t xml:space="preserve">Terminem zakończenia usługi, o której mowa w§ 1 ust. 1, pkt 1.2 Umowy (Nadzór), będzie dzień, w </w:t>
      </w:r>
      <w:bookmarkStart w:id="2" w:name="_Hlk3791855"/>
      <w:r w:rsidRPr="007D51D3">
        <w:t>który Zamawiający podpisze końcowy protokół odbioru robót budowlanych zrealizowanych w oparciu o Dokumentację</w:t>
      </w:r>
      <w:bookmarkEnd w:id="2"/>
      <w:r w:rsidRPr="007D51D3">
        <w:t>.</w:t>
      </w:r>
    </w:p>
    <w:p w:rsidR="007D51D3" w:rsidRPr="007D51D3" w:rsidRDefault="007D51D3" w:rsidP="007D51D3">
      <w:pPr>
        <w:ind w:left="0" w:right="0"/>
        <w:jc w:val="center"/>
        <w:rPr>
          <w:bCs/>
        </w:rPr>
      </w:pPr>
      <w:r w:rsidRPr="007D51D3">
        <w:rPr>
          <w:bCs/>
        </w:rPr>
        <w:t>§ 3.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Osoby koordynujące i sposób porozumiewania się Stron.</w:t>
      </w:r>
    </w:p>
    <w:p w:rsidR="007D51D3" w:rsidRPr="007D51D3" w:rsidRDefault="007D51D3" w:rsidP="00543661">
      <w:pPr>
        <w:numPr>
          <w:ilvl w:val="0"/>
          <w:numId w:val="16"/>
        </w:numPr>
        <w:ind w:left="360" w:right="0"/>
      </w:pPr>
      <w:r w:rsidRPr="007D51D3">
        <w:t>Pani Małgorzata Turowska – Z-ca Dyrektora ds. Administracyjno-Technicznych –  przedstawiciel Zamawiającego będzie pełnił  funkcję koordynatora prac w zakresie realizacji obowiązków Zamawiającego wynikających z Umowy.</w:t>
      </w:r>
    </w:p>
    <w:p w:rsidR="007D51D3" w:rsidRPr="007D51D3" w:rsidRDefault="007D51D3" w:rsidP="00543661">
      <w:pPr>
        <w:numPr>
          <w:ilvl w:val="0"/>
          <w:numId w:val="16"/>
        </w:numPr>
        <w:ind w:left="360" w:right="0"/>
      </w:pPr>
      <w:r w:rsidRPr="007D51D3">
        <w:t>…………………………………………………… będzie pełnić  funkcję koordynatora prac w zakresie  realizacji obowiązków Wykonawcy wynikających z Umowy.</w:t>
      </w:r>
    </w:p>
    <w:p w:rsidR="007D51D3" w:rsidRPr="007D51D3" w:rsidRDefault="007D51D3" w:rsidP="00543661">
      <w:pPr>
        <w:numPr>
          <w:ilvl w:val="0"/>
          <w:numId w:val="16"/>
        </w:numPr>
        <w:ind w:left="360" w:right="0"/>
      </w:pPr>
      <w:r w:rsidRPr="007D51D3">
        <w:t>Ustala się, że wymiana korespondencji, w tym oświadczeń, odbywać się będzie z wykorzystaniem poczty elektronicznej:</w:t>
      </w:r>
    </w:p>
    <w:p w:rsidR="007D51D3" w:rsidRPr="007D51D3" w:rsidRDefault="007D51D3" w:rsidP="00543661">
      <w:pPr>
        <w:numPr>
          <w:ilvl w:val="0"/>
          <w:numId w:val="30"/>
        </w:numPr>
        <w:ind w:right="0"/>
      </w:pPr>
      <w:r w:rsidRPr="007D51D3">
        <w:t>adres Wykonawcy………………………………………………….</w:t>
      </w:r>
    </w:p>
    <w:p w:rsidR="007D51D3" w:rsidRPr="007D51D3" w:rsidRDefault="007D51D3" w:rsidP="00543661">
      <w:pPr>
        <w:numPr>
          <w:ilvl w:val="0"/>
          <w:numId w:val="30"/>
        </w:numPr>
        <w:ind w:right="0"/>
      </w:pPr>
      <w:r w:rsidRPr="007D51D3">
        <w:t>adres Zamawiającego……………………………………………..</w:t>
      </w:r>
    </w:p>
    <w:p w:rsidR="007D51D3" w:rsidRPr="007D51D3" w:rsidRDefault="007D51D3" w:rsidP="007D51D3">
      <w:pPr>
        <w:ind w:left="0" w:right="0"/>
        <w:jc w:val="center"/>
        <w:rPr>
          <w:bCs/>
        </w:rPr>
      </w:pPr>
      <w:r w:rsidRPr="007D51D3">
        <w:rPr>
          <w:bCs/>
        </w:rPr>
        <w:t>§ 4.</w:t>
      </w:r>
    </w:p>
    <w:p w:rsidR="007D51D3" w:rsidRPr="007D51D3" w:rsidRDefault="007D51D3" w:rsidP="007D51D3">
      <w:pPr>
        <w:ind w:left="0" w:right="0"/>
        <w:jc w:val="center"/>
        <w:rPr>
          <w:b/>
          <w:bCs/>
        </w:rPr>
      </w:pPr>
      <w:r w:rsidRPr="007D51D3">
        <w:rPr>
          <w:b/>
          <w:bCs/>
        </w:rPr>
        <w:t>Wynagrodzenie</w:t>
      </w:r>
    </w:p>
    <w:p w:rsidR="007D51D3" w:rsidRPr="007D51D3" w:rsidRDefault="007D51D3" w:rsidP="00543661">
      <w:pPr>
        <w:numPr>
          <w:ilvl w:val="0"/>
          <w:numId w:val="27"/>
        </w:numPr>
        <w:ind w:left="425" w:right="0" w:hanging="425"/>
      </w:pPr>
      <w:bookmarkStart w:id="3" w:name="_Hlk506458382"/>
      <w:r w:rsidRPr="007D51D3">
        <w:t>Wynagrodzenie należne Wykonawcy  z tytułu wykonania przedmiotu Umowy zostało określone w załączniku nr 1 do Umowy – Zestawienie asortymentowo-wartościowe.</w:t>
      </w:r>
    </w:p>
    <w:p w:rsidR="007D51D3" w:rsidRPr="007D51D3" w:rsidRDefault="007D51D3" w:rsidP="00543661">
      <w:pPr>
        <w:numPr>
          <w:ilvl w:val="0"/>
          <w:numId w:val="27"/>
        </w:numPr>
        <w:ind w:left="426" w:right="0" w:hanging="426"/>
      </w:pPr>
      <w:r w:rsidRPr="007D51D3">
        <w:t xml:space="preserve">Wynagrodzenie za wykonanie Dokumentacji  Zamawiający przekaże </w:t>
      </w:r>
      <w:bookmarkEnd w:id="3"/>
      <w:r w:rsidRPr="007D51D3"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:rsidR="007D51D3" w:rsidRPr="007D51D3" w:rsidRDefault="007D51D3" w:rsidP="00543661">
      <w:pPr>
        <w:numPr>
          <w:ilvl w:val="0"/>
          <w:numId w:val="27"/>
        </w:numPr>
        <w:ind w:left="426" w:right="0" w:hanging="426"/>
      </w:pPr>
      <w:r w:rsidRPr="007D51D3"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:rsidR="007D51D3" w:rsidRPr="007D51D3" w:rsidRDefault="007D51D3" w:rsidP="00543661">
      <w:pPr>
        <w:numPr>
          <w:ilvl w:val="0"/>
          <w:numId w:val="27"/>
        </w:numPr>
        <w:ind w:left="426" w:right="0" w:hanging="426"/>
      </w:pPr>
      <w:r w:rsidRPr="007D51D3"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:rsidR="007D51D3" w:rsidRPr="007D51D3" w:rsidRDefault="007D51D3" w:rsidP="007D51D3">
      <w:pPr>
        <w:shd w:val="clear" w:color="auto" w:fill="FFFFFF"/>
        <w:ind w:left="1673" w:right="1673"/>
        <w:jc w:val="center"/>
        <w:rPr>
          <w:b/>
          <w:spacing w:val="10"/>
        </w:rPr>
      </w:pPr>
      <w:r w:rsidRPr="007D51D3">
        <w:rPr>
          <w:b/>
          <w:spacing w:val="10"/>
        </w:rPr>
        <w:t xml:space="preserve">§5. </w:t>
      </w:r>
    </w:p>
    <w:p w:rsidR="007D51D3" w:rsidRPr="007D51D3" w:rsidRDefault="007D51D3" w:rsidP="007D51D3">
      <w:pPr>
        <w:shd w:val="clear" w:color="auto" w:fill="FFFFFF"/>
        <w:ind w:left="0" w:right="-5"/>
        <w:jc w:val="center"/>
      </w:pPr>
      <w:r w:rsidRPr="007D51D3">
        <w:rPr>
          <w:b/>
          <w:spacing w:val="11"/>
        </w:rPr>
        <w:t>ZABEZPIECZENIE NALEŻYTEGO WYKONANIA UMOWY</w:t>
      </w:r>
    </w:p>
    <w:p w:rsidR="007D51D3" w:rsidRPr="007D51D3" w:rsidRDefault="007D51D3" w:rsidP="00543661">
      <w:pPr>
        <w:numPr>
          <w:ilvl w:val="0"/>
          <w:numId w:val="8"/>
        </w:numPr>
        <w:shd w:val="clear" w:color="auto" w:fill="FFFFFF"/>
        <w:tabs>
          <w:tab w:val="clear" w:pos="0"/>
          <w:tab w:val="left" w:pos="360"/>
        </w:tabs>
        <w:ind w:left="357" w:right="0" w:hanging="357"/>
      </w:pPr>
      <w:r w:rsidRPr="007D51D3">
        <w:rPr>
          <w:spacing w:val="2"/>
        </w:rPr>
        <w:t xml:space="preserve">Strony ustalają zabezpieczenie należytego wykonania Umowy w wysokości 10% wynagrodzenia Wykonawcy brutto określonego w załączniku nr 1, w wysokości …………………. </w:t>
      </w:r>
      <w:r w:rsidRPr="007D51D3">
        <w:t xml:space="preserve">PLN </w:t>
      </w:r>
      <w:r w:rsidRPr="007D51D3">
        <w:rPr>
          <w:spacing w:val="2"/>
        </w:rPr>
        <w:t>(</w:t>
      </w:r>
      <w:r w:rsidRPr="007D51D3">
        <w:rPr>
          <w:i/>
          <w:spacing w:val="2"/>
        </w:rPr>
        <w:t>słownie</w:t>
      </w:r>
      <w:r w:rsidRPr="007D51D3">
        <w:rPr>
          <w:spacing w:val="2"/>
        </w:rPr>
        <w:t>: ………………………………………………………………………………………………./100 PLN)</w:t>
      </w:r>
    </w:p>
    <w:p w:rsidR="007D51D3" w:rsidRPr="007D51D3" w:rsidRDefault="007D51D3" w:rsidP="007D51D3">
      <w:pPr>
        <w:shd w:val="clear" w:color="auto" w:fill="FFFFFF"/>
        <w:tabs>
          <w:tab w:val="left" w:leader="dot" w:pos="3682"/>
        </w:tabs>
        <w:ind w:left="360" w:right="0"/>
        <w:jc w:val="both"/>
        <w:rPr>
          <w:i/>
          <w:spacing w:val="3"/>
        </w:rPr>
      </w:pPr>
      <w:r w:rsidRPr="007D51D3">
        <w:rPr>
          <w:spacing w:val="4"/>
        </w:rPr>
        <w:t xml:space="preserve">Zabezpieczenie zostało wniesione przez Wykonawcę przed zawarciem Umowy w </w:t>
      </w:r>
      <w:r w:rsidRPr="007D51D3">
        <w:rPr>
          <w:spacing w:val="3"/>
        </w:rPr>
        <w:t>formie ……………………………………………………………..</w:t>
      </w:r>
    </w:p>
    <w:p w:rsidR="000C797F" w:rsidRPr="00F72934" w:rsidRDefault="000C797F" w:rsidP="000C797F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57" w:right="0" w:hanging="357"/>
        <w:contextualSpacing/>
      </w:pPr>
      <w:r w:rsidRPr="00F72934">
        <w:rPr>
          <w:spacing w:val="4"/>
        </w:rPr>
        <w:t xml:space="preserve">Zabezpieczenie służy zaspokojeniu wszelkich roszczeń Zamawiającego z tytułu niewykonania lub nienależytego </w:t>
      </w:r>
      <w:r w:rsidRPr="00F72934">
        <w:rPr>
          <w:spacing w:val="5"/>
        </w:rPr>
        <w:t>wykonania Umowy przez Wykonawcę. W szczególności z zabezpieczenia Zamawiający ma prawo pokryć kary umowne oraz koszty wykonania zastępczego.</w:t>
      </w:r>
    </w:p>
    <w:p w:rsidR="000C797F" w:rsidRPr="00F72934" w:rsidRDefault="000C797F" w:rsidP="000C797F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57" w:right="0" w:hanging="357"/>
        <w:contextualSpacing/>
      </w:pPr>
      <w:r w:rsidRPr="00F72934">
        <w:t xml:space="preserve">Zabezpieczenie </w:t>
      </w:r>
      <w:bookmarkStart w:id="4" w:name="_GoBack"/>
      <w:bookmarkEnd w:id="4"/>
      <w:r w:rsidRPr="00F72934">
        <w:t>będzie zwrócone/zwolnione Wykonawcy w terminach i wysokościach jak niżej</w:t>
      </w:r>
    </w:p>
    <w:p w:rsidR="000C797F" w:rsidRPr="00F72934" w:rsidRDefault="000C797F" w:rsidP="000C797F">
      <w:pPr>
        <w:numPr>
          <w:ilvl w:val="0"/>
          <w:numId w:val="9"/>
        </w:numPr>
        <w:ind w:right="0"/>
        <w:contextualSpacing/>
      </w:pPr>
      <w:r w:rsidRPr="00F72934">
        <w:t>70% kwoty zabezpieczenia -  w terminie 30 dni od daty podpisania  przez Zamawiającego bez zastrzeżeń końcowego protokołu odbioru</w:t>
      </w:r>
      <w:r>
        <w:t>, o którym mowa w §2 ust. 1.</w:t>
      </w:r>
    </w:p>
    <w:p w:rsidR="000C797F" w:rsidRPr="00F72934" w:rsidRDefault="000C797F" w:rsidP="000C797F">
      <w:pPr>
        <w:numPr>
          <w:ilvl w:val="0"/>
          <w:numId w:val="9"/>
        </w:numPr>
        <w:ind w:right="0"/>
        <w:contextualSpacing/>
      </w:pPr>
      <w:r w:rsidRPr="00F72934">
        <w:t>30% kwoty zabezpieczenia w terminie 1</w:t>
      </w:r>
      <w:r>
        <w:t>4</w:t>
      </w:r>
      <w:r w:rsidRPr="00F72934">
        <w:t xml:space="preserve"> dni od daty upłynięcia okresu rękojmi za wady.</w:t>
      </w:r>
    </w:p>
    <w:p w:rsidR="000C797F" w:rsidRPr="000C797F" w:rsidRDefault="000C797F" w:rsidP="000C797F">
      <w:pPr>
        <w:pStyle w:val="Akapitzlist"/>
        <w:numPr>
          <w:ilvl w:val="0"/>
          <w:numId w:val="35"/>
        </w:numPr>
        <w:shd w:val="clear" w:color="auto" w:fill="FFFFFF"/>
        <w:tabs>
          <w:tab w:val="left" w:pos="360"/>
        </w:tabs>
        <w:ind w:left="426" w:hanging="426"/>
        <w:contextualSpacing/>
        <w:rPr>
          <w:sz w:val="18"/>
        </w:rPr>
      </w:pPr>
      <w:r w:rsidRPr="000C797F">
        <w:rPr>
          <w:sz w:val="18"/>
        </w:rPr>
        <w:t>Zamawiający może wstrzymać się ze zwrotem zabezpieczenia po upływie 1</w:t>
      </w:r>
      <w:r>
        <w:rPr>
          <w:sz w:val="18"/>
        </w:rPr>
        <w:t>4</w:t>
      </w:r>
      <w:r w:rsidRPr="000C797F">
        <w:rPr>
          <w:sz w:val="18"/>
        </w:rPr>
        <w:t xml:space="preserve"> dni od terminu upłynięcia okresu rękojmi,  w przypadku, kiedy Wykonawca będzie w trakcie usuwania wad.</w:t>
      </w:r>
    </w:p>
    <w:p w:rsidR="007D51D3" w:rsidRPr="000C797F" w:rsidRDefault="007D51D3" w:rsidP="007D51D3">
      <w:pPr>
        <w:ind w:left="0" w:right="0"/>
        <w:jc w:val="center"/>
      </w:pPr>
      <w:r w:rsidRPr="000C797F">
        <w:t>§ 6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Prawa majątkowe</w:t>
      </w:r>
    </w:p>
    <w:p w:rsidR="007D51D3" w:rsidRPr="007D51D3" w:rsidRDefault="007D51D3" w:rsidP="00543661">
      <w:pPr>
        <w:numPr>
          <w:ilvl w:val="0"/>
          <w:numId w:val="15"/>
        </w:numPr>
        <w:tabs>
          <w:tab w:val="clear" w:pos="1440"/>
          <w:tab w:val="num" w:pos="426"/>
        </w:tabs>
        <w:ind w:left="426" w:right="0" w:hanging="426"/>
        <w:jc w:val="both"/>
      </w:pPr>
      <w:r w:rsidRPr="007D51D3">
        <w:t>Wykonawca oświadcza , że z dniem wydania Zamawiającemu Dokumentacji staje się ona własnością Zamawiającego i Wykonawca  przenosi na Zamawiającego , bez prawa do odrębnego wynagrodzenia ,</w:t>
      </w:r>
      <w:r w:rsidRPr="007D51D3">
        <w:rPr>
          <w:bCs/>
        </w:rPr>
        <w:t xml:space="preserve"> autorskie prawa majątkowe do Dokumentacji.</w:t>
      </w:r>
      <w:r w:rsidRPr="007D51D3">
        <w:t xml:space="preserve"> </w:t>
      </w:r>
    </w:p>
    <w:p w:rsidR="007D51D3" w:rsidRPr="007D51D3" w:rsidRDefault="007D51D3" w:rsidP="00543661">
      <w:pPr>
        <w:numPr>
          <w:ilvl w:val="0"/>
          <w:numId w:val="15"/>
        </w:numPr>
        <w:tabs>
          <w:tab w:val="clear" w:pos="1440"/>
          <w:tab w:val="num" w:pos="426"/>
        </w:tabs>
        <w:ind w:left="426" w:right="0" w:hanging="426"/>
        <w:jc w:val="both"/>
      </w:pPr>
      <w:r w:rsidRPr="007D51D3">
        <w:t>Zamawiający  ma prawo bez zgody Wykonawcy :</w:t>
      </w:r>
    </w:p>
    <w:p w:rsidR="007D51D3" w:rsidRPr="007D51D3" w:rsidRDefault="007D51D3" w:rsidP="00543661">
      <w:pPr>
        <w:numPr>
          <w:ilvl w:val="0"/>
          <w:numId w:val="12"/>
        </w:numPr>
        <w:ind w:right="0"/>
        <w:jc w:val="both"/>
      </w:pPr>
      <w:r w:rsidRPr="007D51D3">
        <w:t>zwielokrotnić Dokumentację lub jej część dowolną techniką,</w:t>
      </w:r>
    </w:p>
    <w:p w:rsidR="007D51D3" w:rsidRPr="007D51D3" w:rsidRDefault="007D51D3" w:rsidP="00543661">
      <w:pPr>
        <w:numPr>
          <w:ilvl w:val="0"/>
          <w:numId w:val="12"/>
        </w:numPr>
        <w:ind w:right="0"/>
        <w:jc w:val="both"/>
      </w:pPr>
      <w:r w:rsidRPr="007D51D3">
        <w:t>wprowadzić Dokumentację do pamięci komputera ,</w:t>
      </w:r>
    </w:p>
    <w:p w:rsidR="007D51D3" w:rsidRPr="007D51D3" w:rsidRDefault="007D51D3" w:rsidP="00543661">
      <w:pPr>
        <w:numPr>
          <w:ilvl w:val="0"/>
          <w:numId w:val="12"/>
        </w:numPr>
        <w:ind w:right="0"/>
      </w:pPr>
      <w:r w:rsidRPr="007D51D3">
        <w:t xml:space="preserve">wykorzystywać Dokumentację w postępowaniach o udzielenie zamówienia publicznego na zakresie objętym Dokumentacją. </w:t>
      </w:r>
    </w:p>
    <w:p w:rsidR="007D51D3" w:rsidRPr="007D51D3" w:rsidRDefault="007D51D3" w:rsidP="00543661">
      <w:pPr>
        <w:numPr>
          <w:ilvl w:val="0"/>
          <w:numId w:val="12"/>
        </w:numPr>
        <w:ind w:right="0"/>
      </w:pPr>
      <w:r w:rsidRPr="007D51D3">
        <w:t>wykorzystywać Dokumentację na etapie realizacji robót , których Dokumentacja dotyczy ,</w:t>
      </w:r>
    </w:p>
    <w:p w:rsidR="007D51D3" w:rsidRPr="007D51D3" w:rsidRDefault="007D51D3" w:rsidP="00543661">
      <w:pPr>
        <w:numPr>
          <w:ilvl w:val="0"/>
          <w:numId w:val="12"/>
        </w:numPr>
        <w:ind w:right="0"/>
      </w:pPr>
      <w:r w:rsidRPr="007D51D3">
        <w:t xml:space="preserve">po zakończeniu pełnienia przez Wykonawcę  nadzoru autorskiego zlecać innym podmiotom dokonywanie zmian i uzupełnień Dokumentacji oraz pełnienie nadzoru autorskiego </w:t>
      </w:r>
    </w:p>
    <w:p w:rsidR="007D51D3" w:rsidRPr="007D51D3" w:rsidRDefault="007D51D3" w:rsidP="007D51D3">
      <w:pPr>
        <w:ind w:left="0" w:right="0"/>
        <w:jc w:val="center"/>
        <w:rPr>
          <w:bCs/>
        </w:rPr>
      </w:pPr>
      <w:r w:rsidRPr="007D51D3">
        <w:rPr>
          <w:bCs/>
        </w:rPr>
        <w:lastRenderedPageBreak/>
        <w:t>§ 7</w:t>
      </w:r>
    </w:p>
    <w:p w:rsidR="007D51D3" w:rsidRPr="007D51D3" w:rsidRDefault="007D51D3" w:rsidP="007D51D3">
      <w:pPr>
        <w:keepNext/>
        <w:ind w:left="0" w:right="0"/>
        <w:jc w:val="center"/>
        <w:outlineLvl w:val="3"/>
        <w:rPr>
          <w:b/>
          <w:bCs/>
        </w:rPr>
      </w:pPr>
      <w:r w:rsidRPr="007D51D3">
        <w:rPr>
          <w:b/>
          <w:bCs/>
        </w:rPr>
        <w:t xml:space="preserve">Uprawnienia z tytułu rękojmi </w:t>
      </w:r>
    </w:p>
    <w:p w:rsidR="007D51D3" w:rsidRPr="007D51D3" w:rsidRDefault="007D51D3" w:rsidP="00543661">
      <w:pPr>
        <w:numPr>
          <w:ilvl w:val="0"/>
          <w:numId w:val="19"/>
        </w:numPr>
        <w:ind w:right="0"/>
      </w:pPr>
      <w:r w:rsidRPr="007D51D3">
        <w:t>Uprawnienia zamawiającego z tytułu rękojmi obejmują:</w:t>
      </w:r>
    </w:p>
    <w:p w:rsidR="007D51D3" w:rsidRPr="007D51D3" w:rsidRDefault="007D51D3" w:rsidP="00543661">
      <w:pPr>
        <w:numPr>
          <w:ilvl w:val="1"/>
          <w:numId w:val="19"/>
        </w:numPr>
        <w:tabs>
          <w:tab w:val="left" w:pos="720"/>
        </w:tabs>
        <w:ind w:right="0" w:hanging="720"/>
      </w:pPr>
      <w:r w:rsidRPr="007D51D3">
        <w:t>żądanie usunięcia wady w wyznaczonym przez zamawiającego terminie.</w:t>
      </w:r>
    </w:p>
    <w:p w:rsidR="007D51D3" w:rsidRPr="007D51D3" w:rsidRDefault="007D51D3" w:rsidP="00543661">
      <w:pPr>
        <w:numPr>
          <w:ilvl w:val="1"/>
          <w:numId w:val="19"/>
        </w:numPr>
        <w:tabs>
          <w:tab w:val="left" w:pos="720"/>
        </w:tabs>
        <w:ind w:right="0" w:hanging="720"/>
      </w:pPr>
      <w:r w:rsidRPr="007D51D3">
        <w:t>żądanie obniżenia wynagrodzenia umownego.</w:t>
      </w:r>
    </w:p>
    <w:p w:rsidR="007D51D3" w:rsidRPr="007D51D3" w:rsidRDefault="007D51D3" w:rsidP="00543661">
      <w:pPr>
        <w:numPr>
          <w:ilvl w:val="1"/>
          <w:numId w:val="19"/>
        </w:numPr>
        <w:tabs>
          <w:tab w:val="left" w:pos="720"/>
        </w:tabs>
        <w:ind w:left="720" w:right="0"/>
      </w:pPr>
      <w:r w:rsidRPr="007D51D3">
        <w:t>uprawnienie do odstąpienia od Umowy, gdy wady Dokumentacji uniemożliwiają realizację inwestycji lub wady, których usunięcia Zamawiający zażądał nie zostały usunięte w terminie przez niego wyznaczonym.</w:t>
      </w:r>
    </w:p>
    <w:p w:rsidR="007D51D3" w:rsidRPr="007D51D3" w:rsidRDefault="007D51D3" w:rsidP="00543661">
      <w:pPr>
        <w:numPr>
          <w:ilvl w:val="2"/>
          <w:numId w:val="19"/>
        </w:numPr>
        <w:tabs>
          <w:tab w:val="num" w:pos="360"/>
        </w:tabs>
        <w:ind w:left="360" w:right="0"/>
      </w:pPr>
      <w:r w:rsidRPr="007D51D3"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:rsidR="007D51D3" w:rsidRPr="007D51D3" w:rsidRDefault="007D51D3" w:rsidP="00543661">
      <w:pPr>
        <w:numPr>
          <w:ilvl w:val="2"/>
          <w:numId w:val="19"/>
        </w:numPr>
        <w:tabs>
          <w:tab w:val="num" w:pos="360"/>
        </w:tabs>
        <w:ind w:left="360" w:right="0"/>
      </w:pPr>
      <w:r w:rsidRPr="007D51D3">
        <w:t xml:space="preserve">Zamawiający traci uprawnienia z tytułu rękojmi, jeżeli Zamawiający zezwolił  Wykonawcy na realizację robót w sposób niezgodny z Dokumentacją, a na tę zmianę Wykonawca  nie wyraził zgody. </w:t>
      </w:r>
    </w:p>
    <w:p w:rsidR="007D51D3" w:rsidRPr="007D51D3" w:rsidRDefault="007D51D3" w:rsidP="00543661">
      <w:pPr>
        <w:numPr>
          <w:ilvl w:val="2"/>
          <w:numId w:val="19"/>
        </w:numPr>
        <w:tabs>
          <w:tab w:val="num" w:pos="360"/>
        </w:tabs>
        <w:ind w:left="360" w:right="0"/>
      </w:pPr>
      <w:r w:rsidRPr="007D51D3"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:rsidR="007D51D3" w:rsidRPr="007D51D3" w:rsidRDefault="007D51D3" w:rsidP="00543661">
      <w:pPr>
        <w:numPr>
          <w:ilvl w:val="2"/>
          <w:numId w:val="19"/>
        </w:numPr>
        <w:tabs>
          <w:tab w:val="num" w:pos="360"/>
        </w:tabs>
        <w:ind w:left="360" w:right="0"/>
      </w:pPr>
      <w:r w:rsidRPr="007D51D3"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:rsidR="007D51D3" w:rsidRPr="007D51D3" w:rsidRDefault="007D51D3" w:rsidP="00543661">
      <w:pPr>
        <w:widowControl w:val="0"/>
        <w:numPr>
          <w:ilvl w:val="2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right="0"/>
        <w:rPr>
          <w:color w:val="000000"/>
          <w:spacing w:val="-13"/>
        </w:rPr>
      </w:pPr>
      <w:r w:rsidRPr="007D51D3">
        <w:rPr>
          <w:color w:val="000000"/>
          <w:spacing w:val="4"/>
        </w:rPr>
        <w:t>Obowiązków wynikających z rękojmi Wykonawca nie może powierzyć osobom trzecim.</w:t>
      </w:r>
    </w:p>
    <w:p w:rsidR="007D51D3" w:rsidRPr="007D51D3" w:rsidRDefault="007D51D3" w:rsidP="007D51D3">
      <w:pPr>
        <w:ind w:left="0" w:right="0"/>
        <w:jc w:val="center"/>
        <w:rPr>
          <w:bCs/>
        </w:rPr>
      </w:pPr>
      <w:r w:rsidRPr="007D51D3">
        <w:rPr>
          <w:bCs/>
        </w:rPr>
        <w:t>§ 8</w:t>
      </w:r>
    </w:p>
    <w:p w:rsidR="007D51D3" w:rsidRPr="007D51D3" w:rsidRDefault="007D51D3" w:rsidP="007D51D3">
      <w:pPr>
        <w:keepNext/>
        <w:ind w:left="0" w:right="0"/>
        <w:jc w:val="center"/>
        <w:outlineLvl w:val="3"/>
        <w:rPr>
          <w:b/>
          <w:bCs/>
        </w:rPr>
      </w:pPr>
      <w:r w:rsidRPr="007D51D3">
        <w:rPr>
          <w:b/>
          <w:bCs/>
        </w:rPr>
        <w:t>Kary umowne</w:t>
      </w:r>
    </w:p>
    <w:p w:rsidR="007D51D3" w:rsidRPr="007D51D3" w:rsidRDefault="007D51D3" w:rsidP="00543661">
      <w:pPr>
        <w:widowControl w:val="0"/>
        <w:numPr>
          <w:ilvl w:val="0"/>
          <w:numId w:val="6"/>
        </w:numPr>
        <w:ind w:right="0" w:hanging="357"/>
        <w:jc w:val="both"/>
      </w:pPr>
      <w:r w:rsidRPr="007D51D3">
        <w:t>Strony zastrzegają prawo naliczania kar umownych za nieterminowe lub nienależyte wykonanie przedmiotu Umowy.</w:t>
      </w:r>
    </w:p>
    <w:p w:rsidR="007D51D3" w:rsidRPr="007D51D3" w:rsidRDefault="007D51D3" w:rsidP="00543661">
      <w:pPr>
        <w:widowControl w:val="0"/>
        <w:numPr>
          <w:ilvl w:val="0"/>
          <w:numId w:val="6"/>
        </w:numPr>
        <w:ind w:right="0" w:hanging="357"/>
        <w:jc w:val="both"/>
      </w:pPr>
      <w:r w:rsidRPr="007D51D3">
        <w:t>Wykonawca zapłaci Zamawiającemu karę umowną:</w:t>
      </w:r>
    </w:p>
    <w:p w:rsidR="007D51D3" w:rsidRPr="007D51D3" w:rsidRDefault="007D51D3" w:rsidP="00137632">
      <w:pPr>
        <w:numPr>
          <w:ilvl w:val="0"/>
          <w:numId w:val="22"/>
        </w:numPr>
        <w:tabs>
          <w:tab w:val="clear" w:pos="360"/>
        </w:tabs>
        <w:ind w:left="709" w:right="0" w:hanging="283"/>
      </w:pPr>
      <w:r w:rsidRPr="007D51D3">
        <w:rPr>
          <w:spacing w:val="4"/>
        </w:rPr>
        <w:t>za opóźnienia w przekazaniu Dokumentacji, o którym mowa w § 2 ust. 1, w wysokości 500 zł za każdy rozpoczęty dzień opóźnienia.</w:t>
      </w:r>
    </w:p>
    <w:p w:rsidR="007D51D3" w:rsidRPr="007D51D3" w:rsidRDefault="007D51D3" w:rsidP="00137632">
      <w:pPr>
        <w:numPr>
          <w:ilvl w:val="0"/>
          <w:numId w:val="22"/>
        </w:numPr>
        <w:tabs>
          <w:tab w:val="clear" w:pos="360"/>
        </w:tabs>
        <w:ind w:left="709" w:right="0" w:hanging="283"/>
        <w:jc w:val="both"/>
      </w:pPr>
      <w:r w:rsidRPr="007D51D3">
        <w:t>za odstąpienie przez Zamawiającego od Umowy z przyczyn leżących po stronie Wykonawcy w wysokości 10 % wynagrodzenia brutto określonego w załączniku nr 1 do</w:t>
      </w:r>
      <w:r w:rsidRPr="007D51D3">
        <w:rPr>
          <w:spacing w:val="4"/>
        </w:rPr>
        <w:t xml:space="preserve"> </w:t>
      </w:r>
      <w:r w:rsidRPr="007D51D3">
        <w:t>Umowy.</w:t>
      </w:r>
    </w:p>
    <w:p w:rsidR="007D51D3" w:rsidRPr="007D51D3" w:rsidRDefault="007D51D3" w:rsidP="00137632">
      <w:pPr>
        <w:numPr>
          <w:ilvl w:val="0"/>
          <w:numId w:val="22"/>
        </w:numPr>
        <w:tabs>
          <w:tab w:val="clear" w:pos="360"/>
        </w:tabs>
        <w:ind w:left="709" w:right="0" w:hanging="283"/>
        <w:jc w:val="both"/>
      </w:pPr>
      <w:r w:rsidRPr="007D51D3">
        <w:t>za odstąpienie przez Wykonawcę od Umowy, z przyczyn leżących po jego stronie w wysokości 10 % wynagrodzenia brutto określonego w załączniku nr 1 do</w:t>
      </w:r>
      <w:r w:rsidRPr="007D51D3">
        <w:rPr>
          <w:spacing w:val="4"/>
        </w:rPr>
        <w:t xml:space="preserve"> </w:t>
      </w:r>
      <w:r w:rsidRPr="007D51D3">
        <w:t xml:space="preserve">Umowy.  </w:t>
      </w:r>
    </w:p>
    <w:p w:rsidR="007D51D3" w:rsidRPr="007D51D3" w:rsidRDefault="007D51D3" w:rsidP="00137632">
      <w:pPr>
        <w:numPr>
          <w:ilvl w:val="0"/>
          <w:numId w:val="22"/>
        </w:numPr>
        <w:tabs>
          <w:tab w:val="clear" w:pos="360"/>
        </w:tabs>
        <w:ind w:left="709" w:right="0" w:hanging="283"/>
        <w:jc w:val="both"/>
      </w:pPr>
      <w:r w:rsidRPr="007D51D3">
        <w:t>za opóźnienie w usunięciu wad Dokumentacji, stwierdzonych na każdym etapie realizacji Umowy, w szczególności w okresie sprawowania nadzoru autorskiego oraz rękojmi, w wysokości 200 zł za każdy dzień opóźnienia.</w:t>
      </w:r>
    </w:p>
    <w:p w:rsidR="007D51D3" w:rsidRPr="007D51D3" w:rsidRDefault="007D51D3" w:rsidP="00137632">
      <w:pPr>
        <w:numPr>
          <w:ilvl w:val="0"/>
          <w:numId w:val="22"/>
        </w:numPr>
        <w:tabs>
          <w:tab w:val="clear" w:pos="360"/>
        </w:tabs>
        <w:ind w:left="709" w:right="0" w:hanging="283"/>
        <w:jc w:val="both"/>
      </w:pPr>
      <w:r w:rsidRPr="007D51D3">
        <w:t>za naruszenie, niewykonanie lub nienależyte wykonanie, obowiązków określonych w par. 1 ust. 3 pkt 3.3 do 3.7 w wysokości 1000,00 zł, za każdy przypadek naruszenia oddzielnie.</w:t>
      </w:r>
    </w:p>
    <w:p w:rsidR="007D51D3" w:rsidRPr="007D51D3" w:rsidRDefault="007D51D3" w:rsidP="00543661">
      <w:pPr>
        <w:numPr>
          <w:ilvl w:val="0"/>
          <w:numId w:val="7"/>
        </w:numPr>
        <w:tabs>
          <w:tab w:val="clear" w:pos="1080"/>
        </w:tabs>
        <w:ind w:left="426" w:right="0" w:hanging="426"/>
        <w:jc w:val="both"/>
      </w:pPr>
      <w:r w:rsidRPr="007D51D3">
        <w:rPr>
          <w:spacing w:val="3"/>
        </w:rPr>
        <w:t>Kary, o których mowa w ust. 2 nie wykluczają się wzajemnie.</w:t>
      </w:r>
    </w:p>
    <w:p w:rsidR="007D51D3" w:rsidRPr="007D51D3" w:rsidRDefault="007D51D3" w:rsidP="00543661">
      <w:pPr>
        <w:numPr>
          <w:ilvl w:val="0"/>
          <w:numId w:val="7"/>
        </w:numPr>
        <w:ind w:left="426" w:right="-288" w:hanging="426"/>
        <w:jc w:val="both"/>
      </w:pPr>
      <w:r w:rsidRPr="007D51D3">
        <w:t>Kary umowne Zamawiający potrąci z bieżących należności, po wcześniejszym poinformowaniu Wykonawcy o naliczeniu kar.</w:t>
      </w:r>
    </w:p>
    <w:p w:rsidR="007D51D3" w:rsidRPr="007D51D3" w:rsidRDefault="007D51D3" w:rsidP="00543661">
      <w:pPr>
        <w:widowControl w:val="0"/>
        <w:numPr>
          <w:ilvl w:val="0"/>
          <w:numId w:val="7"/>
        </w:numPr>
        <w:ind w:left="426" w:right="-288" w:hanging="426"/>
        <w:jc w:val="both"/>
      </w:pPr>
      <w:r w:rsidRPr="007D51D3">
        <w:t>Zamawiający zastrzega sobie prawo dochodzenia odszkodowania uzupełniającego do wysokości rzeczywiście poniesionej szkody.</w:t>
      </w:r>
    </w:p>
    <w:p w:rsidR="007D51D3" w:rsidRPr="007D51D3" w:rsidRDefault="007D51D3" w:rsidP="007D51D3">
      <w:pPr>
        <w:ind w:left="0" w:right="0"/>
        <w:jc w:val="center"/>
      </w:pPr>
      <w:r w:rsidRPr="007D51D3">
        <w:t>§10.</w:t>
      </w:r>
    </w:p>
    <w:p w:rsidR="007D51D3" w:rsidRPr="007D51D3" w:rsidRDefault="007D51D3" w:rsidP="007D51D3">
      <w:pPr>
        <w:shd w:val="clear" w:color="auto" w:fill="FFFFFF"/>
        <w:ind w:left="0" w:right="-5"/>
        <w:jc w:val="center"/>
        <w:rPr>
          <w:b/>
        </w:rPr>
      </w:pPr>
      <w:r w:rsidRPr="007D51D3">
        <w:rPr>
          <w:b/>
          <w:spacing w:val="12"/>
        </w:rPr>
        <w:t>Odstąpienie od Umowy</w:t>
      </w:r>
    </w:p>
    <w:p w:rsidR="007D51D3" w:rsidRPr="007D51D3" w:rsidRDefault="007D51D3" w:rsidP="007D51D3">
      <w:pPr>
        <w:shd w:val="clear" w:color="auto" w:fill="FFFFFF"/>
        <w:tabs>
          <w:tab w:val="left" w:pos="331"/>
        </w:tabs>
        <w:ind w:left="357" w:right="0" w:hanging="357"/>
        <w:jc w:val="both"/>
      </w:pPr>
      <w:r w:rsidRPr="007D51D3">
        <w:rPr>
          <w:spacing w:val="-15"/>
        </w:rPr>
        <w:t>1.</w:t>
      </w:r>
      <w:r w:rsidRPr="007D51D3">
        <w:tab/>
      </w:r>
      <w:r w:rsidRPr="007D51D3">
        <w:rPr>
          <w:spacing w:val="5"/>
        </w:rPr>
        <w:t>Zamawiającemu przysługuje prawo do odstąpienia od Umowy w przypadku:</w:t>
      </w:r>
    </w:p>
    <w:p w:rsidR="007D51D3" w:rsidRPr="007D51D3" w:rsidRDefault="007D51D3" w:rsidP="00543661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851" w:right="0" w:hanging="425"/>
        <w:jc w:val="both"/>
        <w:rPr>
          <w:spacing w:val="-13"/>
        </w:rPr>
      </w:pPr>
      <w:r w:rsidRPr="007D51D3">
        <w:rPr>
          <w:spacing w:val="5"/>
        </w:rPr>
        <w:t>nie wykonywania przez Wykonawcę przedmiotu zamówienia lub wykonywania w sposób sprzeczny z Umową lub przepisami prawa,</w:t>
      </w:r>
    </w:p>
    <w:p w:rsidR="007D51D3" w:rsidRPr="007D51D3" w:rsidRDefault="007D51D3" w:rsidP="00543661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851" w:right="0" w:hanging="425"/>
        <w:jc w:val="both"/>
        <w:rPr>
          <w:spacing w:val="-14"/>
        </w:rPr>
      </w:pPr>
      <w:r w:rsidRPr="007D51D3">
        <w:rPr>
          <w:spacing w:val="4"/>
        </w:rPr>
        <w:t>stwierdzenia istotnych wad przedmiotu zamówienia, nienadających się do usunięcia,</w:t>
      </w:r>
    </w:p>
    <w:p w:rsidR="007D51D3" w:rsidRPr="007D51D3" w:rsidRDefault="007D51D3" w:rsidP="00543661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851" w:right="0" w:hanging="425"/>
        <w:jc w:val="both"/>
        <w:rPr>
          <w:spacing w:val="-15"/>
        </w:rPr>
      </w:pPr>
      <w:r w:rsidRPr="007D51D3">
        <w:rPr>
          <w:spacing w:val="5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7D51D3">
        <w:rPr>
          <w:spacing w:val="4"/>
        </w:rPr>
        <w:t>stwierdzonych wad w odpowiednim czasie.</w:t>
      </w:r>
    </w:p>
    <w:p w:rsidR="007D51D3" w:rsidRPr="007D51D3" w:rsidRDefault="007D51D3" w:rsidP="00543661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851" w:right="0" w:hanging="425"/>
        <w:jc w:val="both"/>
        <w:rPr>
          <w:spacing w:val="-15"/>
        </w:rPr>
      </w:pPr>
      <w:r w:rsidRPr="007D51D3">
        <w:rPr>
          <w:spacing w:val="4"/>
        </w:rPr>
        <w:t>nienależytego wypełniania przez Wykonawcę zobowiązań, o których mowa w § 1 ust. 2.</w:t>
      </w:r>
    </w:p>
    <w:p w:rsidR="007D51D3" w:rsidRPr="007D51D3" w:rsidRDefault="007D51D3" w:rsidP="00543661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right="0" w:hanging="329"/>
        <w:jc w:val="both"/>
        <w:rPr>
          <w:spacing w:val="-9"/>
        </w:rPr>
      </w:pPr>
      <w:r w:rsidRPr="007D51D3">
        <w:rPr>
          <w:spacing w:val="5"/>
        </w:rPr>
        <w:t>Odstąpienie od Umowy powinno nastąpić pod rygorem nieważności na piśmie i zawierać uzasadnienie</w:t>
      </w:r>
    </w:p>
    <w:p w:rsidR="007D51D3" w:rsidRPr="007D51D3" w:rsidRDefault="007D51D3" w:rsidP="00543661">
      <w:pPr>
        <w:numPr>
          <w:ilvl w:val="0"/>
          <w:numId w:val="5"/>
        </w:numPr>
        <w:tabs>
          <w:tab w:val="left" w:pos="360"/>
        </w:tabs>
        <w:ind w:left="329" w:right="160" w:hanging="329"/>
      </w:pPr>
      <w:r w:rsidRPr="007D51D3">
        <w:t>Zamawiającemu przysługuje prawo rozwiązania Umowy w trybie natychmiastowym bez wypowiedzenia w przypadku:</w:t>
      </w:r>
    </w:p>
    <w:p w:rsidR="007D51D3" w:rsidRPr="007D51D3" w:rsidRDefault="007D51D3" w:rsidP="00543661">
      <w:pPr>
        <w:numPr>
          <w:ilvl w:val="0"/>
          <w:numId w:val="23"/>
        </w:numPr>
        <w:tabs>
          <w:tab w:val="left" w:pos="360"/>
        </w:tabs>
        <w:ind w:right="160"/>
      </w:pPr>
      <w:r w:rsidRPr="007D51D3">
        <w:t>gdy Wykonawca, pomimo dwukrotnego pisemnego wezwania, nadal nie wykonuje lub nienależycie wykonuje Umowę,</w:t>
      </w:r>
    </w:p>
    <w:p w:rsidR="007D51D3" w:rsidRPr="007D51D3" w:rsidRDefault="007D51D3" w:rsidP="00543661">
      <w:pPr>
        <w:numPr>
          <w:ilvl w:val="0"/>
          <w:numId w:val="23"/>
        </w:numPr>
        <w:tabs>
          <w:tab w:val="left" w:pos="360"/>
        </w:tabs>
        <w:ind w:right="0"/>
      </w:pPr>
      <w:r w:rsidRPr="007D51D3">
        <w:t>otwarcia postępowania upadłościowego lub likwidacyjnego wobec Wykonawcy,</w:t>
      </w:r>
    </w:p>
    <w:p w:rsidR="007D51D3" w:rsidRPr="007D51D3" w:rsidRDefault="007D51D3" w:rsidP="00543661">
      <w:pPr>
        <w:numPr>
          <w:ilvl w:val="0"/>
          <w:numId w:val="23"/>
        </w:numPr>
        <w:tabs>
          <w:tab w:val="left" w:pos="360"/>
        </w:tabs>
        <w:ind w:right="0"/>
      </w:pPr>
      <w:r w:rsidRPr="007D51D3">
        <w:t>wykreślenia Wykonawcy z właściwej ewidencji.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§ 11</w:t>
      </w:r>
    </w:p>
    <w:p w:rsidR="007D51D3" w:rsidRPr="007D51D3" w:rsidRDefault="007D51D3" w:rsidP="007D51D3">
      <w:pPr>
        <w:ind w:left="0" w:right="0"/>
        <w:jc w:val="center"/>
        <w:rPr>
          <w:b/>
        </w:rPr>
      </w:pPr>
      <w:r w:rsidRPr="007D51D3">
        <w:rPr>
          <w:b/>
        </w:rPr>
        <w:t>Postanowienia końcowe</w:t>
      </w:r>
    </w:p>
    <w:p w:rsidR="007D51D3" w:rsidRPr="007D51D3" w:rsidRDefault="007D51D3" w:rsidP="00543661">
      <w:pPr>
        <w:numPr>
          <w:ilvl w:val="0"/>
          <w:numId w:val="24"/>
        </w:numPr>
        <w:tabs>
          <w:tab w:val="num" w:pos="360"/>
        </w:tabs>
        <w:ind w:left="360" w:right="0"/>
        <w:jc w:val="both"/>
      </w:pPr>
      <w:r w:rsidRPr="007D51D3"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:rsidR="007D51D3" w:rsidRPr="007D51D3" w:rsidRDefault="007D51D3" w:rsidP="00543661">
      <w:pPr>
        <w:numPr>
          <w:ilvl w:val="0"/>
          <w:numId w:val="24"/>
        </w:numPr>
        <w:tabs>
          <w:tab w:val="num" w:pos="360"/>
        </w:tabs>
        <w:ind w:left="360" w:right="0"/>
        <w:jc w:val="both"/>
      </w:pPr>
      <w:r w:rsidRPr="007D51D3">
        <w:t xml:space="preserve">W takim przypadku Wykonawca może żądać jedynie wynagrodzenia należnego z tytułu    wykonania części Umowy. </w:t>
      </w:r>
    </w:p>
    <w:p w:rsidR="007D51D3" w:rsidRPr="007D51D3" w:rsidRDefault="007D51D3" w:rsidP="00543661">
      <w:pPr>
        <w:numPr>
          <w:ilvl w:val="0"/>
          <w:numId w:val="24"/>
        </w:numPr>
        <w:tabs>
          <w:tab w:val="num" w:pos="360"/>
        </w:tabs>
        <w:ind w:left="360" w:right="0"/>
        <w:jc w:val="both"/>
        <w:rPr>
          <w:b/>
        </w:rPr>
      </w:pPr>
      <w:r w:rsidRPr="007D51D3">
        <w:t>Ewentualne zmiany i uzupełnienia Umowy wymagają formy pisemnej pod  rygorem nieważności.</w:t>
      </w:r>
    </w:p>
    <w:p w:rsidR="007D51D3" w:rsidRPr="007D51D3" w:rsidRDefault="007D51D3" w:rsidP="00543661">
      <w:pPr>
        <w:numPr>
          <w:ilvl w:val="0"/>
          <w:numId w:val="24"/>
        </w:numPr>
        <w:tabs>
          <w:tab w:val="num" w:pos="360"/>
        </w:tabs>
        <w:ind w:left="360" w:right="0"/>
        <w:jc w:val="both"/>
        <w:rPr>
          <w:b/>
        </w:rPr>
      </w:pPr>
      <w:r w:rsidRPr="007D51D3">
        <w:lastRenderedPageBreak/>
        <w:t>Zakazuje się istotnych zmian postanowień zawartej Umowy w stosunku do treści oferty, na podstawie której dokonano wyboru Wykonawcy, chyba że spełniony zostanie co najmniej jeden z warunków:</w:t>
      </w:r>
    </w:p>
    <w:p w:rsidR="007D51D3" w:rsidRPr="007D51D3" w:rsidRDefault="007D51D3" w:rsidP="00543661">
      <w:pPr>
        <w:widowControl w:val="0"/>
        <w:numPr>
          <w:ilvl w:val="0"/>
          <w:numId w:val="25"/>
        </w:numPr>
        <w:ind w:right="0"/>
        <w:jc w:val="both"/>
      </w:pPr>
      <w:r w:rsidRPr="007D51D3">
        <w:t>zmiany te są korzystne dla Zamawiającego,</w:t>
      </w:r>
    </w:p>
    <w:p w:rsidR="007D51D3" w:rsidRPr="007D51D3" w:rsidRDefault="007D51D3" w:rsidP="00543661">
      <w:pPr>
        <w:widowControl w:val="0"/>
        <w:numPr>
          <w:ilvl w:val="0"/>
          <w:numId w:val="25"/>
        </w:numPr>
        <w:ind w:right="0"/>
        <w:jc w:val="both"/>
      </w:pPr>
      <w:r w:rsidRPr="007D51D3">
        <w:t>zmiany są konieczne ze względu na wystąpienie okoliczności których Strony Umowy nie mogły przewidzieć w dniu jej zawarcia.</w:t>
      </w:r>
    </w:p>
    <w:p w:rsidR="007D51D3" w:rsidRPr="007D51D3" w:rsidRDefault="007D51D3" w:rsidP="00543661">
      <w:pPr>
        <w:widowControl w:val="0"/>
        <w:numPr>
          <w:ilvl w:val="0"/>
          <w:numId w:val="10"/>
        </w:numPr>
        <w:tabs>
          <w:tab w:val="num" w:pos="360"/>
        </w:tabs>
        <w:ind w:left="360" w:right="0"/>
        <w:jc w:val="both"/>
      </w:pPr>
      <w:r w:rsidRPr="007D51D3">
        <w:t>Czynność prawna Wykonawcy mająca na celu zmianę wierzyciela Zamawiającego wymaga zgody podmiotu, który Zamawiającego utworzył – w rozumieniu  ustawy z dnia   15 kwietnia 2011 r. o działalności leczniczej  (t.j Dz.U. 2018 poz. 2190 ). Przyjęcie poręczenia za zobowiązania Szpitala wymaga dodatkowo, pod rygorem nieważności, zgody    Zamawiającego wyrażonej na piśmie.</w:t>
      </w:r>
    </w:p>
    <w:p w:rsidR="007D51D3" w:rsidRPr="007D51D3" w:rsidRDefault="007D51D3" w:rsidP="00543661">
      <w:pPr>
        <w:widowControl w:val="0"/>
        <w:numPr>
          <w:ilvl w:val="0"/>
          <w:numId w:val="10"/>
        </w:numPr>
        <w:tabs>
          <w:tab w:val="left" w:pos="360"/>
        </w:tabs>
        <w:ind w:left="360" w:right="0"/>
        <w:jc w:val="both"/>
      </w:pPr>
      <w:r w:rsidRPr="007D51D3">
        <w:t>Ewentualne kwestie sporne wynikłe w trakcie realizacji Umowy Strony rozstrzygać będą polubownie.</w:t>
      </w:r>
    </w:p>
    <w:p w:rsidR="007D51D3" w:rsidRPr="007D51D3" w:rsidRDefault="007D51D3" w:rsidP="00543661">
      <w:pPr>
        <w:widowControl w:val="0"/>
        <w:numPr>
          <w:ilvl w:val="0"/>
          <w:numId w:val="10"/>
        </w:numPr>
        <w:tabs>
          <w:tab w:val="left" w:pos="360"/>
        </w:tabs>
        <w:ind w:left="360" w:right="0"/>
        <w:jc w:val="both"/>
      </w:pPr>
      <w:r w:rsidRPr="007D51D3">
        <w:t>W przypadku nie dojścia do porozumienia spory będą rozstrzygane przez Sąd właściwy dla siedziby Zamawiającego.</w:t>
      </w:r>
    </w:p>
    <w:p w:rsidR="007D51D3" w:rsidRPr="007D51D3" w:rsidRDefault="007D51D3" w:rsidP="00543661">
      <w:pPr>
        <w:widowControl w:val="0"/>
        <w:numPr>
          <w:ilvl w:val="0"/>
          <w:numId w:val="10"/>
        </w:numPr>
        <w:tabs>
          <w:tab w:val="left" w:pos="360"/>
        </w:tabs>
        <w:ind w:left="360" w:right="0"/>
        <w:jc w:val="both"/>
      </w:pPr>
      <w:r w:rsidRPr="007D51D3">
        <w:t>W sprawach nieuregulowanych niniejszą Umową stosuje się przepisy Kodeksu cywilnego</w:t>
      </w:r>
      <w:r w:rsidR="00D82548">
        <w:t>, Prawa zamówień publicznych</w:t>
      </w:r>
      <w:r w:rsidRPr="007D51D3">
        <w:t xml:space="preserve">  oraz ustawy o działalności leczniczej.</w:t>
      </w:r>
    </w:p>
    <w:p w:rsidR="007D51D3" w:rsidRPr="007D51D3" w:rsidRDefault="007D51D3" w:rsidP="00543661">
      <w:pPr>
        <w:widowControl w:val="0"/>
        <w:numPr>
          <w:ilvl w:val="0"/>
          <w:numId w:val="10"/>
        </w:numPr>
        <w:tabs>
          <w:tab w:val="left" w:pos="360"/>
        </w:tabs>
        <w:ind w:left="360" w:right="0"/>
        <w:jc w:val="both"/>
      </w:pPr>
      <w:r w:rsidRPr="007D51D3">
        <w:t>Umowa została sporządzona w dwóch jednobrzmiących egzemplarzach, po jednym dla każdej ze stron.</w:t>
      </w:r>
    </w:p>
    <w:p w:rsidR="007D51D3" w:rsidRPr="007D51D3" w:rsidRDefault="007D51D3" w:rsidP="007D51D3">
      <w:pPr>
        <w:ind w:left="0" w:right="0"/>
        <w:rPr>
          <w:b/>
          <w:snapToGrid w:val="0"/>
        </w:rPr>
      </w:pPr>
      <w:r w:rsidRPr="007D51D3">
        <w:rPr>
          <w:b/>
          <w:snapToGrid w:val="0"/>
        </w:rPr>
        <w:t xml:space="preserve">W Y K O N A W C A </w:t>
      </w:r>
      <w:r w:rsidRPr="007D51D3">
        <w:rPr>
          <w:b/>
          <w:snapToGrid w:val="0"/>
        </w:rPr>
        <w:tab/>
      </w:r>
      <w:r w:rsidRPr="007D51D3">
        <w:rPr>
          <w:b/>
          <w:snapToGrid w:val="0"/>
        </w:rPr>
        <w:tab/>
      </w:r>
      <w:r w:rsidRPr="007D51D3">
        <w:rPr>
          <w:b/>
          <w:snapToGrid w:val="0"/>
        </w:rPr>
        <w:tab/>
        <w:t xml:space="preserve">                                                             </w:t>
      </w:r>
      <w:r w:rsidR="00D82548">
        <w:rPr>
          <w:b/>
          <w:snapToGrid w:val="0"/>
        </w:rPr>
        <w:t xml:space="preserve">    </w:t>
      </w:r>
      <w:r w:rsidRPr="007D51D3">
        <w:rPr>
          <w:b/>
          <w:snapToGrid w:val="0"/>
        </w:rPr>
        <w:t>Z A M A W  I A J Ą C Y</w:t>
      </w:r>
    </w:p>
    <w:p w:rsidR="00287B2F" w:rsidRPr="00D54944" w:rsidRDefault="00287B2F" w:rsidP="00F72934">
      <w:pPr>
        <w:ind w:left="0" w:right="0"/>
        <w:contextualSpacing/>
      </w:pP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7479665</wp:posOffset>
                </wp:positionV>
                <wp:extent cx="5400040" cy="4064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30.35pt;margin-top:588.95pt;width:425.2pt;height: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210185</wp:posOffset>
                </wp:positionV>
                <wp:extent cx="4683760" cy="299720"/>
                <wp:effectExtent l="0" t="0" r="2540" b="508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76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7" type="#_x0000_t202" style="position:absolute;margin-left:60.75pt;margin-top:16.55pt;width:368.8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7055485</wp:posOffset>
                </wp:positionV>
                <wp:extent cx="5313680" cy="1259840"/>
                <wp:effectExtent l="0" t="0" r="127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8" o:spid="_x0000_s1028" type="#_x0000_t202" style="position:absolute;margin-left:19.95pt;margin-top:555.55pt;width:418.4pt;height:9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187325</wp:posOffset>
                </wp:positionV>
                <wp:extent cx="4780280" cy="370840"/>
                <wp:effectExtent l="0" t="0" r="127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28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7" o:spid="_x0000_s1029" type="#_x0000_t202" style="position:absolute;margin-left:52.35pt;margin-top:14.75pt;width:376.4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5297805</wp:posOffset>
                </wp:positionV>
                <wp:extent cx="1456267" cy="2573867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257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0" o:spid="_x0000_s1030" type="#_x0000_t202" style="position:absolute;margin-left:355.15pt;margin-top:417.15pt;width:114.65pt;height:20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287B2F" w:rsidRPr="00D54944" w:rsidRDefault="00287B2F" w:rsidP="00F72934">
      <w:pPr>
        <w:ind w:left="0" w:right="0"/>
        <w:contextualSpacing/>
      </w:pPr>
    </w:p>
    <w:p w:rsidR="00287B2F" w:rsidRDefault="00287B2F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Default="00D82548" w:rsidP="00F72934">
      <w:pPr>
        <w:ind w:left="0" w:right="0"/>
        <w:contextualSpacing/>
      </w:pPr>
    </w:p>
    <w:p w:rsidR="00D82548" w:rsidRPr="00D54944" w:rsidRDefault="00D82548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  <w:r w:rsidRPr="00D549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7041938</wp:posOffset>
                </wp:positionV>
                <wp:extent cx="3081867" cy="2201334"/>
                <wp:effectExtent l="0" t="0" r="4445" b="889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867" cy="2201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2F" w:rsidRDefault="00287B2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2" o:spid="_x0000_s1031" type="#_x0000_t202" style="position:absolute;margin-left:253.15pt;margin-top:554.5pt;width:242.65pt;height:17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" fillcolor="white [3201]" stroked="f" strokeweight=".5pt">
                <v:textbox>
                  <w:txbxContent>
                    <w:p w:rsidR="00287B2F" w:rsidRDefault="00287B2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287B2F" w:rsidRPr="00D54944" w:rsidRDefault="00287B2F" w:rsidP="00F72934">
      <w:pPr>
        <w:keepNext/>
        <w:ind w:left="0" w:right="0"/>
        <w:contextualSpacing/>
        <w:outlineLvl w:val="1"/>
      </w:pPr>
      <w:bookmarkStart w:id="5" w:name="_Toc516142275"/>
      <w:bookmarkStart w:id="6" w:name="_Toc12520258"/>
      <w:r w:rsidRPr="00D54944">
        <w:lastRenderedPageBreak/>
        <w:t>Załącznik nr …. – wzór zabezpieczenia należytego wykonania umowy.</w:t>
      </w:r>
      <w:bookmarkEnd w:id="5"/>
      <w:bookmarkEnd w:id="6"/>
      <w:r w:rsidRPr="00D54944">
        <w:t xml:space="preserve"> </w:t>
      </w:r>
    </w:p>
    <w:p w:rsidR="00287B2F" w:rsidRPr="00D54944" w:rsidRDefault="00287B2F" w:rsidP="00F72934">
      <w:pPr>
        <w:ind w:left="0" w:right="0"/>
        <w:contextualSpacing/>
        <w:jc w:val="center"/>
      </w:pPr>
      <w:r w:rsidRPr="00D54944">
        <w:t>WZÓR  GWARANCJI  BANKOWEJ/UBEZPIECZENIOWEJ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>DATA</w:t>
      </w:r>
    </w:p>
    <w:p w:rsidR="00287B2F" w:rsidRPr="00D54944" w:rsidRDefault="00287B2F" w:rsidP="00F72934">
      <w:pPr>
        <w:keepNext/>
        <w:widowControl w:val="0"/>
        <w:suppressAutoHyphens/>
        <w:ind w:left="0" w:right="0"/>
        <w:contextualSpacing/>
        <w:jc w:val="both"/>
        <w:rPr>
          <w:rFonts w:eastAsia="Lucida Sans Unicode"/>
          <w:kern w:val="1"/>
          <w:lang w:eastAsia="hi-IN" w:bidi="hi-IN"/>
        </w:rPr>
      </w:pPr>
      <w:r w:rsidRPr="00D54944">
        <w:rPr>
          <w:rFonts w:eastAsia="Lucida Sans Unicode"/>
          <w:kern w:val="1"/>
          <w:lang w:eastAsia="hi-IN" w:bidi="hi-IN"/>
        </w:rPr>
        <w:t>Beneficjent:</w:t>
      </w:r>
    </w:p>
    <w:p w:rsidR="00287B2F" w:rsidRPr="00D54944" w:rsidRDefault="00287B2F" w:rsidP="00F72934">
      <w:pPr>
        <w:keepNext/>
        <w:widowControl w:val="0"/>
        <w:suppressAutoHyphens/>
        <w:ind w:left="0" w:right="0"/>
        <w:contextualSpacing/>
        <w:jc w:val="both"/>
        <w:rPr>
          <w:rFonts w:eastAsia="Lucida Sans Unicode"/>
          <w:kern w:val="1"/>
          <w:lang w:eastAsia="hi-IN" w:bidi="hi-IN"/>
        </w:rPr>
      </w:pPr>
      <w:r w:rsidRPr="00D54944">
        <w:rPr>
          <w:rFonts w:eastAsia="Lucida Sans Unicode"/>
          <w:kern w:val="1"/>
          <w:lang w:eastAsia="hi-IN" w:bidi="hi-IN"/>
        </w:rPr>
        <w:t xml:space="preserve"> GWARANCJA BANKOWA/UBEZPIECZENIOWA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 xml:space="preserve">ZABEZPIECZAJĄCA NALEŻYTE WYKONANIE UMOWY ORAZ 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>WŁAŚCIWE I TERMINOWE USUNIĘCIE WAD W RAMACH GWARANCJI I RĘKOJMI</w:t>
      </w:r>
    </w:p>
    <w:p w:rsidR="00287B2F" w:rsidRPr="00D54944" w:rsidRDefault="00287B2F" w:rsidP="00F72934">
      <w:pPr>
        <w:ind w:left="0" w:right="0"/>
        <w:contextualSpacing/>
        <w:jc w:val="both"/>
      </w:pPr>
    </w:p>
    <w:p w:rsidR="00287B2F" w:rsidRPr="00D54944" w:rsidRDefault="00287B2F" w:rsidP="00F72934">
      <w:pPr>
        <w:ind w:left="0" w:right="0"/>
        <w:contextualSpacing/>
      </w:pPr>
      <w:r w:rsidRPr="00D54944">
        <w:t>Niniejsza gwarancja zabezpieczająca należyte wykonanie umowy, zapłatę kar umownych oraz prawidłowe i terminowe usunięcie wad („Gwarancja”) została wystawiona na wniosek naszego Klienta, tj. __________ (nazwa i adres Wykonawcy) („Zleceniodawca”) w związku z Umową Wykonawczą Nr __________, której przedmiotem jest __________ (krótkie określenie przedmiotu umowy), („Umowa”) zawartą między ……………. .</w:t>
      </w:r>
    </w:p>
    <w:p w:rsidR="00287B2F" w:rsidRPr="00D54944" w:rsidRDefault="00287B2F" w:rsidP="00F72934">
      <w:pPr>
        <w:ind w:left="0" w:right="0"/>
        <w:contextualSpacing/>
      </w:pPr>
      <w:r w:rsidRPr="00D54944">
        <w:t xml:space="preserve">Zgodnie z ww. Umową Zleceniodawca jest zobowiązany do złożenia Beneficjentowi zabezpieczenia należytego wykonania umowy, zapłaty kar umownych oraz właściwego i terminowego usunięcia wad w związku z udzieloną gwarancją jakości i / lub odpowiedzialnością z tytułu rękojmi za wady w wysokości 10% wynagrodzenia brutto Zleceniodawcy. 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>Biorąc powyższe pod uwagę, my,  ____________ (nazwa i siedziba Banku/ Towarzystwa Ubezpieczeniowego), zwany dalej „Bankiem”, niniejszym bezwarunkowo i nieodwołalnie zobowiązujemy się zapłacić Beneficjentowi, bez jakiegokolwiek prawa do wnoszenia zastrzeżeń lub sprzeciwu, jakąkolwiek kwotę lub kwoty do maksymalnej wysokości: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ab/>
        <w:t>____________ PLN (słownie: złotych   ____________), tj. 10% wartości wynagrodzenia brutto Zleceniodawcy, po otrzymaniu od Beneficjenta pierwszego pisemnego żądania zapłaty zawierającego oświadczenie Beneficjanta, że Zleceniodawca nie wywiązał się lub nienależycie wywiązał się ze swoich zobowiązań umownych.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 xml:space="preserve">   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>Niniejsza Gwarancja wchodzi w życie w dniu jej wystawienia i ważna jest do dnia  ____________ .</w:t>
      </w:r>
    </w:p>
    <w:p w:rsidR="00287B2F" w:rsidRPr="00D54944" w:rsidRDefault="00287B2F" w:rsidP="00F72934">
      <w:pPr>
        <w:ind w:left="0" w:right="0"/>
        <w:contextualSpacing/>
        <w:jc w:val="both"/>
      </w:pPr>
      <w:r w:rsidRPr="00D54944">
        <w:t xml:space="preserve">Bank wypłaci kwotę z niniejszej Gwarancji w ciągu </w:t>
      </w:r>
      <w:r w:rsidR="00831120">
        <w:t>14</w:t>
      </w:r>
      <w:r w:rsidRPr="00D54944">
        <w:t xml:space="preserve"> dni roboczych od daty otrzymania pisemnego żądania zapłaty wraz z oświadczeniem Beneficjanta o nie wywiązaniu się przez Zleceniodawcę z zobowiązań umownych.</w:t>
      </w: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  <w:r w:rsidRPr="00D54944">
        <w:t>Każde żądanie wyrażone przez Beneficjanta zgodnie z niniejszą Gwarancją zostanie uznane przez Bank jako wystarczający dowód na to, że kwoty, których wypłacenia żąda Beneficjant są mu należne, bez względu na istnienie jakiegokolwiek sporu pomiędzy Beneficjantem a Zleceniodawcą, a także bez konieczności legitymowania się innymi dokumentami dodatkowo potwierdzającymi zasadność i kwotę roszczenia.</w:t>
      </w:r>
    </w:p>
    <w:p w:rsidR="00287B2F" w:rsidRPr="00D54944" w:rsidRDefault="00287B2F" w:rsidP="00F72934">
      <w:pPr>
        <w:ind w:left="0" w:right="0"/>
        <w:contextualSpacing/>
      </w:pPr>
      <w:r w:rsidRPr="00D54944">
        <w:t>Gwarancja podlega prawu polskiemu.</w:t>
      </w: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  <w:r w:rsidRPr="00D54944">
        <w:tab/>
      </w:r>
      <w:r w:rsidRPr="00D54944">
        <w:tab/>
      </w:r>
      <w:r w:rsidRPr="00D54944">
        <w:tab/>
      </w:r>
      <w:r w:rsidRPr="00D54944">
        <w:tab/>
      </w:r>
      <w:r w:rsidRPr="00D54944">
        <w:tab/>
      </w:r>
      <w:r w:rsidRPr="00D54944">
        <w:tab/>
      </w:r>
      <w:r w:rsidRPr="00D54944">
        <w:tab/>
        <w:t>…………………………………………………………</w:t>
      </w:r>
    </w:p>
    <w:p w:rsidR="00287B2F" w:rsidRPr="00D54944" w:rsidRDefault="00287B2F" w:rsidP="00F72934">
      <w:pPr>
        <w:ind w:left="0" w:right="0"/>
        <w:contextualSpacing/>
        <w:jc w:val="center"/>
      </w:pPr>
      <w:r w:rsidRPr="00D54944">
        <w:t xml:space="preserve">                                                                             (podpis  pieczątka imienna osoby upoważnionej do składania </w:t>
      </w:r>
    </w:p>
    <w:p w:rsidR="00287B2F" w:rsidRPr="00D54944" w:rsidRDefault="00287B2F" w:rsidP="00F72934">
      <w:pPr>
        <w:ind w:left="0" w:right="0"/>
        <w:contextualSpacing/>
        <w:jc w:val="center"/>
      </w:pPr>
      <w:r w:rsidRPr="00D54944">
        <w:t xml:space="preserve">                                                                          oświadczeń woli w imieniu Wykonawcy)</w:t>
      </w: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ind w:left="0" w:right="0"/>
        <w:contextualSpacing/>
      </w:pPr>
    </w:p>
    <w:p w:rsidR="00287B2F" w:rsidRPr="00D54944" w:rsidRDefault="00287B2F" w:rsidP="00F72934">
      <w:pPr>
        <w:keepNext/>
        <w:ind w:left="0" w:right="0"/>
        <w:contextualSpacing/>
        <w:outlineLvl w:val="1"/>
        <w:rPr>
          <w:rFonts w:eastAsia="Symbol"/>
        </w:rPr>
      </w:pPr>
    </w:p>
    <w:p w:rsidR="00287B2F" w:rsidRPr="00D54944" w:rsidRDefault="00287B2F" w:rsidP="00F72934">
      <w:pPr>
        <w:contextualSpacing/>
        <w:rPr>
          <w:rFonts w:eastAsia="Symbol"/>
        </w:rPr>
      </w:pPr>
    </w:p>
    <w:p w:rsidR="00A633EA" w:rsidRPr="00D54944" w:rsidRDefault="00A633EA" w:rsidP="00F72934">
      <w:pPr>
        <w:contextualSpacing/>
        <w:rPr>
          <w:rFonts w:eastAsia="Symbol"/>
        </w:rPr>
      </w:pPr>
    </w:p>
    <w:p w:rsidR="00A633EA" w:rsidRPr="00D54944" w:rsidRDefault="00A633EA" w:rsidP="00F72934">
      <w:pPr>
        <w:contextualSpacing/>
        <w:rPr>
          <w:rFonts w:eastAsia="Symbol"/>
        </w:rPr>
      </w:pPr>
    </w:p>
    <w:p w:rsidR="00A633EA" w:rsidRPr="00D54944" w:rsidRDefault="00A633EA" w:rsidP="00F72934">
      <w:pPr>
        <w:contextualSpacing/>
      </w:pPr>
    </w:p>
    <w:p w:rsidR="00F72934" w:rsidRPr="00D54944" w:rsidRDefault="00F72934">
      <w:pPr>
        <w:contextualSpacing/>
      </w:pPr>
    </w:p>
    <w:sectPr w:rsidR="00F72934" w:rsidRPr="00D5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B2" w:rsidRDefault="00F56DB2" w:rsidP="00293A5B">
      <w:r>
        <w:separator/>
      </w:r>
    </w:p>
  </w:endnote>
  <w:endnote w:type="continuationSeparator" w:id="0">
    <w:p w:rsidR="00F56DB2" w:rsidRDefault="00F56DB2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B2" w:rsidRDefault="00F56DB2" w:rsidP="00293A5B">
      <w:r>
        <w:separator/>
      </w:r>
    </w:p>
  </w:footnote>
  <w:footnote w:type="continuationSeparator" w:id="0">
    <w:p w:rsidR="00F56DB2" w:rsidRDefault="00F56DB2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3" w15:restartNumberingAfterBreak="0">
    <w:nsid w:val="023B3078"/>
    <w:multiLevelType w:val="hybridMultilevel"/>
    <w:tmpl w:val="BB4AB7F0"/>
    <w:name w:val="WW8Num6222"/>
    <w:lvl w:ilvl="0" w:tplc="02828D3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3772523"/>
    <w:multiLevelType w:val="hybridMultilevel"/>
    <w:tmpl w:val="B6E041F4"/>
    <w:name w:val="WW8Num62223"/>
    <w:lvl w:ilvl="0" w:tplc="47D67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3F83EC9"/>
    <w:multiLevelType w:val="hybridMultilevel"/>
    <w:tmpl w:val="43488DC0"/>
    <w:lvl w:ilvl="0" w:tplc="2F6CA11E">
      <w:start w:val="1"/>
      <w:numFmt w:val="decimal"/>
      <w:lvlText w:val="1.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64233C"/>
    <w:multiLevelType w:val="hybridMultilevel"/>
    <w:tmpl w:val="3B7C6B7A"/>
    <w:lvl w:ilvl="0" w:tplc="3080E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6B6EB78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553245"/>
    <w:multiLevelType w:val="hybridMultilevel"/>
    <w:tmpl w:val="21B8D34A"/>
    <w:lvl w:ilvl="0" w:tplc="6090F102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B80749"/>
    <w:multiLevelType w:val="hybridMultilevel"/>
    <w:tmpl w:val="4D260258"/>
    <w:lvl w:ilvl="0" w:tplc="B2FE5FA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515EFA"/>
    <w:multiLevelType w:val="hybridMultilevel"/>
    <w:tmpl w:val="8FA2D0FC"/>
    <w:lvl w:ilvl="0" w:tplc="E3D02CE0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5D7D90"/>
    <w:multiLevelType w:val="hybridMultilevel"/>
    <w:tmpl w:val="34F05B58"/>
    <w:name w:val="WW8Num342222222222422"/>
    <w:lvl w:ilvl="0" w:tplc="9C284BF4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3" w15:restartNumberingAfterBreak="0">
    <w:nsid w:val="6BD23254"/>
    <w:multiLevelType w:val="hybridMultilevel"/>
    <w:tmpl w:val="1C04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B6D2D"/>
    <w:multiLevelType w:val="hybridMultilevel"/>
    <w:tmpl w:val="5A167414"/>
    <w:lvl w:ilvl="0" w:tplc="0148746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5F7614"/>
    <w:multiLevelType w:val="hybridMultilevel"/>
    <w:tmpl w:val="70F833DE"/>
    <w:lvl w:ilvl="0" w:tplc="7C4E2B8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1"/>
  </w:num>
  <w:num w:numId="5">
    <w:abstractNumId w:val="3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3"/>
  </w:num>
  <w:num w:numId="11">
    <w:abstractNumId w:val="23"/>
  </w:num>
  <w:num w:numId="12">
    <w:abstractNumId w:val="30"/>
  </w:num>
  <w:num w:numId="13">
    <w:abstractNumId w:val="38"/>
  </w:num>
  <w:num w:numId="14">
    <w:abstractNumId w:val="25"/>
  </w:num>
  <w:num w:numId="15">
    <w:abstractNumId w:val="26"/>
  </w:num>
  <w:num w:numId="16">
    <w:abstractNumId w:val="28"/>
  </w:num>
  <w:num w:numId="17">
    <w:abstractNumId w:val="22"/>
  </w:num>
  <w:num w:numId="18">
    <w:abstractNumId w:val="44"/>
  </w:num>
  <w:num w:numId="19">
    <w:abstractNumId w:val="41"/>
  </w:num>
  <w:num w:numId="20">
    <w:abstractNumId w:val="36"/>
  </w:num>
  <w:num w:numId="21">
    <w:abstractNumId w:val="18"/>
  </w:num>
  <w:num w:numId="22">
    <w:abstractNumId w:val="27"/>
  </w:num>
  <w:num w:numId="23">
    <w:abstractNumId w:val="13"/>
  </w:num>
  <w:num w:numId="24">
    <w:abstractNumId w:val="15"/>
  </w:num>
  <w:num w:numId="25">
    <w:abstractNumId w:val="37"/>
  </w:num>
  <w:num w:numId="26">
    <w:abstractNumId w:val="32"/>
  </w:num>
  <w:num w:numId="27">
    <w:abstractNumId w:val="20"/>
  </w:num>
  <w:num w:numId="28">
    <w:abstractNumId w:val="40"/>
  </w:num>
  <w:num w:numId="29">
    <w:abstractNumId w:val="42"/>
  </w:num>
  <w:num w:numId="30">
    <w:abstractNumId w:val="43"/>
  </w:num>
  <w:num w:numId="31">
    <w:abstractNumId w:val="47"/>
  </w:num>
  <w:num w:numId="32">
    <w:abstractNumId w:val="16"/>
  </w:num>
  <w:num w:numId="33">
    <w:abstractNumId w:val="19"/>
  </w:num>
  <w:num w:numId="34">
    <w:abstractNumId w:val="46"/>
  </w:num>
  <w:num w:numId="3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C797F"/>
    <w:rsid w:val="00137632"/>
    <w:rsid w:val="001B308D"/>
    <w:rsid w:val="001C01F4"/>
    <w:rsid w:val="00272FF2"/>
    <w:rsid w:val="00287B2F"/>
    <w:rsid w:val="00293A5B"/>
    <w:rsid w:val="0042448F"/>
    <w:rsid w:val="00442341"/>
    <w:rsid w:val="004B6951"/>
    <w:rsid w:val="005218D4"/>
    <w:rsid w:val="00543661"/>
    <w:rsid w:val="00557206"/>
    <w:rsid w:val="005720D3"/>
    <w:rsid w:val="005C641D"/>
    <w:rsid w:val="00612AB5"/>
    <w:rsid w:val="00642897"/>
    <w:rsid w:val="00670960"/>
    <w:rsid w:val="00697A89"/>
    <w:rsid w:val="006C250D"/>
    <w:rsid w:val="00700CC2"/>
    <w:rsid w:val="0076287E"/>
    <w:rsid w:val="007D51D3"/>
    <w:rsid w:val="007D76D4"/>
    <w:rsid w:val="007F53A4"/>
    <w:rsid w:val="00800C11"/>
    <w:rsid w:val="00831120"/>
    <w:rsid w:val="008F1D95"/>
    <w:rsid w:val="009C34FC"/>
    <w:rsid w:val="009D2946"/>
    <w:rsid w:val="00A0052A"/>
    <w:rsid w:val="00A47F45"/>
    <w:rsid w:val="00A54F1B"/>
    <w:rsid w:val="00A633EA"/>
    <w:rsid w:val="00A65265"/>
    <w:rsid w:val="00A9725F"/>
    <w:rsid w:val="00A97C2E"/>
    <w:rsid w:val="00AC40F6"/>
    <w:rsid w:val="00AE38EB"/>
    <w:rsid w:val="00BD3DF6"/>
    <w:rsid w:val="00C81514"/>
    <w:rsid w:val="00D30A86"/>
    <w:rsid w:val="00D50977"/>
    <w:rsid w:val="00D54944"/>
    <w:rsid w:val="00D67337"/>
    <w:rsid w:val="00D82548"/>
    <w:rsid w:val="00DB5D55"/>
    <w:rsid w:val="00DE1CEB"/>
    <w:rsid w:val="00F56DB2"/>
    <w:rsid w:val="00F72934"/>
    <w:rsid w:val="00FC1688"/>
    <w:rsid w:val="00FD3679"/>
    <w:rsid w:val="00FD6B7C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5E84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servlet/Search?todo=open&amp;id=WDU20041301389" TargetMode="External"/><Relationship Id="rId13" Type="http://schemas.openxmlformats.org/officeDocument/2006/relationships/hyperlink" Target="http://prawo.sejm.gov.pl/isap.nsf/DocDetails.xsp?id=WDU20190000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30001129" TargetMode="External"/><Relationship Id="rId12" Type="http://schemas.openxmlformats.org/officeDocument/2006/relationships/hyperlink" Target="http://isap.sejm.gov.pl/DetailsServlet?id=WDU20101090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wo.sejm.gov.pl/isap.nsf/DocDetails.xsp?id=WDU2018000193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wo.sejm.gov.pl/isap.nsf/DocDetails.xsp?id=WDU20190001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900011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3254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34</cp:revision>
  <cp:lastPrinted>2020-01-30T14:22:00Z</cp:lastPrinted>
  <dcterms:created xsi:type="dcterms:W3CDTF">2020-01-24T11:39:00Z</dcterms:created>
  <dcterms:modified xsi:type="dcterms:W3CDTF">2020-02-28T09:38:00Z</dcterms:modified>
</cp:coreProperties>
</file>