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21B0F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4A74DBED" w14:textId="77777777" w:rsidR="009173BA" w:rsidRDefault="009173BA">
      <w:pPr>
        <w:pStyle w:val="Tekstpodstawowy"/>
        <w:spacing w:before="1"/>
        <w:rPr>
          <w:b/>
          <w:i/>
        </w:rPr>
      </w:pPr>
    </w:p>
    <w:p w14:paraId="0025E5E6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48F15104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BDE397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4BD0F79D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7CE497E0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B82145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4E128B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B925E68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8A355A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19A31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E833616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93C8655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21FA60D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1D61082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6DD9E11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ABEA302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E808CB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4A26401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4E33E0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CCF46D8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B77F02E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0F05C49A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6B53F3E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EC1BCD8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397653C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3171AD8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1345B8C1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4CD85B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B90F51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386D9FBE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79D44551" w14:textId="5EB4F351" w:rsidR="002005D9" w:rsidRDefault="0001628B" w:rsidP="002005D9">
      <w:pPr>
        <w:spacing w:before="2"/>
        <w:ind w:left="426"/>
        <w:rPr>
          <w:b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5D34D7">
        <w:rPr>
          <w:color w:val="3C3C3C"/>
          <w:sz w:val="18"/>
        </w:rPr>
        <w:t>odczynników dla Pracowni Serologicznej</w:t>
      </w:r>
    </w:p>
    <w:p w14:paraId="5F741A8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2B833F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364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1843"/>
      </w:tblGrid>
      <w:tr w:rsidR="005D34D7" w:rsidRPr="00AE3A83" w14:paraId="7A4800F4" w14:textId="77777777" w:rsidTr="005D34D7">
        <w:trPr>
          <w:trHeight w:val="513"/>
        </w:trPr>
        <w:tc>
          <w:tcPr>
            <w:tcW w:w="4820" w:type="dxa"/>
            <w:vAlign w:val="center"/>
          </w:tcPr>
          <w:p w14:paraId="1456AA35" w14:textId="77777777" w:rsidR="005D34D7" w:rsidRPr="00AE3A83" w:rsidRDefault="005D34D7" w:rsidP="00BF5203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5BCC6E12" w14:textId="77777777" w:rsidR="005D34D7" w:rsidRPr="00AE3A83" w:rsidRDefault="005D34D7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netto</w:t>
            </w:r>
          </w:p>
          <w:p w14:paraId="4CA798EE" w14:textId="77777777" w:rsidR="005D34D7" w:rsidRPr="00AE3A83" w:rsidRDefault="005D34D7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  <w:vAlign w:val="center"/>
          </w:tcPr>
          <w:p w14:paraId="54A2CDFB" w14:textId="77777777" w:rsidR="005D34D7" w:rsidRPr="00AE3A83" w:rsidRDefault="005D34D7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brutto</w:t>
            </w:r>
          </w:p>
          <w:p w14:paraId="04C50921" w14:textId="77777777" w:rsidR="005D34D7" w:rsidRPr="00AE3A83" w:rsidRDefault="005D34D7" w:rsidP="00BF5203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5D34D7" w:rsidRPr="00AE3A83" w14:paraId="39F96858" w14:textId="77777777" w:rsidTr="005D3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8FA5" w14:textId="38542420" w:rsidR="005D34D7" w:rsidRPr="00300E39" w:rsidRDefault="005D34D7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Cena oferty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wartość łączna oferty przeniesiona z załącznika nr 2)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01E8824A" w14:textId="77777777" w:rsidR="005D34D7" w:rsidRPr="00AE3A83" w:rsidRDefault="005D34D7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FDB0016" w14:textId="77777777" w:rsidR="005D34D7" w:rsidRPr="00AE3A83" w:rsidRDefault="005D34D7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21BE571F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1E20F2D7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7110ECE2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15C7E95" w14:textId="77777777" w:rsidR="00AE3A83" w:rsidRDefault="00AE3A83" w:rsidP="00AE3A83">
      <w:pPr>
        <w:pStyle w:val="Tekstpodstawowy"/>
        <w:spacing w:line="205" w:lineRule="exact"/>
        <w:ind w:left="238"/>
      </w:pPr>
      <w:r>
        <w:t>Oświadczam, że:</w:t>
      </w:r>
    </w:p>
    <w:p w14:paraId="4470E3EF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9E51E71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25CDADFE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5E98B40D" w14:textId="4165360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5D34D7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23403B34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7B5DF2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722C039E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D93BA6A" w14:textId="77777777" w:rsidR="00AE3A83" w:rsidRPr="00286A61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47632B48" w14:textId="77777777" w:rsidR="00AE3A83" w:rsidRPr="00286A61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JEST mikroprzedsiębiorstwem bądź małym lub średnim przedsiębiorstwem</w:t>
      </w:r>
    </w:p>
    <w:p w14:paraId="42803A87" w14:textId="77777777" w:rsidR="00AE3A83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NIE JEST mikroprzedsiębiorstwem bądź małym lub średnim przedsiębiorstwem</w:t>
      </w:r>
    </w:p>
    <w:p w14:paraId="4C5230EC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082BAC73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0E835BAC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6060892F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17B70904" w14:textId="77777777" w:rsidTr="0001628B">
        <w:trPr>
          <w:trHeight w:val="201"/>
        </w:trPr>
        <w:tc>
          <w:tcPr>
            <w:tcW w:w="1286" w:type="dxa"/>
          </w:tcPr>
          <w:p w14:paraId="727BB6A6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0F1AF1B3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259488BC" w14:textId="77777777" w:rsidTr="0001628B">
        <w:trPr>
          <w:trHeight w:val="208"/>
        </w:trPr>
        <w:tc>
          <w:tcPr>
            <w:tcW w:w="1286" w:type="dxa"/>
          </w:tcPr>
          <w:p w14:paraId="63E19FA4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61B63177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4E5A5B" w14:textId="77777777" w:rsidR="009173BA" w:rsidRDefault="009173BA">
      <w:pPr>
        <w:pStyle w:val="Tekstpodstawowy"/>
        <w:spacing w:before="5"/>
        <w:rPr>
          <w:sz w:val="21"/>
        </w:rPr>
      </w:pPr>
    </w:p>
    <w:p w14:paraId="2EED2888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422A5"/>
    <w:rsid w:val="000907BF"/>
    <w:rsid w:val="00152BDC"/>
    <w:rsid w:val="00196F7E"/>
    <w:rsid w:val="002005D9"/>
    <w:rsid w:val="002D3266"/>
    <w:rsid w:val="003C43A3"/>
    <w:rsid w:val="004F10B7"/>
    <w:rsid w:val="00505D1A"/>
    <w:rsid w:val="00514B17"/>
    <w:rsid w:val="0053414A"/>
    <w:rsid w:val="005D34D7"/>
    <w:rsid w:val="007B5DF2"/>
    <w:rsid w:val="007C58DD"/>
    <w:rsid w:val="009173BA"/>
    <w:rsid w:val="0094373C"/>
    <w:rsid w:val="009632D0"/>
    <w:rsid w:val="00A12B3C"/>
    <w:rsid w:val="00A6580E"/>
    <w:rsid w:val="00AE3A83"/>
    <w:rsid w:val="00B05DDF"/>
    <w:rsid w:val="00BA5EA6"/>
    <w:rsid w:val="00BF5203"/>
    <w:rsid w:val="00C1762D"/>
    <w:rsid w:val="00CD6A9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04C1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customStyle="1" w:styleId="ZnakZnakZnakZnakZnakZnakZnak0">
    <w:name w:val="Znak Znak Znak Znak Znak Znak Znak"/>
    <w:basedOn w:val="Normalny"/>
    <w:rsid w:val="007B5DF2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Babizewski</cp:lastModifiedBy>
  <cp:revision>27</cp:revision>
  <dcterms:created xsi:type="dcterms:W3CDTF">2019-01-21T08:33:00Z</dcterms:created>
  <dcterms:modified xsi:type="dcterms:W3CDTF">2020-04-29T09:25:00Z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