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51195FCB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5F0EF8">
        <w:rPr>
          <w:rFonts w:ascii="Arial" w:hAnsi="Arial" w:cs="Arial"/>
          <w:sz w:val="20"/>
          <w:szCs w:val="20"/>
        </w:rPr>
        <w:t>13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581534" w:rsidRPr="00173A3D">
        <w:rPr>
          <w:rFonts w:ascii="Arial" w:hAnsi="Arial" w:cs="Arial"/>
          <w:sz w:val="20"/>
          <w:szCs w:val="20"/>
        </w:rPr>
        <w:t>5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693C1FAF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581534" w:rsidRPr="00173A3D">
        <w:rPr>
          <w:rFonts w:ascii="Arial" w:hAnsi="Arial" w:cs="Arial"/>
          <w:sz w:val="20"/>
          <w:szCs w:val="20"/>
        </w:rPr>
        <w:t>41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16661FF2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581534" w:rsidRPr="00173A3D">
        <w:rPr>
          <w:rFonts w:ascii="Arial" w:hAnsi="Arial" w:cs="Arial"/>
          <w:b/>
          <w:bCs/>
          <w:sz w:val="20"/>
          <w:szCs w:val="20"/>
        </w:rPr>
        <w:t>odczynników dla Pracowni Serologicznej</w:t>
      </w:r>
      <w:r w:rsidR="00581534" w:rsidRPr="00173A3D">
        <w:rPr>
          <w:rFonts w:ascii="Arial" w:hAnsi="Arial" w:cs="Arial"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 xml:space="preserve">ogłoszonego w dniu </w:t>
      </w:r>
      <w:r w:rsidR="007E50CB" w:rsidRPr="00173A3D">
        <w:rPr>
          <w:rFonts w:ascii="Arial" w:hAnsi="Arial" w:cs="Arial"/>
          <w:b/>
          <w:sz w:val="20"/>
          <w:szCs w:val="20"/>
        </w:rPr>
        <w:t>06</w:t>
      </w:r>
      <w:r w:rsidRPr="00173A3D">
        <w:rPr>
          <w:rFonts w:ascii="Arial" w:hAnsi="Arial" w:cs="Arial"/>
          <w:b/>
          <w:sz w:val="20"/>
          <w:szCs w:val="20"/>
        </w:rPr>
        <w:t>.</w:t>
      </w:r>
      <w:r w:rsidR="0033376A" w:rsidRPr="00173A3D">
        <w:rPr>
          <w:rFonts w:ascii="Arial" w:hAnsi="Arial" w:cs="Arial"/>
          <w:b/>
          <w:sz w:val="20"/>
          <w:szCs w:val="20"/>
        </w:rPr>
        <w:t>0</w:t>
      </w:r>
      <w:r w:rsidR="007E50CB" w:rsidRPr="00173A3D">
        <w:rPr>
          <w:rFonts w:ascii="Arial" w:hAnsi="Arial" w:cs="Arial"/>
          <w:b/>
          <w:sz w:val="20"/>
          <w:szCs w:val="20"/>
        </w:rPr>
        <w:t>5</w:t>
      </w:r>
      <w:r w:rsidRPr="00173A3D">
        <w:rPr>
          <w:rFonts w:ascii="Arial" w:hAnsi="Arial" w:cs="Arial"/>
          <w:b/>
          <w:sz w:val="20"/>
          <w:szCs w:val="20"/>
        </w:rPr>
        <w:t>.20</w:t>
      </w:r>
      <w:r w:rsidR="0033376A" w:rsidRPr="00173A3D">
        <w:rPr>
          <w:rFonts w:ascii="Arial" w:hAnsi="Arial" w:cs="Arial"/>
          <w:b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 w </w:t>
      </w:r>
      <w:r w:rsidR="007E50CB" w:rsidRPr="00173A3D">
        <w:rPr>
          <w:rFonts w:ascii="Arial" w:hAnsi="Arial" w:cs="Arial"/>
          <w:sz w:val="20"/>
          <w:szCs w:val="20"/>
        </w:rPr>
        <w:t>BZP</w:t>
      </w:r>
      <w:r w:rsidRPr="00173A3D">
        <w:rPr>
          <w:rFonts w:ascii="Arial" w:hAnsi="Arial" w:cs="Arial"/>
          <w:sz w:val="20"/>
          <w:szCs w:val="20"/>
        </w:rPr>
        <w:t xml:space="preserve">, nr ogłoszenia </w:t>
      </w:r>
      <w:r w:rsidR="007E50CB" w:rsidRPr="00173A3D">
        <w:rPr>
          <w:rFonts w:ascii="Arial" w:hAnsi="Arial" w:cs="Arial"/>
          <w:b/>
          <w:sz w:val="20"/>
          <w:szCs w:val="20"/>
        </w:rPr>
        <w:t>537172-N-2020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>Specjalistyczny Szpital Wojewódzki w Ciechanowie udziela odpowiedzi na przesłane przez Wykonawców zapytania, dotyczące treści siwz: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376A" w:rsidRPr="00173A3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173A3D" w:rsidRDefault="0033376A" w:rsidP="0033376A">
            <w:pPr>
              <w:rPr>
                <w:rFonts w:ascii="Arial" w:hAnsi="Arial" w:cs="Arial"/>
                <w:sz w:val="20"/>
                <w:szCs w:val="20"/>
              </w:rPr>
            </w:pPr>
            <w:r w:rsidRPr="00173A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C01D" w14:textId="77777777" w:rsidR="008C3D16" w:rsidRPr="005709A1" w:rsidRDefault="008C3D16" w:rsidP="008C3D16">
            <w:pPr>
              <w:pStyle w:val="Akapitzlist"/>
              <w:numPr>
                <w:ilvl w:val="0"/>
                <w:numId w:val="20"/>
              </w:numPr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09A1">
              <w:rPr>
                <w:rFonts w:ascii="Arial" w:hAnsi="Arial" w:cs="Arial"/>
                <w:b/>
                <w:bCs/>
                <w:sz w:val="20"/>
                <w:szCs w:val="20"/>
              </w:rPr>
              <w:t>Pytanie</w:t>
            </w:r>
            <w:r w:rsidRPr="005709A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5709A1">
              <w:rPr>
                <w:rFonts w:ascii="Arial" w:hAnsi="Arial" w:cs="Arial"/>
                <w:sz w:val="20"/>
                <w:szCs w:val="20"/>
                <w:lang w:eastAsia="en-US"/>
              </w:rPr>
              <w:t xml:space="preserve">Z uwagi na to, że Zamawiający przewiduje pracę na analizatorze automatycznym, uprzejmie prosimy o możliwość modyfikacji podanych ilości końcówek do pipety (25 000) na adekwatną do zużycia w manualnym systemie back-up. </w:t>
            </w:r>
          </w:p>
          <w:p w14:paraId="1362FB29" w14:textId="64ECCC7A" w:rsidR="00C64980" w:rsidRPr="00173A3D" w:rsidRDefault="00C64980" w:rsidP="00DB272E">
            <w:pPr>
              <w:suppressAutoHyphens w:val="0"/>
              <w:jc w:val="both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70B652EA" w:rsidR="0033376A" w:rsidRPr="00173A3D" w:rsidRDefault="006C4493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Dopuszczamy pod warunkiem, że iloś</w:t>
            </w:r>
            <w:r w:rsidR="005B0E73">
              <w:rPr>
                <w:rFonts w:ascii="Arial" w:hAnsi="Arial" w:cs="Arial"/>
                <w:sz w:val="20"/>
                <w:szCs w:val="20"/>
                <w:lang w:bidi="hi-IN"/>
              </w:rPr>
              <w:t>ci końcówek</w:t>
            </w:r>
            <w:r>
              <w:rPr>
                <w:rFonts w:ascii="Arial" w:hAnsi="Arial" w:cs="Arial"/>
                <w:sz w:val="20"/>
                <w:szCs w:val="20"/>
                <w:lang w:bidi="hi-IN"/>
              </w:rPr>
              <w:t xml:space="preserve"> będ</w:t>
            </w:r>
            <w:r w:rsidR="005B0E73">
              <w:rPr>
                <w:rFonts w:ascii="Arial" w:hAnsi="Arial" w:cs="Arial"/>
                <w:sz w:val="20"/>
                <w:szCs w:val="20"/>
                <w:lang w:bidi="hi-IN"/>
              </w:rPr>
              <w:t>ą doszacowane odpowiednio do ilości badań.</w:t>
            </w: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Podpisał Dyrektor SSzW w Ciechanowie:</w:t>
      </w:r>
    </w:p>
    <w:p w14:paraId="7FD3402E" w14:textId="77777777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01095F5D" w14:textId="7014A5CA" w:rsidR="009B0601" w:rsidRDefault="009B0601"/>
    <w:p w14:paraId="632925CD" w14:textId="6F4EAA70" w:rsidR="00AA0ECE" w:rsidRDefault="00AA0ECE">
      <w:bookmarkStart w:id="0" w:name="_GoBack"/>
      <w:bookmarkEnd w:id="0"/>
    </w:p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6"/>
  </w:num>
  <w:num w:numId="6">
    <w:abstractNumId w:val="0"/>
  </w:num>
  <w:num w:numId="7">
    <w:abstractNumId w:val="6"/>
  </w:num>
  <w:num w:numId="8">
    <w:abstractNumId w:val="14"/>
  </w:num>
  <w:num w:numId="9">
    <w:abstractNumId w:val="1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9"/>
  </w:num>
  <w:num w:numId="13">
    <w:abstractNumId w:val="9"/>
  </w:num>
  <w:num w:numId="14">
    <w:abstractNumId w:val="18"/>
  </w:num>
  <w:num w:numId="15">
    <w:abstractNumId w:val="5"/>
  </w:num>
  <w:num w:numId="16">
    <w:abstractNumId w:val="8"/>
  </w:num>
  <w:num w:numId="17">
    <w:abstractNumId w:val="2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173A3D"/>
    <w:rsid w:val="002F68F2"/>
    <w:rsid w:val="0033376A"/>
    <w:rsid w:val="004A5456"/>
    <w:rsid w:val="004D32AA"/>
    <w:rsid w:val="00521FE5"/>
    <w:rsid w:val="005269A2"/>
    <w:rsid w:val="00551451"/>
    <w:rsid w:val="00581534"/>
    <w:rsid w:val="005B0E73"/>
    <w:rsid w:val="005F0EF8"/>
    <w:rsid w:val="006C4493"/>
    <w:rsid w:val="007E50CB"/>
    <w:rsid w:val="008C3D16"/>
    <w:rsid w:val="009B0601"/>
    <w:rsid w:val="00AA0ECE"/>
    <w:rsid w:val="00AA6730"/>
    <w:rsid w:val="00AE0F09"/>
    <w:rsid w:val="00C64855"/>
    <w:rsid w:val="00C64980"/>
    <w:rsid w:val="00D16307"/>
    <w:rsid w:val="00D8300F"/>
    <w:rsid w:val="00DB272E"/>
    <w:rsid w:val="00DD6FDF"/>
    <w:rsid w:val="00F01BB9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141</Words>
  <Characters>851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2019-12-02T06:44:00Z</dcterms:created>
  <dcterms:modified xsi:type="dcterms:W3CDTF">2020-05-14T09:03:00Z</dcterms:modified>
</cp:coreProperties>
</file>