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1429C099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5F0EF8">
        <w:rPr>
          <w:rFonts w:ascii="Arial" w:hAnsi="Arial" w:cs="Arial"/>
          <w:sz w:val="20"/>
          <w:szCs w:val="20"/>
        </w:rPr>
        <w:t>1</w:t>
      </w:r>
      <w:r w:rsidR="00124C1D">
        <w:rPr>
          <w:rFonts w:ascii="Arial" w:hAnsi="Arial" w:cs="Arial"/>
          <w:sz w:val="20"/>
          <w:szCs w:val="20"/>
        </w:rPr>
        <w:t>4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581534" w:rsidRPr="00173A3D">
        <w:rPr>
          <w:rFonts w:ascii="Arial" w:hAnsi="Arial" w:cs="Arial"/>
          <w:sz w:val="20"/>
          <w:szCs w:val="20"/>
        </w:rPr>
        <w:t>5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693C1FAF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581534" w:rsidRPr="00173A3D">
        <w:rPr>
          <w:rFonts w:ascii="Arial" w:hAnsi="Arial" w:cs="Arial"/>
          <w:sz w:val="20"/>
          <w:szCs w:val="20"/>
        </w:rPr>
        <w:t>41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6661FF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581534" w:rsidRPr="00173A3D">
        <w:rPr>
          <w:rFonts w:ascii="Arial" w:hAnsi="Arial" w:cs="Arial"/>
          <w:b/>
          <w:bCs/>
          <w:sz w:val="20"/>
          <w:szCs w:val="20"/>
        </w:rPr>
        <w:t>odczynników dla Pracowni Serologicznej</w:t>
      </w:r>
      <w:r w:rsidR="00581534" w:rsidRPr="00173A3D">
        <w:rPr>
          <w:rFonts w:ascii="Arial" w:hAnsi="Arial" w:cs="Arial"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 xml:space="preserve">ogłoszonego w dniu </w:t>
      </w:r>
      <w:r w:rsidR="007E50CB" w:rsidRPr="00173A3D">
        <w:rPr>
          <w:rFonts w:ascii="Arial" w:hAnsi="Arial" w:cs="Arial"/>
          <w:b/>
          <w:sz w:val="20"/>
          <w:szCs w:val="20"/>
        </w:rPr>
        <w:t>06</w:t>
      </w:r>
      <w:r w:rsidRPr="00173A3D">
        <w:rPr>
          <w:rFonts w:ascii="Arial" w:hAnsi="Arial" w:cs="Arial"/>
          <w:b/>
          <w:sz w:val="20"/>
          <w:szCs w:val="20"/>
        </w:rPr>
        <w:t>.</w:t>
      </w:r>
      <w:r w:rsidR="0033376A" w:rsidRPr="00173A3D">
        <w:rPr>
          <w:rFonts w:ascii="Arial" w:hAnsi="Arial" w:cs="Arial"/>
          <w:b/>
          <w:sz w:val="20"/>
          <w:szCs w:val="20"/>
        </w:rPr>
        <w:t>0</w:t>
      </w:r>
      <w:r w:rsidR="007E50CB" w:rsidRPr="00173A3D">
        <w:rPr>
          <w:rFonts w:ascii="Arial" w:hAnsi="Arial" w:cs="Arial"/>
          <w:b/>
          <w:sz w:val="20"/>
          <w:szCs w:val="20"/>
        </w:rPr>
        <w:t>5</w:t>
      </w:r>
      <w:r w:rsidRPr="00173A3D">
        <w:rPr>
          <w:rFonts w:ascii="Arial" w:hAnsi="Arial" w:cs="Arial"/>
          <w:b/>
          <w:sz w:val="20"/>
          <w:szCs w:val="20"/>
        </w:rPr>
        <w:t>.20</w:t>
      </w:r>
      <w:r w:rsidR="0033376A" w:rsidRPr="00173A3D">
        <w:rPr>
          <w:rFonts w:ascii="Arial" w:hAnsi="Arial" w:cs="Arial"/>
          <w:b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 w </w:t>
      </w:r>
      <w:r w:rsidR="007E50CB" w:rsidRPr="00173A3D">
        <w:rPr>
          <w:rFonts w:ascii="Arial" w:hAnsi="Arial" w:cs="Arial"/>
          <w:sz w:val="20"/>
          <w:szCs w:val="20"/>
        </w:rPr>
        <w:t>BZP</w:t>
      </w:r>
      <w:r w:rsidRPr="00173A3D">
        <w:rPr>
          <w:rFonts w:ascii="Arial" w:hAnsi="Arial" w:cs="Arial"/>
          <w:sz w:val="20"/>
          <w:szCs w:val="20"/>
        </w:rPr>
        <w:t xml:space="preserve">, nr ogłoszenia </w:t>
      </w:r>
      <w:r w:rsidR="007E50CB" w:rsidRPr="00173A3D">
        <w:rPr>
          <w:rFonts w:ascii="Arial" w:hAnsi="Arial" w:cs="Arial"/>
          <w:b/>
          <w:sz w:val="20"/>
          <w:szCs w:val="20"/>
        </w:rPr>
        <w:t>537172-N-2020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01ECACD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A54EA3">
        <w:rPr>
          <w:rFonts w:ascii="Arial" w:hAnsi="Arial" w:cs="Arial"/>
          <w:sz w:val="20"/>
          <w:szCs w:val="20"/>
        </w:rPr>
        <w:t>modyfikuje treść</w:t>
      </w:r>
      <w:r w:rsidRPr="00173A3D">
        <w:rPr>
          <w:rFonts w:ascii="Arial" w:hAnsi="Arial" w:cs="Arial"/>
          <w:sz w:val="20"/>
          <w:szCs w:val="20"/>
        </w:rPr>
        <w:t xml:space="preserve"> odpowiedzi na przesłane przez Wykonawców zapytania, dotyczące treści </w:t>
      </w:r>
      <w:proofErr w:type="spellStart"/>
      <w:r w:rsidRPr="00173A3D">
        <w:rPr>
          <w:rFonts w:ascii="Arial" w:hAnsi="Arial" w:cs="Arial"/>
          <w:sz w:val="20"/>
          <w:szCs w:val="20"/>
        </w:rPr>
        <w:t>siwz</w:t>
      </w:r>
      <w:proofErr w:type="spellEnd"/>
      <w:r w:rsidRPr="00173A3D">
        <w:rPr>
          <w:rFonts w:ascii="Arial" w:hAnsi="Arial" w:cs="Arial"/>
          <w:sz w:val="20"/>
          <w:szCs w:val="20"/>
        </w:rPr>
        <w:t>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E76223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E76223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E76223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76223" w:rsidRPr="00173A3D" w14:paraId="6D1C1785" w14:textId="77777777" w:rsidTr="00B70E8B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67F4CFC6" w14:textId="0168A3EF" w:rsidR="00E76223" w:rsidRPr="00E76223" w:rsidRDefault="00A2633D" w:rsidP="00E762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35D3BC37" w14:textId="4CD80511" w:rsidR="00E76223" w:rsidRPr="00E76223" w:rsidRDefault="00A2633D" w:rsidP="00E762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Czy ze względu na właściwości fizyczno-chemiczne, Zamawiający dopuści w przypadku antygenów grupowych M i N termin ważności wynoszący min. 4 miesiące od daty dostawy?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694B" w14:textId="3D3863A7" w:rsidR="00E76223" w:rsidRPr="000C6EF3" w:rsidRDefault="000C6EF3" w:rsidP="00E762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EF3">
              <w:rPr>
                <w:rFonts w:ascii="Arial" w:hAnsi="Arial" w:cs="Arial"/>
                <w:sz w:val="20"/>
                <w:szCs w:val="20"/>
              </w:rPr>
              <w:t>4 miesiące</w:t>
            </w:r>
            <w:r w:rsidR="00585D88"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0C6EF3">
              <w:rPr>
                <w:rFonts w:ascii="Arial" w:hAnsi="Arial" w:cs="Arial"/>
                <w:sz w:val="20"/>
                <w:szCs w:val="20"/>
              </w:rPr>
              <w:t>est to termin zbyt krótki  biorąc pod uwagę średnią ilość badań na miesiąc i wielkość opakowania. Dopuszczam</w:t>
            </w:r>
            <w:r w:rsidR="00585D88">
              <w:rPr>
                <w:rFonts w:ascii="Arial" w:hAnsi="Arial" w:cs="Arial"/>
                <w:sz w:val="20"/>
                <w:szCs w:val="20"/>
              </w:rPr>
              <w:t>y</w:t>
            </w:r>
            <w:r w:rsidRPr="000C6EF3">
              <w:rPr>
                <w:rFonts w:ascii="Arial" w:hAnsi="Arial" w:cs="Arial"/>
                <w:sz w:val="20"/>
                <w:szCs w:val="20"/>
              </w:rPr>
              <w:t xml:space="preserve"> termin ważności 6 miesięcy przy możliwości </w:t>
            </w:r>
            <w:r w:rsidR="00585D88">
              <w:rPr>
                <w:rFonts w:ascii="Arial" w:hAnsi="Arial" w:cs="Arial"/>
                <w:sz w:val="20"/>
                <w:szCs w:val="20"/>
              </w:rPr>
              <w:t>zakupu</w:t>
            </w:r>
            <w:r w:rsidRPr="000C6EF3">
              <w:rPr>
                <w:rFonts w:ascii="Arial" w:hAnsi="Arial" w:cs="Arial"/>
                <w:sz w:val="20"/>
                <w:szCs w:val="20"/>
              </w:rPr>
              <w:t xml:space="preserve"> połowy opakowania. W  przypadku  </w:t>
            </w:r>
            <w:r w:rsidR="00585D88">
              <w:rPr>
                <w:rFonts w:ascii="Arial" w:hAnsi="Arial" w:cs="Arial"/>
                <w:sz w:val="20"/>
                <w:szCs w:val="20"/>
              </w:rPr>
              <w:t xml:space="preserve">braku takiej możliwości wymagany przez nas </w:t>
            </w:r>
            <w:r w:rsidRPr="000C6EF3">
              <w:rPr>
                <w:rFonts w:ascii="Arial" w:hAnsi="Arial" w:cs="Arial"/>
                <w:sz w:val="20"/>
                <w:szCs w:val="20"/>
              </w:rPr>
              <w:t xml:space="preserve">termin ważności </w:t>
            </w:r>
            <w:r w:rsidR="00585D8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0C6EF3">
              <w:rPr>
                <w:rFonts w:ascii="Arial" w:hAnsi="Arial" w:cs="Arial"/>
                <w:sz w:val="20"/>
                <w:szCs w:val="20"/>
              </w:rPr>
              <w:t>9 miesięcy</w:t>
            </w:r>
            <w:r w:rsidR="00585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697C769F" w:rsidR="00AA0ECE" w:rsidRDefault="00F30E37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Treść powyższych wyjaśnień modyfikuje jednocześnie wyjaśnienia zamieszczone przez Zamawiającego w dniu 08.05.2020</w:t>
      </w:r>
    </w:p>
    <w:p w14:paraId="66DFAAB2" w14:textId="2DA44EF3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1375836B" w14:textId="77777777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5024AF1" w14:textId="77777777" w:rsidR="00F30E37" w:rsidRDefault="00F30E37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C27BBCA" w14:textId="77777777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594B2A4" w14:textId="77777777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B5C0E13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2C4561E5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7CC94B41" w14:textId="5158FE3D" w:rsidR="00124C1D" w:rsidRDefault="00124C1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7014A5CA" w:rsidR="009B0601" w:rsidRDefault="009B0601">
      <w:bookmarkStart w:id="0" w:name="_GoBack"/>
      <w:bookmarkEnd w:id="0"/>
    </w:p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64788"/>
    <w:multiLevelType w:val="multilevel"/>
    <w:tmpl w:val="0342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0"/>
  </w:num>
  <w:num w:numId="13">
    <w:abstractNumId w:val="10"/>
  </w:num>
  <w:num w:numId="14">
    <w:abstractNumId w:val="19"/>
  </w:num>
  <w:num w:numId="15">
    <w:abstractNumId w:val="6"/>
  </w:num>
  <w:num w:numId="16">
    <w:abstractNumId w:val="9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0C6EF3"/>
    <w:rsid w:val="00124C1D"/>
    <w:rsid w:val="00173A3D"/>
    <w:rsid w:val="001F2E08"/>
    <w:rsid w:val="002F68F2"/>
    <w:rsid w:val="0033376A"/>
    <w:rsid w:val="004A5456"/>
    <w:rsid w:val="004D32AA"/>
    <w:rsid w:val="00521FE5"/>
    <w:rsid w:val="005269A2"/>
    <w:rsid w:val="00551451"/>
    <w:rsid w:val="00581534"/>
    <w:rsid w:val="00585D88"/>
    <w:rsid w:val="005B0E73"/>
    <w:rsid w:val="005F0EF8"/>
    <w:rsid w:val="00653F6C"/>
    <w:rsid w:val="006C4493"/>
    <w:rsid w:val="007E50CB"/>
    <w:rsid w:val="008C3D16"/>
    <w:rsid w:val="009B0601"/>
    <w:rsid w:val="00A2633D"/>
    <w:rsid w:val="00A54EA3"/>
    <w:rsid w:val="00AA0ECE"/>
    <w:rsid w:val="00AA6730"/>
    <w:rsid w:val="00AE0F09"/>
    <w:rsid w:val="00AE5642"/>
    <w:rsid w:val="00BD08CA"/>
    <w:rsid w:val="00C64855"/>
    <w:rsid w:val="00C64980"/>
    <w:rsid w:val="00D16307"/>
    <w:rsid w:val="00D74EFD"/>
    <w:rsid w:val="00D8300F"/>
    <w:rsid w:val="00DB272E"/>
    <w:rsid w:val="00DD6FDF"/>
    <w:rsid w:val="00E76223"/>
    <w:rsid w:val="00F01BB9"/>
    <w:rsid w:val="00F305EB"/>
    <w:rsid w:val="00F30E37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2020-05-14T11:21:00Z</cp:lastPrinted>
  <dcterms:created xsi:type="dcterms:W3CDTF">2019-12-02T06:44:00Z</dcterms:created>
  <dcterms:modified xsi:type="dcterms:W3CDTF">2020-05-15T06:47:00Z</dcterms:modified>
</cp:coreProperties>
</file>