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AB50E" w14:textId="77777777" w:rsidR="00C64855" w:rsidRPr="00CB3FED" w:rsidRDefault="00C64855" w:rsidP="00C64855">
      <w:pPr>
        <w:rPr>
          <w:rFonts w:ascii="Arial" w:hAnsi="Arial" w:cs="Arial"/>
          <w:b/>
          <w:bCs/>
          <w:sz w:val="18"/>
          <w:szCs w:val="18"/>
        </w:rPr>
      </w:pPr>
    </w:p>
    <w:p w14:paraId="2860C948" w14:textId="7009A7DC" w:rsidR="00C64855" w:rsidRPr="00CB3FED" w:rsidRDefault="00C64855" w:rsidP="00C64855">
      <w:pPr>
        <w:jc w:val="right"/>
        <w:rPr>
          <w:rFonts w:ascii="Arial" w:hAnsi="Arial" w:cs="Arial"/>
          <w:sz w:val="18"/>
          <w:szCs w:val="18"/>
        </w:rPr>
      </w:pPr>
      <w:r w:rsidRPr="00CB3FED">
        <w:rPr>
          <w:rFonts w:ascii="Arial" w:hAnsi="Arial" w:cs="Arial"/>
          <w:sz w:val="18"/>
          <w:szCs w:val="18"/>
        </w:rPr>
        <w:t xml:space="preserve">Ciechanów dnia </w:t>
      </w:r>
      <w:r w:rsidR="003E47C3" w:rsidRPr="00CB3FED">
        <w:rPr>
          <w:rFonts w:ascii="Arial" w:hAnsi="Arial" w:cs="Arial"/>
          <w:sz w:val="18"/>
          <w:szCs w:val="18"/>
        </w:rPr>
        <w:t>2</w:t>
      </w:r>
      <w:r w:rsidR="00B05C4C" w:rsidRPr="00CB3FED">
        <w:rPr>
          <w:rFonts w:ascii="Arial" w:hAnsi="Arial" w:cs="Arial"/>
          <w:sz w:val="18"/>
          <w:szCs w:val="18"/>
        </w:rPr>
        <w:t>1</w:t>
      </w:r>
      <w:r w:rsidRPr="00CB3FED">
        <w:rPr>
          <w:rFonts w:ascii="Arial" w:hAnsi="Arial" w:cs="Arial"/>
          <w:sz w:val="18"/>
          <w:szCs w:val="18"/>
        </w:rPr>
        <w:t>.</w:t>
      </w:r>
      <w:r w:rsidR="0033376A" w:rsidRPr="00CB3FED">
        <w:rPr>
          <w:rFonts w:ascii="Arial" w:hAnsi="Arial" w:cs="Arial"/>
          <w:sz w:val="18"/>
          <w:szCs w:val="18"/>
        </w:rPr>
        <w:t>0</w:t>
      </w:r>
      <w:r w:rsidR="003E47C3" w:rsidRPr="00CB3FED">
        <w:rPr>
          <w:rFonts w:ascii="Arial" w:hAnsi="Arial" w:cs="Arial"/>
          <w:sz w:val="18"/>
          <w:szCs w:val="18"/>
        </w:rPr>
        <w:t>7</w:t>
      </w:r>
      <w:r w:rsidRPr="00CB3FED">
        <w:rPr>
          <w:rFonts w:ascii="Arial" w:hAnsi="Arial" w:cs="Arial"/>
          <w:sz w:val="18"/>
          <w:szCs w:val="18"/>
        </w:rPr>
        <w:t>.20</w:t>
      </w:r>
      <w:r w:rsidR="0033376A" w:rsidRPr="00CB3FED">
        <w:rPr>
          <w:rFonts w:ascii="Arial" w:hAnsi="Arial" w:cs="Arial"/>
          <w:sz w:val="18"/>
          <w:szCs w:val="18"/>
        </w:rPr>
        <w:t>20</w:t>
      </w:r>
      <w:r w:rsidRPr="00CB3FED">
        <w:rPr>
          <w:rFonts w:ascii="Arial" w:hAnsi="Arial" w:cs="Arial"/>
          <w:sz w:val="18"/>
          <w:szCs w:val="18"/>
        </w:rPr>
        <w:t xml:space="preserve"> r.</w:t>
      </w:r>
    </w:p>
    <w:p w14:paraId="241697EA" w14:textId="77777777" w:rsidR="00C64855" w:rsidRPr="00CB3FED" w:rsidRDefault="00C64855" w:rsidP="00C64855">
      <w:pPr>
        <w:rPr>
          <w:rFonts w:ascii="Arial" w:hAnsi="Arial" w:cs="Arial"/>
          <w:sz w:val="18"/>
          <w:szCs w:val="18"/>
        </w:rPr>
      </w:pPr>
    </w:p>
    <w:p w14:paraId="11CEADCC" w14:textId="73932F19" w:rsidR="00C64855" w:rsidRPr="00CB3FED" w:rsidRDefault="00C64855" w:rsidP="00C64855">
      <w:pPr>
        <w:rPr>
          <w:rFonts w:ascii="Arial" w:hAnsi="Arial" w:cs="Arial"/>
          <w:sz w:val="18"/>
          <w:szCs w:val="18"/>
        </w:rPr>
      </w:pPr>
      <w:r w:rsidRPr="00CB3FED">
        <w:rPr>
          <w:rFonts w:ascii="Arial" w:hAnsi="Arial" w:cs="Arial"/>
          <w:sz w:val="18"/>
          <w:szCs w:val="18"/>
        </w:rPr>
        <w:t>AT - ZP/2501/</w:t>
      </w:r>
      <w:r w:rsidR="003E47C3" w:rsidRPr="00CB3FED">
        <w:rPr>
          <w:rFonts w:ascii="Arial" w:hAnsi="Arial" w:cs="Arial"/>
          <w:sz w:val="18"/>
          <w:szCs w:val="18"/>
        </w:rPr>
        <w:t>56</w:t>
      </w:r>
      <w:r w:rsidRPr="00CB3FED">
        <w:rPr>
          <w:rFonts w:ascii="Arial" w:hAnsi="Arial" w:cs="Arial"/>
          <w:sz w:val="18"/>
          <w:szCs w:val="18"/>
        </w:rPr>
        <w:t>/</w:t>
      </w:r>
      <w:r w:rsidR="0033376A" w:rsidRPr="00CB3FED">
        <w:rPr>
          <w:rFonts w:ascii="Arial" w:hAnsi="Arial" w:cs="Arial"/>
          <w:sz w:val="18"/>
          <w:szCs w:val="18"/>
        </w:rPr>
        <w:t>20</w:t>
      </w:r>
      <w:r w:rsidRPr="00CB3FED">
        <w:rPr>
          <w:rFonts w:ascii="Arial" w:hAnsi="Arial" w:cs="Arial"/>
          <w:sz w:val="18"/>
          <w:szCs w:val="18"/>
        </w:rPr>
        <w:tab/>
      </w:r>
      <w:r w:rsidRPr="00CB3FED">
        <w:rPr>
          <w:rFonts w:ascii="Arial" w:hAnsi="Arial" w:cs="Arial"/>
          <w:sz w:val="18"/>
          <w:szCs w:val="18"/>
        </w:rPr>
        <w:tab/>
      </w:r>
      <w:r w:rsidRPr="00CB3FED">
        <w:rPr>
          <w:rFonts w:ascii="Arial" w:hAnsi="Arial" w:cs="Arial"/>
          <w:sz w:val="18"/>
          <w:szCs w:val="18"/>
        </w:rPr>
        <w:tab/>
      </w:r>
      <w:r w:rsidRPr="00CB3FED">
        <w:rPr>
          <w:rFonts w:ascii="Arial" w:hAnsi="Arial" w:cs="Arial"/>
          <w:sz w:val="18"/>
          <w:szCs w:val="18"/>
        </w:rPr>
        <w:tab/>
      </w:r>
      <w:r w:rsidRPr="00CB3FED">
        <w:rPr>
          <w:rFonts w:ascii="Arial" w:hAnsi="Arial" w:cs="Arial"/>
          <w:sz w:val="18"/>
          <w:szCs w:val="18"/>
        </w:rPr>
        <w:tab/>
      </w:r>
      <w:r w:rsidRPr="00CB3FED">
        <w:rPr>
          <w:rFonts w:ascii="Arial" w:hAnsi="Arial" w:cs="Arial"/>
          <w:sz w:val="18"/>
          <w:szCs w:val="18"/>
        </w:rPr>
        <w:tab/>
      </w:r>
      <w:r w:rsidRPr="00CB3FED">
        <w:rPr>
          <w:rFonts w:ascii="Arial" w:hAnsi="Arial" w:cs="Arial"/>
          <w:sz w:val="18"/>
          <w:szCs w:val="18"/>
        </w:rPr>
        <w:tab/>
      </w:r>
      <w:r w:rsidRPr="00CB3FED">
        <w:rPr>
          <w:rFonts w:ascii="Arial" w:hAnsi="Arial" w:cs="Arial"/>
          <w:sz w:val="18"/>
          <w:szCs w:val="18"/>
        </w:rPr>
        <w:tab/>
      </w:r>
    </w:p>
    <w:p w14:paraId="40EE3105" w14:textId="77777777" w:rsidR="00C64855" w:rsidRPr="00CB3FED" w:rsidRDefault="00C64855" w:rsidP="00C64855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CB3FED">
        <w:rPr>
          <w:rFonts w:ascii="Arial" w:hAnsi="Arial" w:cs="Arial"/>
          <w:b/>
          <w:bCs/>
          <w:sz w:val="18"/>
          <w:szCs w:val="18"/>
        </w:rPr>
        <w:t>Uczestnicy postępowania</w:t>
      </w:r>
    </w:p>
    <w:p w14:paraId="0CDB525A" w14:textId="77777777" w:rsidR="00C64855" w:rsidRPr="00CB3FED" w:rsidRDefault="00C64855" w:rsidP="00C64855">
      <w:pPr>
        <w:rPr>
          <w:rFonts w:ascii="Arial" w:hAnsi="Arial" w:cs="Arial"/>
          <w:sz w:val="18"/>
          <w:szCs w:val="18"/>
        </w:rPr>
      </w:pPr>
      <w:r w:rsidRPr="00CB3FED">
        <w:rPr>
          <w:rFonts w:ascii="Arial" w:eastAsia="Arial" w:hAnsi="Arial" w:cs="Arial"/>
          <w:sz w:val="18"/>
          <w:szCs w:val="18"/>
        </w:rPr>
        <w:t xml:space="preserve">                                                                                                                      </w:t>
      </w:r>
      <w:r w:rsidRPr="00CB3FED">
        <w:rPr>
          <w:rFonts w:ascii="Arial" w:hAnsi="Arial" w:cs="Arial"/>
          <w:sz w:val="18"/>
          <w:szCs w:val="18"/>
        </w:rPr>
        <w:tab/>
      </w:r>
    </w:p>
    <w:p w14:paraId="54F30FC0" w14:textId="77777777" w:rsidR="00C64855" w:rsidRPr="00CB3FED" w:rsidRDefault="00C64855" w:rsidP="00C64855">
      <w:pPr>
        <w:rPr>
          <w:rFonts w:ascii="Arial" w:hAnsi="Arial" w:cs="Arial"/>
          <w:i/>
          <w:sz w:val="18"/>
          <w:szCs w:val="18"/>
        </w:rPr>
      </w:pPr>
    </w:p>
    <w:p w14:paraId="465732AB" w14:textId="77777777" w:rsidR="003E47C3" w:rsidRPr="00CB3FED" w:rsidRDefault="00C64855" w:rsidP="003E47C3">
      <w:pPr>
        <w:ind w:hanging="426"/>
        <w:jc w:val="center"/>
        <w:rPr>
          <w:rFonts w:ascii="Arial" w:hAnsi="Arial" w:cs="Arial"/>
          <w:b/>
          <w:bCs/>
          <w:sz w:val="18"/>
          <w:szCs w:val="18"/>
        </w:rPr>
      </w:pPr>
      <w:r w:rsidRPr="00CB3FED">
        <w:rPr>
          <w:rFonts w:ascii="Arial" w:eastAsia="Arial" w:hAnsi="Arial" w:cs="Arial"/>
          <w:i/>
          <w:sz w:val="18"/>
          <w:szCs w:val="18"/>
        </w:rPr>
        <w:t xml:space="preserve">  </w:t>
      </w:r>
      <w:r w:rsidRPr="00CB3FED">
        <w:rPr>
          <w:rFonts w:ascii="Arial" w:hAnsi="Arial" w:cs="Arial"/>
          <w:i/>
          <w:sz w:val="18"/>
          <w:szCs w:val="18"/>
        </w:rPr>
        <w:t>dotyczy:</w:t>
      </w:r>
      <w:r w:rsidRPr="00CB3FED">
        <w:rPr>
          <w:rFonts w:ascii="Arial" w:hAnsi="Arial" w:cs="Arial"/>
          <w:sz w:val="18"/>
          <w:szCs w:val="18"/>
        </w:rPr>
        <w:t xml:space="preserve"> </w:t>
      </w:r>
      <w:r w:rsidR="003E47C3" w:rsidRPr="00CB3FED">
        <w:rPr>
          <w:rFonts w:ascii="Arial" w:hAnsi="Arial" w:cs="Arial"/>
          <w:sz w:val="18"/>
          <w:szCs w:val="18"/>
        </w:rPr>
        <w:t xml:space="preserve"> </w:t>
      </w:r>
      <w:r w:rsidRPr="00CB3FED">
        <w:rPr>
          <w:rFonts w:ascii="Arial" w:hAnsi="Arial" w:cs="Arial"/>
          <w:sz w:val="18"/>
          <w:szCs w:val="18"/>
        </w:rPr>
        <w:t xml:space="preserve">przetargu nieograniczonego na </w:t>
      </w:r>
      <w:r w:rsidR="003E47C3" w:rsidRPr="00CB3FED">
        <w:rPr>
          <w:rFonts w:ascii="Arial" w:hAnsi="Arial" w:cs="Arial"/>
          <w:b/>
          <w:bCs/>
          <w:sz w:val="18"/>
          <w:szCs w:val="18"/>
        </w:rPr>
        <w:t xml:space="preserve">dostawę materiałów jednorazowego użytku- obłożeń </w:t>
      </w:r>
    </w:p>
    <w:p w14:paraId="685B6DD7" w14:textId="77777777" w:rsidR="003E47C3" w:rsidRPr="00CB3FED" w:rsidRDefault="00C64855" w:rsidP="003E47C3">
      <w:pPr>
        <w:ind w:firstLine="142"/>
        <w:jc w:val="center"/>
        <w:rPr>
          <w:rFonts w:ascii="Arial" w:hAnsi="Arial" w:cs="Arial"/>
          <w:sz w:val="18"/>
          <w:szCs w:val="18"/>
        </w:rPr>
      </w:pPr>
      <w:r w:rsidRPr="00CB3FED">
        <w:rPr>
          <w:rFonts w:ascii="Arial" w:hAnsi="Arial" w:cs="Arial"/>
          <w:sz w:val="18"/>
          <w:szCs w:val="18"/>
        </w:rPr>
        <w:t xml:space="preserve">ogłoszonego w dniu </w:t>
      </w:r>
      <w:r w:rsidR="00AC6377" w:rsidRPr="00CB3FED">
        <w:rPr>
          <w:rFonts w:ascii="Arial" w:hAnsi="Arial" w:cs="Arial"/>
          <w:b/>
          <w:sz w:val="18"/>
          <w:szCs w:val="18"/>
        </w:rPr>
        <w:t>1</w:t>
      </w:r>
      <w:r w:rsidR="003E47C3" w:rsidRPr="00CB3FED">
        <w:rPr>
          <w:rFonts w:ascii="Arial" w:hAnsi="Arial" w:cs="Arial"/>
          <w:b/>
          <w:sz w:val="18"/>
          <w:szCs w:val="18"/>
        </w:rPr>
        <w:t>3</w:t>
      </w:r>
      <w:r w:rsidRPr="00CB3FED">
        <w:rPr>
          <w:rFonts w:ascii="Arial" w:hAnsi="Arial" w:cs="Arial"/>
          <w:b/>
          <w:sz w:val="18"/>
          <w:szCs w:val="18"/>
        </w:rPr>
        <w:t>.</w:t>
      </w:r>
      <w:r w:rsidR="0033376A" w:rsidRPr="00CB3FED">
        <w:rPr>
          <w:rFonts w:ascii="Arial" w:hAnsi="Arial" w:cs="Arial"/>
          <w:b/>
          <w:sz w:val="18"/>
          <w:szCs w:val="18"/>
        </w:rPr>
        <w:t>0</w:t>
      </w:r>
      <w:r w:rsidR="003E47C3" w:rsidRPr="00CB3FED">
        <w:rPr>
          <w:rFonts w:ascii="Arial" w:hAnsi="Arial" w:cs="Arial"/>
          <w:b/>
          <w:sz w:val="18"/>
          <w:szCs w:val="18"/>
        </w:rPr>
        <w:t>7</w:t>
      </w:r>
      <w:r w:rsidRPr="00CB3FED">
        <w:rPr>
          <w:rFonts w:ascii="Arial" w:hAnsi="Arial" w:cs="Arial"/>
          <w:b/>
          <w:sz w:val="18"/>
          <w:szCs w:val="18"/>
        </w:rPr>
        <w:t>.20</w:t>
      </w:r>
      <w:r w:rsidR="0033376A" w:rsidRPr="00CB3FED">
        <w:rPr>
          <w:rFonts w:ascii="Arial" w:hAnsi="Arial" w:cs="Arial"/>
          <w:b/>
          <w:sz w:val="18"/>
          <w:szCs w:val="18"/>
        </w:rPr>
        <w:t>20</w:t>
      </w:r>
      <w:r w:rsidRPr="00CB3FED">
        <w:rPr>
          <w:rFonts w:ascii="Arial" w:hAnsi="Arial" w:cs="Arial"/>
          <w:sz w:val="18"/>
          <w:szCs w:val="18"/>
        </w:rPr>
        <w:t xml:space="preserve"> r. w </w:t>
      </w:r>
      <w:r w:rsidR="003E47C3" w:rsidRPr="00CB3FED">
        <w:rPr>
          <w:rFonts w:ascii="Arial" w:hAnsi="Arial" w:cs="Arial"/>
          <w:sz w:val="18"/>
          <w:szCs w:val="18"/>
        </w:rPr>
        <w:t>DUUE</w:t>
      </w:r>
      <w:r w:rsidRPr="00CB3FED">
        <w:rPr>
          <w:rFonts w:ascii="Arial" w:hAnsi="Arial" w:cs="Arial"/>
          <w:sz w:val="18"/>
          <w:szCs w:val="18"/>
        </w:rPr>
        <w:t>, nr ogłoszenia</w:t>
      </w:r>
      <w:r w:rsidR="00AC6377" w:rsidRPr="00CB3FED">
        <w:rPr>
          <w:rFonts w:ascii="Arial" w:hAnsi="Arial" w:cs="Arial"/>
          <w:sz w:val="18"/>
          <w:szCs w:val="18"/>
        </w:rPr>
        <w:t xml:space="preserve"> </w:t>
      </w:r>
      <w:r w:rsidR="003E47C3" w:rsidRPr="00CB3FED">
        <w:rPr>
          <w:rFonts w:ascii="Arial" w:hAnsi="Arial" w:cs="Arial"/>
          <w:b/>
          <w:sz w:val="18"/>
          <w:szCs w:val="18"/>
        </w:rPr>
        <w:t>2020/S 133-325815</w:t>
      </w:r>
      <w:r w:rsidR="003E47C3" w:rsidRPr="00CB3FED">
        <w:rPr>
          <w:rFonts w:ascii="Arial" w:hAnsi="Arial" w:cs="Arial"/>
          <w:bCs/>
          <w:sz w:val="18"/>
          <w:szCs w:val="18"/>
        </w:rPr>
        <w:t xml:space="preserve"> </w:t>
      </w:r>
      <w:r w:rsidRPr="00CB3FED">
        <w:rPr>
          <w:rFonts w:ascii="Arial" w:hAnsi="Arial" w:cs="Arial"/>
          <w:sz w:val="18"/>
          <w:szCs w:val="18"/>
        </w:rPr>
        <w:t xml:space="preserve">oraz </w:t>
      </w:r>
    </w:p>
    <w:p w14:paraId="6C8334B6" w14:textId="3BB20D42" w:rsidR="003E47C3" w:rsidRPr="00CB3FED" w:rsidRDefault="00C64855" w:rsidP="003E47C3">
      <w:pPr>
        <w:ind w:left="284" w:hanging="142"/>
        <w:jc w:val="center"/>
        <w:rPr>
          <w:rFonts w:ascii="Arial" w:eastAsia="Times New Roman" w:hAnsi="Arial" w:cs="Arial"/>
          <w:color w:val="auto"/>
          <w:kern w:val="0"/>
          <w:sz w:val="18"/>
          <w:szCs w:val="18"/>
          <w:lang w:eastAsia="pl-PL"/>
        </w:rPr>
      </w:pPr>
      <w:r w:rsidRPr="00CB3FED">
        <w:rPr>
          <w:rFonts w:ascii="Arial" w:hAnsi="Arial" w:cs="Arial"/>
          <w:sz w:val="18"/>
          <w:szCs w:val="18"/>
        </w:rPr>
        <w:t xml:space="preserve"> zamieszczonego  na stronie internetowej Szpitala – </w:t>
      </w:r>
      <w:hyperlink r:id="rId5" w:history="1">
        <w:r w:rsidR="003E47C3" w:rsidRPr="00CB3FED">
          <w:rPr>
            <w:rStyle w:val="Hipercze"/>
            <w:rFonts w:ascii="Arial" w:eastAsia="Times New Roman" w:hAnsi="Arial" w:cs="Arial"/>
            <w:color w:val="auto"/>
            <w:kern w:val="0"/>
            <w:sz w:val="18"/>
            <w:szCs w:val="18"/>
            <w:lang w:eastAsia="pl-PL"/>
          </w:rPr>
          <w:t>https://zamowienia.szpitalciechanow.com.pl</w:t>
        </w:r>
      </w:hyperlink>
      <w:r w:rsidR="003E47C3" w:rsidRPr="00CB3FED">
        <w:rPr>
          <w:rFonts w:ascii="Arial" w:eastAsia="Times New Roman" w:hAnsi="Arial" w:cs="Arial"/>
          <w:color w:val="auto"/>
          <w:kern w:val="0"/>
          <w:sz w:val="18"/>
          <w:szCs w:val="18"/>
          <w:lang w:eastAsia="pl-PL"/>
        </w:rPr>
        <w:t xml:space="preserve"> </w:t>
      </w:r>
    </w:p>
    <w:p w14:paraId="0BB0166A" w14:textId="008A2A19" w:rsidR="00C64855" w:rsidRPr="00CB3FED" w:rsidRDefault="00C64855" w:rsidP="00C64855">
      <w:pPr>
        <w:rPr>
          <w:rFonts w:ascii="Arial" w:hAnsi="Arial" w:cs="Arial"/>
          <w:sz w:val="18"/>
          <w:szCs w:val="18"/>
        </w:rPr>
      </w:pPr>
    </w:p>
    <w:p w14:paraId="7D5895EE" w14:textId="77777777" w:rsidR="00C64855" w:rsidRPr="00CB3FED" w:rsidRDefault="00C64855" w:rsidP="00C64855">
      <w:pPr>
        <w:rPr>
          <w:rFonts w:ascii="Arial" w:hAnsi="Arial" w:cs="Arial"/>
          <w:b/>
          <w:sz w:val="18"/>
          <w:szCs w:val="18"/>
        </w:rPr>
      </w:pPr>
    </w:p>
    <w:p w14:paraId="4A7CB8DB" w14:textId="77777777" w:rsidR="00C64855" w:rsidRPr="00CB3FED" w:rsidRDefault="00C64855" w:rsidP="00C64855">
      <w:pPr>
        <w:rPr>
          <w:rFonts w:ascii="Arial" w:hAnsi="Arial" w:cs="Arial"/>
          <w:sz w:val="18"/>
          <w:szCs w:val="18"/>
        </w:rPr>
      </w:pPr>
      <w:r w:rsidRPr="00CB3FED">
        <w:rPr>
          <w:rFonts w:ascii="Arial" w:eastAsia="Arial" w:hAnsi="Arial" w:cs="Arial"/>
          <w:sz w:val="18"/>
          <w:szCs w:val="18"/>
        </w:rPr>
        <w:t xml:space="preserve">     </w:t>
      </w:r>
      <w:r w:rsidRPr="00CB3FED">
        <w:rPr>
          <w:rFonts w:ascii="Arial" w:hAnsi="Arial" w:cs="Arial"/>
          <w:sz w:val="18"/>
          <w:szCs w:val="18"/>
        </w:rPr>
        <w:t>Specjalistyczny Szpital Wojewódzki w Ciechanowie udziela odpowiedzi na przesłane przez Wykonawców zapytania, dotyczące treści siwz:</w:t>
      </w:r>
    </w:p>
    <w:p w14:paraId="2DCC8AE4" w14:textId="77777777" w:rsidR="00C64855" w:rsidRPr="00CB3FED" w:rsidRDefault="00C64855" w:rsidP="00C64855">
      <w:pPr>
        <w:rPr>
          <w:rFonts w:ascii="Arial" w:hAnsi="Arial" w:cs="Arial"/>
          <w:sz w:val="18"/>
          <w:szCs w:val="18"/>
        </w:rPr>
      </w:pPr>
      <w:r w:rsidRPr="00CB3FED">
        <w:rPr>
          <w:rFonts w:ascii="Arial" w:hAnsi="Arial" w:cs="Arial"/>
          <w:sz w:val="18"/>
          <w:szCs w:val="18"/>
        </w:rPr>
        <w:tab/>
      </w:r>
      <w:r w:rsidRPr="00CB3FED">
        <w:rPr>
          <w:rFonts w:ascii="Arial" w:hAnsi="Arial" w:cs="Arial"/>
          <w:sz w:val="18"/>
          <w:szCs w:val="18"/>
        </w:rPr>
        <w:tab/>
      </w:r>
      <w:r w:rsidRPr="00CB3FED">
        <w:rPr>
          <w:rFonts w:ascii="Arial" w:hAnsi="Arial" w:cs="Arial"/>
          <w:sz w:val="18"/>
          <w:szCs w:val="18"/>
        </w:rPr>
        <w:tab/>
      </w:r>
    </w:p>
    <w:tbl>
      <w:tblPr>
        <w:tblW w:w="979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"/>
        <w:gridCol w:w="6112"/>
        <w:gridCol w:w="3135"/>
      </w:tblGrid>
      <w:tr w:rsidR="00C64855" w:rsidRPr="00CB3FED" w14:paraId="13BDBFE0" w14:textId="77777777" w:rsidTr="005459A7">
        <w:trPr>
          <w:trHeight w:val="61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924CC" w14:textId="77777777" w:rsidR="00C64855" w:rsidRPr="00CB3FED" w:rsidRDefault="00C64855" w:rsidP="005459A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B3FED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56306" w14:textId="77777777" w:rsidR="00C64855" w:rsidRPr="00CB3FED" w:rsidRDefault="00C64855" w:rsidP="005459A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B3FED">
              <w:rPr>
                <w:rFonts w:ascii="Arial" w:hAnsi="Arial" w:cs="Arial"/>
                <w:b/>
                <w:sz w:val="18"/>
                <w:szCs w:val="18"/>
              </w:rPr>
              <w:t>pytanie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4D0DE" w14:textId="77777777" w:rsidR="00C64855" w:rsidRPr="00CB3FED" w:rsidRDefault="00C64855" w:rsidP="005459A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B3FED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</w:tc>
      </w:tr>
      <w:tr w:rsidR="0033376A" w:rsidRPr="00CB3FED" w14:paraId="510636C8" w14:textId="77777777" w:rsidTr="00DB272E">
        <w:trPr>
          <w:trHeight w:val="81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6A513" w14:textId="77777777" w:rsidR="0033376A" w:rsidRPr="00CB3FED" w:rsidRDefault="0033376A" w:rsidP="0033376A">
            <w:pPr>
              <w:rPr>
                <w:rFonts w:ascii="Arial" w:hAnsi="Arial" w:cs="Arial"/>
                <w:sz w:val="18"/>
                <w:szCs w:val="18"/>
              </w:rPr>
            </w:pPr>
            <w:r w:rsidRPr="00CB3FED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A30D4" w14:textId="77777777" w:rsidR="00B05C4C" w:rsidRPr="00CB3FED" w:rsidRDefault="00B05C4C" w:rsidP="00CB3FED">
            <w:pPr>
              <w:spacing w:line="276" w:lineRule="auto"/>
              <w:jc w:val="both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</w:pPr>
            <w:r w:rsidRPr="00CB3FED">
              <w:rPr>
                <w:rFonts w:ascii="Arial" w:hAnsi="Arial" w:cs="Arial"/>
                <w:sz w:val="18"/>
                <w:szCs w:val="18"/>
              </w:rPr>
              <w:t>Poz. 4: czy Zamawiający dopuści zestaw:</w:t>
            </w:r>
          </w:p>
          <w:p w14:paraId="7ED018BE" w14:textId="77777777" w:rsidR="00B05C4C" w:rsidRPr="00CB3FED" w:rsidRDefault="00B05C4C" w:rsidP="00CB3FED">
            <w:pPr>
              <w:pStyle w:val="Akapitzlist"/>
              <w:numPr>
                <w:ilvl w:val="1"/>
                <w:numId w:val="23"/>
              </w:numPr>
              <w:spacing w:line="276" w:lineRule="auto"/>
              <w:ind w:left="379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FED">
              <w:rPr>
                <w:rFonts w:ascii="Arial" w:hAnsi="Arial" w:cs="Arial"/>
                <w:sz w:val="18"/>
                <w:szCs w:val="18"/>
              </w:rPr>
              <w:t>ze strzykawką Luer 2-częsciową</w:t>
            </w:r>
          </w:p>
          <w:p w14:paraId="1052282A" w14:textId="77777777" w:rsidR="00B05C4C" w:rsidRPr="00CB3FED" w:rsidRDefault="00B05C4C" w:rsidP="00CB3FED">
            <w:pPr>
              <w:pStyle w:val="Akapitzlist"/>
              <w:numPr>
                <w:ilvl w:val="1"/>
                <w:numId w:val="23"/>
              </w:numPr>
              <w:spacing w:line="276" w:lineRule="auto"/>
              <w:ind w:left="379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FED">
              <w:rPr>
                <w:rFonts w:ascii="Arial" w:hAnsi="Arial" w:cs="Arial"/>
                <w:sz w:val="18"/>
                <w:szCs w:val="18"/>
              </w:rPr>
              <w:t>z kompresami wykonanymi z gazy 13 nitkowej</w:t>
            </w:r>
          </w:p>
          <w:p w14:paraId="1362FB29" w14:textId="6FB6DCCE" w:rsidR="00C64980" w:rsidRPr="00CB3FED" w:rsidRDefault="00B05C4C" w:rsidP="00F44C22">
            <w:pPr>
              <w:pStyle w:val="Akapitzlist"/>
              <w:numPr>
                <w:ilvl w:val="1"/>
                <w:numId w:val="23"/>
              </w:numPr>
              <w:spacing w:line="276" w:lineRule="auto"/>
              <w:ind w:left="379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FED">
              <w:rPr>
                <w:rFonts w:ascii="Arial" w:hAnsi="Arial" w:cs="Arial"/>
                <w:sz w:val="18"/>
                <w:szCs w:val="18"/>
              </w:rPr>
              <w:t>w którym igły, strzykawka oraz samoprzylepny przezroczysty opatrunek nie maja swoich indywidualnych opakowań?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A1B4D" w14:textId="035D5B09" w:rsidR="0033376A" w:rsidRPr="00CB3FED" w:rsidRDefault="00D50692" w:rsidP="00404FE0">
            <w:pPr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>
              <w:rPr>
                <w:rFonts w:ascii="Arial" w:hAnsi="Arial" w:cs="Arial"/>
                <w:sz w:val="18"/>
                <w:szCs w:val="18"/>
                <w:lang w:bidi="hi-IN"/>
              </w:rPr>
              <w:t>Tak. Dopuszczamy.</w:t>
            </w:r>
          </w:p>
        </w:tc>
      </w:tr>
      <w:tr w:rsidR="00F44C22" w:rsidRPr="00CB3FED" w14:paraId="619D0B37" w14:textId="77777777" w:rsidTr="00F44C22">
        <w:trPr>
          <w:trHeight w:val="62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E87B9" w14:textId="3D6AE818" w:rsidR="00F44C22" w:rsidRPr="00CB3FED" w:rsidRDefault="00F44C22" w:rsidP="0033376A">
            <w:pPr>
              <w:rPr>
                <w:rFonts w:ascii="Arial" w:hAnsi="Arial" w:cs="Arial"/>
                <w:sz w:val="18"/>
                <w:szCs w:val="18"/>
              </w:rPr>
            </w:pPr>
            <w:r w:rsidRPr="00CB3FE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1B978" w14:textId="77777777" w:rsidR="00B05C4C" w:rsidRPr="00CB3FED" w:rsidRDefault="00B05C4C" w:rsidP="00CB3FED">
            <w:pPr>
              <w:spacing w:line="276" w:lineRule="auto"/>
              <w:jc w:val="both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</w:pPr>
            <w:r w:rsidRPr="00CB3FED">
              <w:rPr>
                <w:rFonts w:ascii="Arial" w:hAnsi="Arial" w:cs="Arial"/>
                <w:sz w:val="18"/>
                <w:szCs w:val="18"/>
              </w:rPr>
              <w:t>Poz. 5: czy Zamawiający dopuści zestaw, w którym:</w:t>
            </w:r>
          </w:p>
          <w:p w14:paraId="0A74E306" w14:textId="77777777" w:rsidR="00B05C4C" w:rsidRPr="00CB3FED" w:rsidRDefault="00B05C4C" w:rsidP="00CB3FED">
            <w:pPr>
              <w:pStyle w:val="Akapitzlist"/>
              <w:numPr>
                <w:ilvl w:val="1"/>
                <w:numId w:val="24"/>
              </w:numPr>
              <w:spacing w:line="276" w:lineRule="auto"/>
              <w:ind w:left="520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FED">
              <w:rPr>
                <w:rFonts w:ascii="Arial" w:hAnsi="Arial" w:cs="Arial"/>
                <w:sz w:val="18"/>
                <w:szCs w:val="18"/>
              </w:rPr>
              <w:t>Serweta 2w ma rozmiar 90x130cm</w:t>
            </w:r>
          </w:p>
          <w:p w14:paraId="40C99C40" w14:textId="08E0B155" w:rsidR="00F44C22" w:rsidRPr="00CB3FED" w:rsidRDefault="00B05C4C" w:rsidP="003E47C3">
            <w:pPr>
              <w:pStyle w:val="Akapitzlist"/>
              <w:numPr>
                <w:ilvl w:val="1"/>
                <w:numId w:val="24"/>
              </w:numPr>
              <w:spacing w:line="276" w:lineRule="auto"/>
              <w:ind w:left="520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FED">
              <w:rPr>
                <w:rFonts w:ascii="Arial" w:hAnsi="Arial" w:cs="Arial"/>
                <w:sz w:val="18"/>
                <w:szCs w:val="18"/>
              </w:rPr>
              <w:t>Serweta dla noworodka ma rozmiar 80x60cm?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C1E24" w14:textId="3BCF5EB1" w:rsidR="00F44C22" w:rsidRPr="00CB3FED" w:rsidRDefault="00D50692" w:rsidP="00DD6FDF">
            <w:pPr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>
              <w:rPr>
                <w:rFonts w:ascii="Arial" w:hAnsi="Arial" w:cs="Arial"/>
                <w:sz w:val="18"/>
                <w:szCs w:val="18"/>
                <w:lang w:bidi="hi-IN"/>
              </w:rPr>
              <w:t>Tak. Dopuszczamy.</w:t>
            </w:r>
          </w:p>
        </w:tc>
      </w:tr>
      <w:tr w:rsidR="00F44C22" w:rsidRPr="00CB3FED" w14:paraId="60B8090F" w14:textId="77777777" w:rsidTr="00CB3FED">
        <w:trPr>
          <w:trHeight w:val="22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96FFD" w14:textId="4956A953" w:rsidR="00F44C22" w:rsidRPr="00CB3FED" w:rsidRDefault="00F44C22" w:rsidP="0033376A">
            <w:pPr>
              <w:rPr>
                <w:rFonts w:ascii="Arial" w:hAnsi="Arial" w:cs="Arial"/>
                <w:sz w:val="18"/>
                <w:szCs w:val="18"/>
              </w:rPr>
            </w:pPr>
            <w:r w:rsidRPr="00CB3FE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A11A7" w14:textId="4843BE53" w:rsidR="00F44C22" w:rsidRPr="00CB3FED" w:rsidRDefault="00B05C4C" w:rsidP="00CB3FED">
            <w:pPr>
              <w:spacing w:line="276" w:lineRule="auto"/>
              <w:jc w:val="both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</w:pPr>
            <w:r w:rsidRPr="00CB3FED">
              <w:rPr>
                <w:rFonts w:ascii="Arial" w:hAnsi="Arial" w:cs="Arial"/>
                <w:sz w:val="18"/>
                <w:szCs w:val="18"/>
              </w:rPr>
              <w:t>Poz. 7: czy Zamawiający dopuści serwetę w rozmiarze 50x60cm?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41E37" w14:textId="1D7090EF" w:rsidR="00F44C22" w:rsidRPr="00CB3FED" w:rsidRDefault="00D50692" w:rsidP="00DD6FDF">
            <w:pPr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>
              <w:rPr>
                <w:rFonts w:ascii="Arial" w:hAnsi="Arial" w:cs="Arial"/>
                <w:sz w:val="18"/>
                <w:szCs w:val="18"/>
                <w:lang w:bidi="hi-IN"/>
              </w:rPr>
              <w:t>Tak. Dopuszczamy.</w:t>
            </w:r>
          </w:p>
        </w:tc>
      </w:tr>
      <w:tr w:rsidR="00B05C4C" w:rsidRPr="00CB3FED" w14:paraId="1950877B" w14:textId="77777777" w:rsidTr="00CB3FED">
        <w:trPr>
          <w:trHeight w:val="27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79A99" w14:textId="269405C9" w:rsidR="00B05C4C" w:rsidRPr="00CB3FED" w:rsidRDefault="00CB3FED" w:rsidP="003337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2B78C" w14:textId="4F32A158" w:rsidR="00B05C4C" w:rsidRPr="00CB3FED" w:rsidRDefault="00B05C4C" w:rsidP="00CB3FED">
            <w:pPr>
              <w:spacing w:line="276" w:lineRule="auto"/>
              <w:jc w:val="both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</w:pPr>
            <w:r w:rsidRPr="00CB3FED">
              <w:rPr>
                <w:rFonts w:ascii="Arial" w:hAnsi="Arial" w:cs="Arial"/>
                <w:sz w:val="18"/>
                <w:szCs w:val="18"/>
              </w:rPr>
              <w:t>Poz. 7: jaką ilość serwet należy wycenić-1500 czy 3000 sztuk?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85923" w14:textId="5EAB6BDE" w:rsidR="00B05C4C" w:rsidRPr="00CB3FED" w:rsidRDefault="00E75B7A" w:rsidP="00DD6FDF">
            <w:pPr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>
              <w:rPr>
                <w:rFonts w:ascii="Arial" w:hAnsi="Arial" w:cs="Arial"/>
                <w:sz w:val="18"/>
                <w:szCs w:val="18"/>
                <w:lang w:bidi="hi-IN"/>
              </w:rPr>
              <w:t xml:space="preserve">Prawidłowe ilości znajdują się w kolumnie </w:t>
            </w:r>
            <w:r w:rsidR="00D50692">
              <w:rPr>
                <w:rFonts w:ascii="Arial" w:hAnsi="Arial" w:cs="Arial"/>
                <w:sz w:val="18"/>
                <w:szCs w:val="18"/>
                <w:lang w:bidi="hi-IN"/>
              </w:rPr>
              <w:t>nr. 10 „Ilość zamawiana”.</w:t>
            </w:r>
          </w:p>
        </w:tc>
      </w:tr>
      <w:tr w:rsidR="00B05C4C" w:rsidRPr="00CB3FED" w14:paraId="3787B373" w14:textId="77777777" w:rsidTr="00CB3FED">
        <w:trPr>
          <w:trHeight w:val="27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4F74C" w14:textId="17AEACF0" w:rsidR="00B05C4C" w:rsidRPr="00CB3FED" w:rsidRDefault="00CB3FED" w:rsidP="003337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01718" w14:textId="13674B92" w:rsidR="00B05C4C" w:rsidRPr="00CB3FED" w:rsidRDefault="00B05C4C" w:rsidP="00CB3FED">
            <w:pPr>
              <w:spacing w:line="276" w:lineRule="auto"/>
              <w:jc w:val="both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</w:pPr>
            <w:r w:rsidRPr="00CB3FED">
              <w:rPr>
                <w:rFonts w:ascii="Arial" w:hAnsi="Arial" w:cs="Arial"/>
                <w:sz w:val="18"/>
                <w:szCs w:val="18"/>
              </w:rPr>
              <w:t>Poz. 8: jaką ilość fartuchów  należy wycenić: 12 000 czy 25 000 sztuk?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2D08D" w14:textId="44D91A95" w:rsidR="00B05C4C" w:rsidRPr="00CB3FED" w:rsidRDefault="00D50692" w:rsidP="00DD6FDF">
            <w:pPr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>
              <w:rPr>
                <w:rFonts w:ascii="Arial" w:hAnsi="Arial" w:cs="Arial"/>
                <w:sz w:val="18"/>
                <w:szCs w:val="18"/>
                <w:lang w:bidi="hi-IN"/>
              </w:rPr>
              <w:t>Prawidłowe ilości znajdują się w kolumnie nr. 10 „Ilość zamawiana”.</w:t>
            </w:r>
          </w:p>
        </w:tc>
      </w:tr>
      <w:tr w:rsidR="00B05C4C" w:rsidRPr="00CB3FED" w14:paraId="5DF99B45" w14:textId="77777777" w:rsidTr="00F44C22">
        <w:trPr>
          <w:trHeight w:val="84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5BAA6" w14:textId="0BC183CB" w:rsidR="00B05C4C" w:rsidRPr="00CB3FED" w:rsidRDefault="00CB3FED" w:rsidP="003337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76969" w14:textId="77777777" w:rsidR="00B05C4C" w:rsidRPr="00CB3FED" w:rsidRDefault="00B05C4C" w:rsidP="00CB3FED">
            <w:pPr>
              <w:spacing w:line="276" w:lineRule="auto"/>
              <w:jc w:val="both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</w:pPr>
            <w:r w:rsidRPr="00CB3FED">
              <w:rPr>
                <w:rFonts w:ascii="Arial" w:hAnsi="Arial" w:cs="Arial"/>
                <w:sz w:val="18"/>
                <w:szCs w:val="18"/>
              </w:rPr>
              <w:t>Poz. 10: czy Zamawiający dopuści zestaw:</w:t>
            </w:r>
          </w:p>
          <w:p w14:paraId="60A3B9C8" w14:textId="77777777" w:rsidR="00B05C4C" w:rsidRPr="00CB3FED" w:rsidRDefault="00B05C4C" w:rsidP="00CB3FED">
            <w:pPr>
              <w:pStyle w:val="Akapitzlist"/>
              <w:numPr>
                <w:ilvl w:val="1"/>
                <w:numId w:val="25"/>
              </w:numPr>
              <w:spacing w:line="276" w:lineRule="auto"/>
              <w:ind w:left="380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FED">
              <w:rPr>
                <w:rFonts w:ascii="Arial" w:hAnsi="Arial" w:cs="Arial"/>
                <w:sz w:val="18"/>
                <w:szCs w:val="18"/>
              </w:rPr>
              <w:t>w którym serwety wykonane są z celulozy i folii PE o wymaganej przez Zamawiającego gramaturze</w:t>
            </w:r>
          </w:p>
          <w:p w14:paraId="54265163" w14:textId="54D7B68F" w:rsidR="00B05C4C" w:rsidRPr="00CB3FED" w:rsidRDefault="00B05C4C" w:rsidP="00CB3FED">
            <w:pPr>
              <w:pStyle w:val="Akapitzlist"/>
              <w:numPr>
                <w:ilvl w:val="1"/>
                <w:numId w:val="25"/>
              </w:numPr>
              <w:spacing w:line="276" w:lineRule="auto"/>
              <w:ind w:left="380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FED">
              <w:rPr>
                <w:rFonts w:ascii="Arial" w:hAnsi="Arial" w:cs="Arial"/>
                <w:sz w:val="18"/>
                <w:szCs w:val="18"/>
              </w:rPr>
              <w:t>z plastikowymi kleszczykami w rozmiarze 13cm?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D300F" w14:textId="0274D222" w:rsidR="00B05C4C" w:rsidRPr="00CB3FED" w:rsidRDefault="00D50692" w:rsidP="00DD6FDF">
            <w:pPr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>
              <w:rPr>
                <w:rFonts w:ascii="Arial" w:hAnsi="Arial" w:cs="Arial"/>
                <w:sz w:val="18"/>
                <w:szCs w:val="18"/>
                <w:lang w:bidi="hi-IN"/>
              </w:rPr>
              <w:t>Tak. Dopuszczamy.</w:t>
            </w:r>
          </w:p>
        </w:tc>
      </w:tr>
      <w:tr w:rsidR="00B05C4C" w:rsidRPr="00CB3FED" w14:paraId="6E786405" w14:textId="77777777" w:rsidTr="00F44C22">
        <w:trPr>
          <w:trHeight w:val="84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412AC" w14:textId="19E9C31D" w:rsidR="00B05C4C" w:rsidRPr="00CB3FED" w:rsidRDefault="00CB3FED" w:rsidP="003337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DB498" w14:textId="77777777" w:rsidR="00B05C4C" w:rsidRPr="00CB3FED" w:rsidRDefault="00B05C4C" w:rsidP="00CB3FED">
            <w:pPr>
              <w:spacing w:line="276" w:lineRule="auto"/>
              <w:jc w:val="both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</w:pPr>
            <w:r w:rsidRPr="00CB3FED">
              <w:rPr>
                <w:rFonts w:ascii="Arial" w:hAnsi="Arial" w:cs="Arial"/>
                <w:sz w:val="18"/>
                <w:szCs w:val="18"/>
              </w:rPr>
              <w:t>Poz. 11: czy Zamawiający wyrazi zgodę na zaoferowanie zestawu:</w:t>
            </w:r>
          </w:p>
          <w:p w14:paraId="0A5602F7" w14:textId="77777777" w:rsidR="00B05C4C" w:rsidRPr="00CB3FED" w:rsidRDefault="00B05C4C" w:rsidP="00CB3FED">
            <w:pPr>
              <w:pStyle w:val="Akapitzlist"/>
              <w:numPr>
                <w:ilvl w:val="1"/>
                <w:numId w:val="25"/>
              </w:numPr>
              <w:spacing w:line="276" w:lineRule="auto"/>
              <w:ind w:left="380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FED">
              <w:rPr>
                <w:rFonts w:ascii="Arial" w:hAnsi="Arial" w:cs="Arial"/>
                <w:sz w:val="18"/>
                <w:szCs w:val="18"/>
              </w:rPr>
              <w:t>Z kleszczykami w rozmiarze 13cm</w:t>
            </w:r>
          </w:p>
          <w:p w14:paraId="20BC65BF" w14:textId="77777777" w:rsidR="00B05C4C" w:rsidRPr="00CB3FED" w:rsidRDefault="00B05C4C" w:rsidP="00CB3FED">
            <w:pPr>
              <w:pStyle w:val="Akapitzlist"/>
              <w:numPr>
                <w:ilvl w:val="1"/>
                <w:numId w:val="25"/>
              </w:numPr>
              <w:spacing w:line="276" w:lineRule="auto"/>
              <w:ind w:left="380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FED">
              <w:rPr>
                <w:rFonts w:ascii="Arial" w:hAnsi="Arial" w:cs="Arial"/>
                <w:sz w:val="18"/>
                <w:szCs w:val="18"/>
              </w:rPr>
              <w:t>Z serwetą 70x45 z otworem o średnicy 8cm bez przylepca</w:t>
            </w:r>
          </w:p>
          <w:p w14:paraId="185D2010" w14:textId="57B8423D" w:rsidR="00B05C4C" w:rsidRPr="00CB3FED" w:rsidRDefault="00B05C4C" w:rsidP="00CB3FED">
            <w:pPr>
              <w:pStyle w:val="Akapitzlist"/>
              <w:numPr>
                <w:ilvl w:val="1"/>
                <w:numId w:val="25"/>
              </w:numPr>
              <w:spacing w:line="276" w:lineRule="auto"/>
              <w:ind w:left="380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FED">
              <w:rPr>
                <w:rFonts w:ascii="Arial" w:hAnsi="Arial" w:cs="Arial"/>
                <w:sz w:val="18"/>
                <w:szCs w:val="18"/>
              </w:rPr>
              <w:t>w którym igły i strzykawka nie mają swoich indywidualnych opakowań?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3B58B" w14:textId="60238A3A" w:rsidR="00B05C4C" w:rsidRPr="00CB3FED" w:rsidRDefault="00D50692" w:rsidP="00DD6FDF">
            <w:pPr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>
              <w:rPr>
                <w:rFonts w:ascii="Arial" w:hAnsi="Arial" w:cs="Arial"/>
                <w:sz w:val="18"/>
                <w:szCs w:val="18"/>
                <w:lang w:bidi="hi-IN"/>
              </w:rPr>
              <w:t>Tak. Dopuszczamy.</w:t>
            </w:r>
          </w:p>
        </w:tc>
      </w:tr>
      <w:tr w:rsidR="00B05C4C" w:rsidRPr="00CB3FED" w14:paraId="759D66BD" w14:textId="77777777" w:rsidTr="00CB3FED">
        <w:trPr>
          <w:trHeight w:val="276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A2F14" w14:textId="37EEE423" w:rsidR="00B05C4C" w:rsidRPr="00CB3FED" w:rsidRDefault="00CB3FED" w:rsidP="003337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D0906" w14:textId="6F8E61EF" w:rsidR="00B05C4C" w:rsidRPr="00CB3FED" w:rsidRDefault="00B05C4C" w:rsidP="00CB3FED">
            <w:pPr>
              <w:spacing w:line="276" w:lineRule="auto"/>
              <w:jc w:val="both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</w:pPr>
            <w:r w:rsidRPr="00CB3FED">
              <w:rPr>
                <w:rFonts w:ascii="Arial" w:hAnsi="Arial" w:cs="Arial"/>
                <w:sz w:val="18"/>
                <w:szCs w:val="18"/>
              </w:rPr>
              <w:t>Poz. 12: jaką ilość fartuchów należy wycenić-500 czy 1000 sztuk?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027A3" w14:textId="57DD916E" w:rsidR="00B05C4C" w:rsidRPr="00CB3FED" w:rsidRDefault="00D50692" w:rsidP="00DD6FDF">
            <w:pPr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>
              <w:rPr>
                <w:rFonts w:ascii="Arial" w:hAnsi="Arial" w:cs="Arial"/>
                <w:sz w:val="18"/>
                <w:szCs w:val="18"/>
                <w:lang w:bidi="hi-IN"/>
              </w:rPr>
              <w:t>Prawidłowe ilości znajdują się w kolumnie nr. 10 „Ilość zamawiana”.</w:t>
            </w:r>
          </w:p>
        </w:tc>
      </w:tr>
      <w:tr w:rsidR="00B05C4C" w:rsidRPr="00CB3FED" w14:paraId="64335FDA" w14:textId="77777777" w:rsidTr="00CB3FED">
        <w:trPr>
          <w:trHeight w:val="266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52C9B" w14:textId="62B2D9D2" w:rsidR="00B05C4C" w:rsidRPr="00CB3FED" w:rsidRDefault="00CB3FED" w:rsidP="003337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D371D" w14:textId="2EDD0DE1" w:rsidR="00B05C4C" w:rsidRPr="00CB3FED" w:rsidRDefault="00B05C4C" w:rsidP="00CB3FED">
            <w:pPr>
              <w:spacing w:line="276" w:lineRule="auto"/>
              <w:jc w:val="both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</w:pPr>
            <w:r w:rsidRPr="00CB3FED">
              <w:rPr>
                <w:rFonts w:ascii="Arial" w:hAnsi="Arial" w:cs="Arial"/>
                <w:sz w:val="18"/>
                <w:szCs w:val="18"/>
              </w:rPr>
              <w:t>Poz. 13: czy Zamawiający dopuści serwetę w rozmiarze 45x45cm?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8103B" w14:textId="68DAEF69" w:rsidR="00B05C4C" w:rsidRPr="00CB3FED" w:rsidRDefault="00423A86" w:rsidP="00DD6FDF">
            <w:pPr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>
              <w:rPr>
                <w:rFonts w:ascii="Arial" w:hAnsi="Arial" w:cs="Arial"/>
                <w:sz w:val="18"/>
                <w:szCs w:val="18"/>
                <w:lang w:bidi="hi-IN"/>
              </w:rPr>
              <w:t>Tak. Dopuszczamy.</w:t>
            </w:r>
          </w:p>
        </w:tc>
      </w:tr>
      <w:tr w:rsidR="00B05C4C" w:rsidRPr="00CB3FED" w14:paraId="0ABF1E86" w14:textId="77777777" w:rsidTr="00CB3FED">
        <w:trPr>
          <w:trHeight w:val="28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CCC45" w14:textId="61425560" w:rsidR="00B05C4C" w:rsidRPr="00CB3FED" w:rsidRDefault="00CB3FED" w:rsidP="003337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57A89" w14:textId="572145E0" w:rsidR="00B05C4C" w:rsidRPr="00CB3FED" w:rsidRDefault="00B05C4C" w:rsidP="00CB3FED">
            <w:pPr>
              <w:spacing w:line="276" w:lineRule="auto"/>
              <w:jc w:val="both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</w:pPr>
            <w:r w:rsidRPr="00CB3FED">
              <w:rPr>
                <w:rFonts w:ascii="Arial" w:hAnsi="Arial" w:cs="Arial"/>
                <w:sz w:val="18"/>
                <w:szCs w:val="18"/>
              </w:rPr>
              <w:t>Poz. 13: jaką ilość serwet należy wycenić-4000 czy 8000 sztuk?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AC331" w14:textId="6A2117DA" w:rsidR="00B05C4C" w:rsidRPr="00CB3FED" w:rsidRDefault="00D50692" w:rsidP="00DD6FDF">
            <w:pPr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>
              <w:rPr>
                <w:rFonts w:ascii="Arial" w:hAnsi="Arial" w:cs="Arial"/>
                <w:sz w:val="18"/>
                <w:szCs w:val="18"/>
                <w:lang w:bidi="hi-IN"/>
              </w:rPr>
              <w:t>Prawidłowe ilości znajdują się w kolumnie nr. 10 „Ilość zamawiana”.</w:t>
            </w:r>
          </w:p>
        </w:tc>
      </w:tr>
      <w:tr w:rsidR="00B05C4C" w:rsidRPr="00CB3FED" w14:paraId="6327BC67" w14:textId="77777777" w:rsidTr="00CB3FED">
        <w:trPr>
          <w:trHeight w:val="26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A0057" w14:textId="41463615" w:rsidR="00B05C4C" w:rsidRPr="00CB3FED" w:rsidRDefault="00CB3FED" w:rsidP="003337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BB584" w14:textId="73A67788" w:rsidR="00B05C4C" w:rsidRPr="00CB3FED" w:rsidRDefault="00B05C4C" w:rsidP="00CB3FED">
            <w:pPr>
              <w:spacing w:line="276" w:lineRule="auto"/>
              <w:jc w:val="both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</w:pPr>
            <w:r w:rsidRPr="00CB3FED">
              <w:rPr>
                <w:rFonts w:ascii="Arial" w:hAnsi="Arial" w:cs="Arial"/>
                <w:sz w:val="18"/>
                <w:szCs w:val="18"/>
              </w:rPr>
              <w:t>Poz. 14: jaką ilość serwet należy wycenić-1500 czy 3000 sztuk?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F4D5E" w14:textId="129CFFCF" w:rsidR="00B05C4C" w:rsidRPr="00CB3FED" w:rsidRDefault="00D50692" w:rsidP="00DD6FDF">
            <w:pPr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>
              <w:rPr>
                <w:rFonts w:ascii="Arial" w:hAnsi="Arial" w:cs="Arial"/>
                <w:sz w:val="18"/>
                <w:szCs w:val="18"/>
                <w:lang w:bidi="hi-IN"/>
              </w:rPr>
              <w:t>Prawidłowe ilości znajdują się w kolumnie nr. 10 „Ilość zamawiana”.</w:t>
            </w:r>
          </w:p>
        </w:tc>
      </w:tr>
      <w:tr w:rsidR="00B05C4C" w:rsidRPr="00CB3FED" w14:paraId="780BFAA7" w14:textId="77777777" w:rsidTr="00CB3FED">
        <w:trPr>
          <w:trHeight w:val="5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D769B" w14:textId="12FB75E0" w:rsidR="00B05C4C" w:rsidRPr="00CB3FED" w:rsidRDefault="00CB3FED" w:rsidP="003337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C1FF8" w14:textId="1EA2C623" w:rsidR="00B05C4C" w:rsidRPr="00CB3FED" w:rsidRDefault="00CB3FED" w:rsidP="00CB3FED">
            <w:pPr>
              <w:spacing w:line="276" w:lineRule="auto"/>
              <w:jc w:val="both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</w:pPr>
            <w:r w:rsidRPr="00CB3FED">
              <w:rPr>
                <w:rFonts w:ascii="Arial" w:hAnsi="Arial" w:cs="Arial"/>
                <w:sz w:val="18"/>
                <w:szCs w:val="18"/>
              </w:rPr>
              <w:t>Poz. 15: czy Zamawiający dopuści zestaw, w którym rozmiar łat chłonnych w serwetach to 37,5 x 70cm?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32E81" w14:textId="4E7AAF4E" w:rsidR="00B05C4C" w:rsidRPr="00CB3FED" w:rsidRDefault="00D50692" w:rsidP="00DD6FDF">
            <w:pPr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>
              <w:rPr>
                <w:rFonts w:ascii="Arial" w:hAnsi="Arial" w:cs="Arial"/>
                <w:sz w:val="18"/>
                <w:szCs w:val="18"/>
                <w:lang w:bidi="hi-IN"/>
              </w:rPr>
              <w:t>Tak. Dopuszczamy.</w:t>
            </w:r>
          </w:p>
        </w:tc>
      </w:tr>
      <w:tr w:rsidR="00CB3FED" w:rsidRPr="00CB3FED" w14:paraId="2EF1C5A9" w14:textId="77777777" w:rsidTr="00CB3FED">
        <w:trPr>
          <w:trHeight w:val="55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66662" w14:textId="319EE576" w:rsidR="00CB3FED" w:rsidRPr="00CB3FED" w:rsidRDefault="00CB3FED" w:rsidP="003337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29A24" w14:textId="257F3C6F" w:rsidR="00CB3FED" w:rsidRPr="00CB3FED" w:rsidRDefault="00CB3FED" w:rsidP="00CB3FED">
            <w:pPr>
              <w:spacing w:line="276" w:lineRule="auto"/>
              <w:jc w:val="both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</w:pPr>
            <w:r w:rsidRPr="00CB3FED">
              <w:rPr>
                <w:rFonts w:ascii="Arial" w:hAnsi="Arial" w:cs="Arial"/>
                <w:sz w:val="18"/>
                <w:szCs w:val="18"/>
              </w:rPr>
              <w:t>Poz. 16: czy Zamawiający wyrazi zgodę na zaoferowanie zestawu, w którym wycięcie w serwecie ma rozmiar 20x100cm?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01711" w14:textId="427F256F" w:rsidR="00CB3FED" w:rsidRPr="00CB3FED" w:rsidRDefault="00D04A9E" w:rsidP="00DD6FDF">
            <w:pPr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>
              <w:rPr>
                <w:rFonts w:ascii="Arial" w:hAnsi="Arial" w:cs="Arial"/>
                <w:sz w:val="18"/>
                <w:szCs w:val="18"/>
                <w:lang w:bidi="hi-IN"/>
              </w:rPr>
              <w:t>Tak. Dopuszczamy.</w:t>
            </w:r>
            <w:bookmarkStart w:id="0" w:name="_GoBack"/>
            <w:bookmarkEnd w:id="0"/>
          </w:p>
        </w:tc>
      </w:tr>
      <w:tr w:rsidR="00CB3FED" w:rsidRPr="00CB3FED" w14:paraId="3C1EE589" w14:textId="77777777" w:rsidTr="00F44C22">
        <w:trPr>
          <w:trHeight w:val="84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5E3D9" w14:textId="1D4AC60A" w:rsidR="00CB3FED" w:rsidRPr="00CB3FED" w:rsidRDefault="00CB3FED" w:rsidP="003337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29FCC" w14:textId="4B0048DC" w:rsidR="00CB3FED" w:rsidRPr="00CB3FED" w:rsidRDefault="00CB3FED" w:rsidP="00CB3FED">
            <w:pPr>
              <w:spacing w:line="276" w:lineRule="auto"/>
              <w:jc w:val="both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</w:pPr>
            <w:r w:rsidRPr="00CB3FED">
              <w:rPr>
                <w:rFonts w:ascii="Arial" w:hAnsi="Arial" w:cs="Arial"/>
                <w:sz w:val="18"/>
                <w:szCs w:val="18"/>
              </w:rPr>
              <w:t>Załącznik 2a, poz. 1-5: czy Zamawiający dopuści zestawy zawierające zamiast karty informacyjnej, duża czytelna etykieta informacyjna z piktogramami poszczególnych komponentów oraz 4 etykiety samoprzylepne?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93624" w14:textId="53A4342D" w:rsidR="00CB3FED" w:rsidRPr="00CB3FED" w:rsidRDefault="00D50692" w:rsidP="00DD6FDF">
            <w:pPr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>
              <w:rPr>
                <w:rFonts w:ascii="Arial" w:hAnsi="Arial" w:cs="Arial"/>
                <w:sz w:val="18"/>
                <w:szCs w:val="18"/>
                <w:lang w:bidi="hi-IN"/>
              </w:rPr>
              <w:t>Tak. Dopuszczamy.</w:t>
            </w:r>
          </w:p>
        </w:tc>
      </w:tr>
      <w:tr w:rsidR="00CB3FED" w:rsidRPr="00CB3FED" w14:paraId="1F2F7FD8" w14:textId="77777777" w:rsidTr="00D872EF">
        <w:trPr>
          <w:trHeight w:val="5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9F6FD" w14:textId="7C8334BD" w:rsidR="00CB3FED" w:rsidRPr="00CB3FED" w:rsidRDefault="00CB3FED" w:rsidP="003337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51CCF" w14:textId="2C7C1DA7" w:rsidR="00CB3FED" w:rsidRPr="00CB3FED" w:rsidRDefault="00CB3FED" w:rsidP="00CB3FED">
            <w:pPr>
              <w:spacing w:line="276" w:lineRule="auto"/>
              <w:jc w:val="both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</w:pPr>
            <w:r w:rsidRPr="00CB3FED">
              <w:rPr>
                <w:rFonts w:ascii="Arial" w:hAnsi="Arial" w:cs="Arial"/>
                <w:sz w:val="18"/>
                <w:szCs w:val="18"/>
              </w:rPr>
              <w:t xml:space="preserve">Załącznik 2a, poz. 1-2: czy Zamawiający dopuści serwety wykonane z dwuwarstwowej, pełnobarierowej włókniny polipropylenowej zgodnej z (EN 13795 1,2,3) o gramaturze 62g/m2. Jedną z warstw materiału stanowi folia polietylenowa. Chłonność warstwy zewnętrznej 364%. Obłożenie cechuje wysoka odporność na penetrację płynów (zgodnie z EN 20811) &gt; 450cm H20 oraz odporność na rozerwanie &gt;200kPa (zgodnie z EN 13938-1) </w:t>
            </w:r>
            <w:r w:rsidRPr="00CB3FED">
              <w:rPr>
                <w:rFonts w:ascii="Arial" w:hAnsi="Arial" w:cs="Arial"/>
                <w:sz w:val="18"/>
                <w:szCs w:val="18"/>
              </w:rPr>
              <w:lastRenderedPageBreak/>
              <w:t>Serwety wzmocnione posiadają dodatkowy obszar wzmocnień z włókniny polipropylenowej o gramaturze 63 g/m2 i chłonności 549%?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EDCF4" w14:textId="5D729151" w:rsidR="00CB3FED" w:rsidRPr="00CB3FED" w:rsidRDefault="00D50692" w:rsidP="00DD6FDF">
            <w:pPr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>
              <w:rPr>
                <w:rFonts w:ascii="Arial" w:hAnsi="Arial" w:cs="Arial"/>
                <w:sz w:val="18"/>
                <w:szCs w:val="18"/>
                <w:lang w:bidi="hi-IN"/>
              </w:rPr>
              <w:lastRenderedPageBreak/>
              <w:t>Tak. Dopuszczamy.</w:t>
            </w:r>
          </w:p>
        </w:tc>
      </w:tr>
      <w:tr w:rsidR="00CB3FED" w:rsidRPr="00CB3FED" w14:paraId="5A71D725" w14:textId="77777777" w:rsidTr="00CB3FED">
        <w:trPr>
          <w:trHeight w:val="55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7D9D3" w14:textId="48DED352" w:rsidR="00CB3FED" w:rsidRPr="00CB3FED" w:rsidRDefault="00CB3FED" w:rsidP="003337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C2842" w14:textId="57F38C88" w:rsidR="00CB3FED" w:rsidRPr="00CB3FED" w:rsidRDefault="00CB3FED" w:rsidP="00CB3FED">
            <w:pPr>
              <w:spacing w:line="276" w:lineRule="auto"/>
              <w:jc w:val="both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</w:pPr>
            <w:r w:rsidRPr="00CB3FED">
              <w:rPr>
                <w:rFonts w:ascii="Arial" w:hAnsi="Arial" w:cs="Arial"/>
                <w:sz w:val="18"/>
                <w:szCs w:val="18"/>
              </w:rPr>
              <w:t>Załącznik 2a: czy Zamawiający dopuści zestaw do znieczulenia, do wkłucia centralnego zapakowane w torebkę papierowo-foliową?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10CB8" w14:textId="0F3DAAA5" w:rsidR="00CB3FED" w:rsidRPr="00CB3FED" w:rsidRDefault="00D50692" w:rsidP="00DD6FDF">
            <w:pPr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>
              <w:rPr>
                <w:rFonts w:ascii="Arial" w:hAnsi="Arial" w:cs="Arial"/>
                <w:sz w:val="18"/>
                <w:szCs w:val="18"/>
                <w:lang w:bidi="hi-IN"/>
              </w:rPr>
              <w:t>Tak. Dopuszczamy.</w:t>
            </w:r>
          </w:p>
        </w:tc>
      </w:tr>
      <w:tr w:rsidR="00CB3FED" w:rsidRPr="00CB3FED" w14:paraId="71677256" w14:textId="77777777" w:rsidTr="00F44C22">
        <w:trPr>
          <w:trHeight w:val="84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E1B0A" w14:textId="552D68E8" w:rsidR="00CB3FED" w:rsidRPr="00CB3FED" w:rsidRDefault="00CB3FED" w:rsidP="003337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FFA3F" w14:textId="2AE6C083" w:rsidR="00CB3FED" w:rsidRPr="00CB3FED" w:rsidRDefault="00CB3FED" w:rsidP="00CB3FED">
            <w:pPr>
              <w:spacing w:line="276" w:lineRule="auto"/>
              <w:jc w:val="both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</w:pPr>
            <w:r w:rsidRPr="00CB3FED">
              <w:rPr>
                <w:rFonts w:ascii="Arial" w:hAnsi="Arial" w:cs="Arial"/>
                <w:sz w:val="18"/>
                <w:szCs w:val="18"/>
              </w:rPr>
              <w:t>Załącznik 2a: czy Zamawiający dopuści zestaw do znieczulenia, do wkłucia centralnego, w których serwety wykonane są wykonane z dwuwarstwowej, pełnobarierowej włókniny polipropylenowej zgodnej z (EN13795 1,2,3) o gramaturze 56g/m2. Jedną z warstw materiału stanowi folia polietylenowa. Chłonność warstwy zewnętrznej 570%. Obłożenie cechuje wysoka odporność na penetrację płynów (zgodnie z EN 20811) &gt; 200cm H20 oraz odporność na rozerwanie &gt;150kPa (zgodnie z EN 13938-1)?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FEB6C" w14:textId="4BC823BA" w:rsidR="00CB3FED" w:rsidRPr="00CB3FED" w:rsidRDefault="00D50692" w:rsidP="00DD6FDF">
            <w:pPr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>
              <w:rPr>
                <w:rFonts w:ascii="Arial" w:hAnsi="Arial" w:cs="Arial"/>
                <w:sz w:val="18"/>
                <w:szCs w:val="18"/>
                <w:lang w:bidi="hi-IN"/>
              </w:rPr>
              <w:t>Tak. Dopuszczamy.</w:t>
            </w:r>
          </w:p>
        </w:tc>
      </w:tr>
      <w:tr w:rsidR="00CB3FED" w:rsidRPr="00CB3FED" w14:paraId="1B3F75DA" w14:textId="77777777" w:rsidTr="00F44C22">
        <w:trPr>
          <w:trHeight w:val="84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08B0B" w14:textId="0EF23A63" w:rsidR="00CB3FED" w:rsidRPr="00CB3FED" w:rsidRDefault="00CB3FED" w:rsidP="003337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2FCD1" w14:textId="345BB7CA" w:rsidR="00CB3FED" w:rsidRPr="00CB3FED" w:rsidRDefault="00CB3FED" w:rsidP="00CB3FED">
            <w:pPr>
              <w:spacing w:line="276" w:lineRule="auto"/>
              <w:jc w:val="both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</w:pPr>
            <w:r w:rsidRPr="00CB3FED">
              <w:rPr>
                <w:rFonts w:ascii="Arial" w:hAnsi="Arial" w:cs="Arial"/>
                <w:sz w:val="18"/>
                <w:szCs w:val="18"/>
              </w:rPr>
              <w:t>Załącznik nr 2, zestaw do zakładania szwów: czy Zamawiający dopuści zestaw, w którym serweta 70x45cm wykonana jest z laminatu o gramaturze 43g/m2, o chłonności 617%, odporność na przenikanie cieczy 180cmH2O, odporność na rozerwanie min. 130, a serweta 60x50cm o gramaturze 42g/m2 o barierowości dla wody min. 70cm?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98CE9" w14:textId="580F81B7" w:rsidR="00CB3FED" w:rsidRPr="00CB3FED" w:rsidRDefault="00D50692" w:rsidP="00DD6FDF">
            <w:pPr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>
              <w:rPr>
                <w:rFonts w:ascii="Arial" w:hAnsi="Arial" w:cs="Arial"/>
                <w:sz w:val="18"/>
                <w:szCs w:val="18"/>
                <w:lang w:bidi="hi-IN"/>
              </w:rPr>
              <w:t>Tak. Dopuszczamy.</w:t>
            </w:r>
          </w:p>
        </w:tc>
      </w:tr>
      <w:tr w:rsidR="00CB3FED" w:rsidRPr="00CB3FED" w14:paraId="44613558" w14:textId="77777777" w:rsidTr="00F44C22">
        <w:trPr>
          <w:trHeight w:val="84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44B7D" w14:textId="652D84EA" w:rsidR="00CB3FED" w:rsidRPr="00CB3FED" w:rsidRDefault="00CB3FED" w:rsidP="003337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0F4FE" w14:textId="0820819E" w:rsidR="00CB3FED" w:rsidRPr="00CB3FED" w:rsidRDefault="00CB3FED" w:rsidP="00CB3F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FED">
              <w:rPr>
                <w:rFonts w:ascii="Arial" w:hAnsi="Arial" w:cs="Arial"/>
                <w:sz w:val="18"/>
                <w:szCs w:val="18"/>
              </w:rPr>
              <w:t>Załącznik 2a, poz. 7: czy Zamawiający dopuści serwety wykonane z dwuwarstwowej, pełnobarierowej włókniny polipropylenowej zgodnej z (EN13795 1,2,3) o gramaturze 56g/m2. Jedną z warstw materiału stanowi folia polietylenowa. Chłonność warstwy zewnętrznej 570%. Obłożenie cechuje wysoka odporność na penetrację płynów (zgodnie z EN 20811) &gt; 200cm H20 oraz odporność na rozerwanie &gt;150kPa (zgodnie z EN 13938-1)?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39469" w14:textId="65F03FF1" w:rsidR="00CB3FED" w:rsidRPr="00CB3FED" w:rsidRDefault="00D50692" w:rsidP="00DD6FDF">
            <w:pPr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>
              <w:rPr>
                <w:rFonts w:ascii="Arial" w:hAnsi="Arial" w:cs="Arial"/>
                <w:sz w:val="18"/>
                <w:szCs w:val="18"/>
                <w:lang w:bidi="hi-IN"/>
              </w:rPr>
              <w:t>Tak. Dopuszczamy.</w:t>
            </w:r>
          </w:p>
        </w:tc>
      </w:tr>
      <w:tr w:rsidR="00CB3FED" w:rsidRPr="00CB3FED" w14:paraId="79C003AD" w14:textId="77777777" w:rsidTr="00F44C22">
        <w:trPr>
          <w:trHeight w:val="84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7C5FE" w14:textId="22001FCC" w:rsidR="00CB3FED" w:rsidRPr="00CB3FED" w:rsidRDefault="00CB3FED" w:rsidP="003337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3860E" w14:textId="5A620B5F" w:rsidR="00CB3FED" w:rsidRPr="00CB3FED" w:rsidRDefault="00CB3FED" w:rsidP="00CB3FED">
            <w:pPr>
              <w:spacing w:line="276" w:lineRule="auto"/>
              <w:jc w:val="both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</w:pPr>
            <w:r w:rsidRPr="00CB3FED">
              <w:rPr>
                <w:rFonts w:ascii="Arial" w:hAnsi="Arial" w:cs="Arial"/>
                <w:sz w:val="18"/>
                <w:szCs w:val="18"/>
              </w:rPr>
              <w:t>Załącznik 2a, poz. 7,8: czy Zamawiający wyrazi zgodę na zaoferowanie fartuchów, które posiadają zapięcie przy szyi rzep (pętelki dł. 13cm, szer. 2cm; haczyki dł. 5cm, szer. 2cm)?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A8653" w14:textId="4CD1E10F" w:rsidR="00CB3FED" w:rsidRPr="00CB3FED" w:rsidRDefault="00D50692" w:rsidP="00DD6FDF">
            <w:pPr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>
              <w:rPr>
                <w:rFonts w:ascii="Arial" w:hAnsi="Arial" w:cs="Arial"/>
                <w:sz w:val="18"/>
                <w:szCs w:val="18"/>
                <w:lang w:bidi="hi-IN"/>
              </w:rPr>
              <w:t>Tak. Dopuszczamy.</w:t>
            </w:r>
          </w:p>
        </w:tc>
      </w:tr>
      <w:tr w:rsidR="00CB3FED" w:rsidRPr="00CB3FED" w14:paraId="114B7925" w14:textId="77777777" w:rsidTr="00CB3FED">
        <w:trPr>
          <w:trHeight w:val="538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50868" w14:textId="06A27721" w:rsidR="00CB3FED" w:rsidRPr="00CB3FED" w:rsidRDefault="00CB3FED" w:rsidP="003337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078F7" w14:textId="270B722F" w:rsidR="00CB3FED" w:rsidRPr="00CB3FED" w:rsidRDefault="00CB3FED" w:rsidP="00CB3FED">
            <w:pPr>
              <w:spacing w:line="276" w:lineRule="auto"/>
              <w:jc w:val="both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</w:pPr>
            <w:r w:rsidRPr="00CB3FED">
              <w:rPr>
                <w:rFonts w:ascii="Arial" w:hAnsi="Arial" w:cs="Arial"/>
                <w:sz w:val="18"/>
                <w:szCs w:val="18"/>
              </w:rPr>
              <w:t>Par. 6 ust. 1: czy Zamawiający wyrazi zgodę, aby podstawą kary umownej była wartość niezrealizowanej części zamówienia?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D726C" w14:textId="3AF779D9" w:rsidR="00CB3FED" w:rsidRPr="00CB3FED" w:rsidRDefault="009B5CC1" w:rsidP="00DD6FDF">
            <w:pPr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>
              <w:rPr>
                <w:rFonts w:ascii="Arial" w:hAnsi="Arial" w:cs="Arial"/>
                <w:sz w:val="18"/>
                <w:szCs w:val="18"/>
                <w:lang w:bidi="hi-IN"/>
              </w:rPr>
              <w:t>Nie zmieniamy zapisów w projekcie umowy.</w:t>
            </w:r>
          </w:p>
        </w:tc>
      </w:tr>
    </w:tbl>
    <w:p w14:paraId="78537745" w14:textId="77777777" w:rsidR="00AA0ECE" w:rsidRPr="00CB3FED" w:rsidRDefault="00AA0ECE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</w:p>
    <w:p w14:paraId="2D24992A" w14:textId="592814B4" w:rsidR="00AA0ECE" w:rsidRPr="00CB3FED" w:rsidRDefault="00AA0ECE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</w:p>
    <w:p w14:paraId="7C9BCB4D" w14:textId="214D4A35" w:rsidR="00AA0ECE" w:rsidRPr="00CB3FED" w:rsidRDefault="00AA0ECE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  <w:r w:rsidRPr="00CB3FED">
        <w:rPr>
          <w:rFonts w:ascii="Arial" w:eastAsia="Times New Roman" w:hAnsi="Arial" w:cs="Arial"/>
          <w:i/>
          <w:color w:val="auto"/>
          <w:kern w:val="0"/>
          <w:sz w:val="18"/>
          <w:szCs w:val="18"/>
        </w:rPr>
        <w:t>Podpisał Dyrektor SSzW w Ciechanowie:</w:t>
      </w:r>
    </w:p>
    <w:p w14:paraId="7FD3402E" w14:textId="2335C94F" w:rsidR="00AA0ECE" w:rsidRPr="00CB3FED" w:rsidRDefault="00AA0ECE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  <w:r w:rsidRPr="00CB3FED">
        <w:rPr>
          <w:rFonts w:ascii="Arial" w:eastAsia="Times New Roman" w:hAnsi="Arial" w:cs="Arial"/>
          <w:i/>
          <w:color w:val="auto"/>
          <w:kern w:val="0"/>
          <w:sz w:val="18"/>
          <w:szCs w:val="18"/>
        </w:rPr>
        <w:t>Andrzej Kamasa</w:t>
      </w:r>
    </w:p>
    <w:p w14:paraId="61788FC6" w14:textId="693081FC" w:rsidR="003E47C3" w:rsidRPr="00CB3FED" w:rsidRDefault="003E47C3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</w:p>
    <w:p w14:paraId="5A7A50E1" w14:textId="77777777" w:rsidR="00E9570C" w:rsidRPr="00CB3FED" w:rsidRDefault="00E9570C">
      <w:pPr>
        <w:rPr>
          <w:rFonts w:ascii="Arial" w:hAnsi="Arial" w:cs="Arial"/>
          <w:sz w:val="18"/>
          <w:szCs w:val="18"/>
        </w:rPr>
      </w:pPr>
    </w:p>
    <w:p w14:paraId="632925CD" w14:textId="6F4EAA70" w:rsidR="00AA0ECE" w:rsidRDefault="00AA0ECE"/>
    <w:sectPr w:rsidR="00AA0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">
    <w:altName w:val="Times New Roman"/>
    <w:charset w:val="00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4BFC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31003"/>
    <w:multiLevelType w:val="hybridMultilevel"/>
    <w:tmpl w:val="6A466414"/>
    <w:lvl w:ilvl="0" w:tplc="B0B0FB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65985"/>
    <w:multiLevelType w:val="hybridMultilevel"/>
    <w:tmpl w:val="78028778"/>
    <w:lvl w:ilvl="0" w:tplc="B02AD6F4">
      <w:start w:val="1"/>
      <w:numFmt w:val="decimal"/>
      <w:lvlText w:val="%1."/>
      <w:lvlJc w:val="left"/>
      <w:pPr>
        <w:ind w:left="644" w:hanging="360"/>
      </w:pPr>
      <w:rPr>
        <w:rFonts w:ascii="Arial" w:eastAsia="SimSu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F903B4"/>
    <w:multiLevelType w:val="hybridMultilevel"/>
    <w:tmpl w:val="2E062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B7AB4"/>
    <w:multiLevelType w:val="hybridMultilevel"/>
    <w:tmpl w:val="CD6AE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B21FC"/>
    <w:multiLevelType w:val="hybridMultilevel"/>
    <w:tmpl w:val="357A0D32"/>
    <w:lvl w:ilvl="0" w:tplc="6FDA6B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94557"/>
    <w:multiLevelType w:val="hybridMultilevel"/>
    <w:tmpl w:val="2E062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62B4E"/>
    <w:multiLevelType w:val="hybridMultilevel"/>
    <w:tmpl w:val="78028778"/>
    <w:lvl w:ilvl="0" w:tplc="B02AD6F4">
      <w:start w:val="1"/>
      <w:numFmt w:val="decimal"/>
      <w:lvlText w:val="%1."/>
      <w:lvlJc w:val="left"/>
      <w:pPr>
        <w:ind w:left="644" w:hanging="360"/>
      </w:pPr>
      <w:rPr>
        <w:rFonts w:ascii="Arial" w:eastAsia="SimSu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FEF0F52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895020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BC2E48"/>
    <w:multiLevelType w:val="hybridMultilevel"/>
    <w:tmpl w:val="78028778"/>
    <w:lvl w:ilvl="0" w:tplc="B02AD6F4">
      <w:start w:val="1"/>
      <w:numFmt w:val="decimal"/>
      <w:lvlText w:val="%1."/>
      <w:lvlJc w:val="left"/>
      <w:pPr>
        <w:ind w:left="644" w:hanging="360"/>
      </w:pPr>
      <w:rPr>
        <w:rFonts w:ascii="Arial" w:eastAsia="SimSu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E0D39C7"/>
    <w:multiLevelType w:val="hybridMultilevel"/>
    <w:tmpl w:val="CD6AE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16200"/>
    <w:multiLevelType w:val="hybridMultilevel"/>
    <w:tmpl w:val="2E062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2675F"/>
    <w:multiLevelType w:val="hybridMultilevel"/>
    <w:tmpl w:val="357A0D32"/>
    <w:lvl w:ilvl="0" w:tplc="6FDA6B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C2A78"/>
    <w:multiLevelType w:val="hybridMultilevel"/>
    <w:tmpl w:val="9086D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0D545F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1B1445"/>
    <w:multiLevelType w:val="hybridMultilevel"/>
    <w:tmpl w:val="0F826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2E65A9"/>
    <w:multiLevelType w:val="hybridMultilevel"/>
    <w:tmpl w:val="CD6AE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DF3C4A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9B1D23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5E6F74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C51C36"/>
    <w:multiLevelType w:val="hybridMultilevel"/>
    <w:tmpl w:val="357A0D32"/>
    <w:lvl w:ilvl="0" w:tplc="6FDA6B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303DDC"/>
    <w:multiLevelType w:val="hybridMultilevel"/>
    <w:tmpl w:val="0F826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5143BA"/>
    <w:multiLevelType w:val="hybridMultilevel"/>
    <w:tmpl w:val="CD6AE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372ED3"/>
    <w:multiLevelType w:val="hybridMultilevel"/>
    <w:tmpl w:val="CD6AE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0"/>
  </w:num>
  <w:num w:numId="6">
    <w:abstractNumId w:val="0"/>
  </w:num>
  <w:num w:numId="7">
    <w:abstractNumId w:val="8"/>
  </w:num>
  <w:num w:numId="8">
    <w:abstractNumId w:val="18"/>
  </w:num>
  <w:num w:numId="9">
    <w:abstractNumId w:val="15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24"/>
  </w:num>
  <w:num w:numId="13">
    <w:abstractNumId w:val="11"/>
  </w:num>
  <w:num w:numId="14">
    <w:abstractNumId w:val="23"/>
  </w:num>
  <w:num w:numId="15">
    <w:abstractNumId w:val="7"/>
  </w:num>
  <w:num w:numId="16">
    <w:abstractNumId w:val="10"/>
  </w:num>
  <w:num w:numId="17">
    <w:abstractNumId w:val="2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5"/>
  </w:num>
  <w:num w:numId="21">
    <w:abstractNumId w:val="13"/>
  </w:num>
  <w:num w:numId="22">
    <w:abstractNumId w:val="21"/>
  </w:num>
  <w:num w:numId="2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601"/>
    <w:rsid w:val="00004D04"/>
    <w:rsid w:val="0002274A"/>
    <w:rsid w:val="00173A3D"/>
    <w:rsid w:val="0029721C"/>
    <w:rsid w:val="002F68F2"/>
    <w:rsid w:val="0033376A"/>
    <w:rsid w:val="003E47C3"/>
    <w:rsid w:val="00404FE0"/>
    <w:rsid w:val="00423A86"/>
    <w:rsid w:val="004A5456"/>
    <w:rsid w:val="004D32AA"/>
    <w:rsid w:val="00521FE5"/>
    <w:rsid w:val="005269A2"/>
    <w:rsid w:val="00551451"/>
    <w:rsid w:val="00581534"/>
    <w:rsid w:val="005B0E73"/>
    <w:rsid w:val="005F0EF8"/>
    <w:rsid w:val="00645641"/>
    <w:rsid w:val="006C4493"/>
    <w:rsid w:val="007A0C7B"/>
    <w:rsid w:val="007E50CB"/>
    <w:rsid w:val="00890336"/>
    <w:rsid w:val="008C3D16"/>
    <w:rsid w:val="008D4A5A"/>
    <w:rsid w:val="009A7F89"/>
    <w:rsid w:val="009B0601"/>
    <w:rsid w:val="009B5CC1"/>
    <w:rsid w:val="00AA0ECE"/>
    <w:rsid w:val="00AA6730"/>
    <w:rsid w:val="00AC6377"/>
    <w:rsid w:val="00AE0F09"/>
    <w:rsid w:val="00B05C4C"/>
    <w:rsid w:val="00C64855"/>
    <w:rsid w:val="00C64980"/>
    <w:rsid w:val="00CB3FED"/>
    <w:rsid w:val="00D04A9E"/>
    <w:rsid w:val="00D16307"/>
    <w:rsid w:val="00D26AD9"/>
    <w:rsid w:val="00D50692"/>
    <w:rsid w:val="00D8300F"/>
    <w:rsid w:val="00D872EF"/>
    <w:rsid w:val="00DB272E"/>
    <w:rsid w:val="00DD6FDF"/>
    <w:rsid w:val="00E75B7A"/>
    <w:rsid w:val="00E9570C"/>
    <w:rsid w:val="00F01BB9"/>
    <w:rsid w:val="00F44C22"/>
    <w:rsid w:val="00FE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E82EA"/>
  <w15:chartTrackingRefBased/>
  <w15:docId w15:val="{E18E2DA0-378D-4598-9DD1-D5D7565C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855"/>
    <w:pPr>
      <w:suppressAutoHyphens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551451"/>
    <w:rPr>
      <w:i/>
      <w:iCs/>
    </w:rPr>
  </w:style>
  <w:style w:type="paragraph" w:styleId="Akapitzlist">
    <w:name w:val="List Paragraph"/>
    <w:aliases w:val="maz_wyliczenie,opis dzialania,K-P_odwolanie,A_wyliczenie,Akapit z listą 1,Bulleted list,Akapit z listą BS,Numerowanie,List Paragraph,L1,Akapit z listą5,Odstavec,Kolorowa lista — akcent 11,CW_Lista,Akapit z listą1,BulletC,Wyliczanie,Obiekt"/>
    <w:basedOn w:val="Normalny"/>
    <w:link w:val="AkapitzlistZnak"/>
    <w:uiPriority w:val="34"/>
    <w:qFormat/>
    <w:rsid w:val="005269A2"/>
    <w:pPr>
      <w:suppressAutoHyphens w:val="0"/>
      <w:ind w:left="720"/>
      <w:contextualSpacing/>
      <w:textAlignment w:val="auto"/>
    </w:pPr>
    <w:rPr>
      <w:rFonts w:ascii="Cambria" w:eastAsia="MS Mincho" w:hAnsi="Cambria"/>
      <w:color w:val="auto"/>
      <w:kern w:val="0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Bulleted list Znak,Akapit z listą BS Znak,Numerowanie Znak,List Paragraph Znak,L1 Znak,Akapit z listą5 Znak,Odstavec Znak,BulletC Znak"/>
    <w:link w:val="Akapitzlist"/>
    <w:uiPriority w:val="34"/>
    <w:qFormat/>
    <w:locked/>
    <w:rsid w:val="005269A2"/>
    <w:rPr>
      <w:rFonts w:ascii="Cambria" w:eastAsia="MS Mincho" w:hAnsi="Cambria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3376A"/>
    <w:pPr>
      <w:suppressAutoHyphens w:val="0"/>
      <w:textAlignment w:val="auto"/>
    </w:pPr>
    <w:rPr>
      <w:rFonts w:ascii="Calibri" w:hAnsi="Calibri"/>
      <w:color w:val="auto"/>
      <w:kern w:val="0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376A"/>
    <w:rPr>
      <w:rFonts w:ascii="Calibri" w:eastAsia="Calibri" w:hAnsi="Calibri" w:cs="Times New Roman"/>
      <w:szCs w:val="21"/>
    </w:rPr>
  </w:style>
  <w:style w:type="paragraph" w:customStyle="1" w:styleId="ZnakZnakZnakZnakZnakZnakZnak">
    <w:name w:val="Znak Znak Znak Znak Znak Znak Znak"/>
    <w:basedOn w:val="Normalny"/>
    <w:rsid w:val="00581534"/>
    <w:pPr>
      <w:suppressAutoHyphens w:val="0"/>
      <w:textAlignment w:val="auto"/>
    </w:pPr>
    <w:rPr>
      <w:rFonts w:ascii="Arial" w:eastAsia="Times New Roman" w:hAnsi="Arial" w:cs="Arial"/>
      <w:color w:val="auto"/>
      <w:kern w:val="0"/>
      <w:lang w:eastAsia="pl-PL"/>
    </w:rPr>
  </w:style>
  <w:style w:type="paragraph" w:customStyle="1" w:styleId="Standard">
    <w:name w:val="Standard"/>
    <w:rsid w:val="00173A3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173A3D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173A3D"/>
    <w:pPr>
      <w:suppressAutoHyphens w:val="0"/>
      <w:spacing w:after="140" w:line="288" w:lineRule="auto"/>
      <w:textAlignment w:val="auto"/>
    </w:pPr>
    <w:rPr>
      <w:rFonts w:asciiTheme="minorHAnsi" w:eastAsiaTheme="minorEastAsia" w:hAnsiTheme="minorHAnsi" w:cstheme="minorBidi"/>
      <w:color w:val="00000A"/>
      <w:kern w:val="0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173A3D"/>
    <w:rPr>
      <w:rFonts w:eastAsiaTheme="minorEastAsia"/>
      <w:color w:val="00000A"/>
      <w:sz w:val="24"/>
      <w:szCs w:val="24"/>
      <w:lang w:val="en-US"/>
    </w:rPr>
  </w:style>
  <w:style w:type="character" w:styleId="Hipercze">
    <w:name w:val="Hyperlink"/>
    <w:basedOn w:val="Domylnaczcionkaakapitu"/>
    <w:uiPriority w:val="99"/>
    <w:unhideWhenUsed/>
    <w:rsid w:val="003E47C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47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mowienia.szpitalciechanow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749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dcterms:created xsi:type="dcterms:W3CDTF">2019-12-02T06:44:00Z</dcterms:created>
  <dcterms:modified xsi:type="dcterms:W3CDTF">2020-07-24T06:34:00Z</dcterms:modified>
</cp:coreProperties>
</file>