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AB50E" w14:textId="77777777" w:rsidR="00C64855" w:rsidRPr="00173A3D" w:rsidRDefault="00C64855" w:rsidP="00C64855">
      <w:pPr>
        <w:rPr>
          <w:rFonts w:ascii="Arial" w:hAnsi="Arial" w:cs="Arial"/>
          <w:b/>
          <w:bCs/>
          <w:sz w:val="20"/>
          <w:szCs w:val="20"/>
        </w:rPr>
      </w:pPr>
    </w:p>
    <w:p w14:paraId="2860C948" w14:textId="7584BDA6" w:rsidR="00C64855" w:rsidRPr="00173A3D" w:rsidRDefault="00C64855" w:rsidP="00C64855">
      <w:pPr>
        <w:jc w:val="right"/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 xml:space="preserve">Ciechanów dnia </w:t>
      </w:r>
      <w:r w:rsidR="00673B77">
        <w:rPr>
          <w:rFonts w:ascii="Arial" w:hAnsi="Arial" w:cs="Arial"/>
          <w:sz w:val="20"/>
          <w:szCs w:val="20"/>
        </w:rPr>
        <w:t>10</w:t>
      </w:r>
      <w:r w:rsidRPr="00173A3D">
        <w:rPr>
          <w:rFonts w:ascii="Arial" w:hAnsi="Arial" w:cs="Arial"/>
          <w:sz w:val="20"/>
          <w:szCs w:val="20"/>
        </w:rPr>
        <w:t>.</w:t>
      </w:r>
      <w:r w:rsidR="0033376A" w:rsidRPr="00173A3D">
        <w:rPr>
          <w:rFonts w:ascii="Arial" w:hAnsi="Arial" w:cs="Arial"/>
          <w:sz w:val="20"/>
          <w:szCs w:val="20"/>
        </w:rPr>
        <w:t>0</w:t>
      </w:r>
      <w:r w:rsidR="00BB6F66">
        <w:rPr>
          <w:rFonts w:ascii="Arial" w:hAnsi="Arial" w:cs="Arial"/>
          <w:sz w:val="20"/>
          <w:szCs w:val="20"/>
        </w:rPr>
        <w:t>9</w:t>
      </w:r>
      <w:r w:rsidRPr="00173A3D">
        <w:rPr>
          <w:rFonts w:ascii="Arial" w:hAnsi="Arial" w:cs="Arial"/>
          <w:sz w:val="20"/>
          <w:szCs w:val="20"/>
        </w:rPr>
        <w:t>.20</w:t>
      </w:r>
      <w:r w:rsidR="0033376A" w:rsidRPr="00173A3D">
        <w:rPr>
          <w:rFonts w:ascii="Arial" w:hAnsi="Arial" w:cs="Arial"/>
          <w:sz w:val="20"/>
          <w:szCs w:val="20"/>
        </w:rPr>
        <w:t>20</w:t>
      </w:r>
      <w:r w:rsidRPr="00173A3D">
        <w:rPr>
          <w:rFonts w:ascii="Arial" w:hAnsi="Arial" w:cs="Arial"/>
          <w:sz w:val="20"/>
          <w:szCs w:val="20"/>
        </w:rPr>
        <w:t xml:space="preserve"> r.</w:t>
      </w:r>
    </w:p>
    <w:p w14:paraId="241697EA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</w:p>
    <w:p w14:paraId="11CEADCC" w14:textId="0077DFF2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>AT - ZP/2501/</w:t>
      </w:r>
      <w:r w:rsidR="00BB6F66">
        <w:rPr>
          <w:rFonts w:ascii="Arial" w:hAnsi="Arial" w:cs="Arial"/>
          <w:sz w:val="20"/>
          <w:szCs w:val="20"/>
        </w:rPr>
        <w:t>77</w:t>
      </w:r>
      <w:r w:rsidRPr="00173A3D">
        <w:rPr>
          <w:rFonts w:ascii="Arial" w:hAnsi="Arial" w:cs="Arial"/>
          <w:sz w:val="20"/>
          <w:szCs w:val="20"/>
        </w:rPr>
        <w:t>/</w:t>
      </w:r>
      <w:r w:rsidR="0033376A" w:rsidRPr="00173A3D">
        <w:rPr>
          <w:rFonts w:ascii="Arial" w:hAnsi="Arial" w:cs="Arial"/>
          <w:sz w:val="20"/>
          <w:szCs w:val="20"/>
        </w:rPr>
        <w:t>20</w:t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</w:p>
    <w:p w14:paraId="40EE3105" w14:textId="77777777" w:rsidR="00C64855" w:rsidRPr="00173A3D" w:rsidRDefault="00C64855" w:rsidP="00C6485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73A3D">
        <w:rPr>
          <w:rFonts w:ascii="Arial" w:hAnsi="Arial" w:cs="Arial"/>
          <w:b/>
          <w:bCs/>
          <w:sz w:val="20"/>
          <w:szCs w:val="20"/>
        </w:rPr>
        <w:t>Uczestnicy postępowania</w:t>
      </w:r>
    </w:p>
    <w:p w14:paraId="0CDB525A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</w:t>
      </w:r>
      <w:r w:rsidRPr="00173A3D">
        <w:rPr>
          <w:rFonts w:ascii="Arial" w:hAnsi="Arial" w:cs="Arial"/>
          <w:sz w:val="20"/>
          <w:szCs w:val="20"/>
        </w:rPr>
        <w:tab/>
      </w:r>
    </w:p>
    <w:p w14:paraId="54F30FC0" w14:textId="77777777" w:rsidR="00C64855" w:rsidRPr="00173A3D" w:rsidRDefault="00C64855" w:rsidP="00C64855">
      <w:pPr>
        <w:rPr>
          <w:rFonts w:ascii="Arial" w:hAnsi="Arial" w:cs="Arial"/>
          <w:i/>
          <w:sz w:val="20"/>
          <w:szCs w:val="20"/>
        </w:rPr>
      </w:pPr>
    </w:p>
    <w:p w14:paraId="0BB0166A" w14:textId="4EC2035A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i/>
          <w:sz w:val="20"/>
          <w:szCs w:val="20"/>
        </w:rPr>
        <w:t xml:space="preserve">  </w:t>
      </w:r>
      <w:r w:rsidRPr="00173A3D">
        <w:rPr>
          <w:rFonts w:ascii="Arial" w:hAnsi="Arial" w:cs="Arial"/>
          <w:i/>
          <w:sz w:val="20"/>
          <w:szCs w:val="20"/>
        </w:rPr>
        <w:t>dotyczy:</w:t>
      </w:r>
      <w:r w:rsidRPr="00173A3D">
        <w:rPr>
          <w:rFonts w:ascii="Arial" w:hAnsi="Arial" w:cs="Arial"/>
          <w:sz w:val="20"/>
          <w:szCs w:val="20"/>
        </w:rPr>
        <w:t xml:space="preserve"> przetargu nieograniczonego na </w:t>
      </w:r>
      <w:r w:rsidRPr="00173A3D">
        <w:rPr>
          <w:rFonts w:ascii="Arial" w:hAnsi="Arial" w:cs="Arial"/>
          <w:b/>
          <w:sz w:val="20"/>
          <w:szCs w:val="20"/>
        </w:rPr>
        <w:t xml:space="preserve">dostawę </w:t>
      </w:r>
      <w:r w:rsidR="006162EE">
        <w:rPr>
          <w:rFonts w:ascii="Arial" w:hAnsi="Arial" w:cs="Arial"/>
          <w:b/>
          <w:bCs/>
          <w:sz w:val="20"/>
          <w:szCs w:val="20"/>
        </w:rPr>
        <w:t>materiałów do dializy otrzewnowej CADO, ADO</w:t>
      </w:r>
      <w:r w:rsidR="00BB6F6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6377">
        <w:rPr>
          <w:rFonts w:ascii="Arial" w:hAnsi="Arial" w:cs="Arial"/>
          <w:sz w:val="20"/>
          <w:szCs w:val="20"/>
        </w:rPr>
        <w:t xml:space="preserve">ogłoszonego w dniu </w:t>
      </w:r>
      <w:r w:rsidR="00BB6F66">
        <w:rPr>
          <w:rFonts w:ascii="Arial" w:hAnsi="Arial" w:cs="Arial"/>
          <w:b/>
          <w:sz w:val="20"/>
          <w:szCs w:val="20"/>
        </w:rPr>
        <w:t>04</w:t>
      </w:r>
      <w:r w:rsidRPr="00AC6377">
        <w:rPr>
          <w:rFonts w:ascii="Arial" w:hAnsi="Arial" w:cs="Arial"/>
          <w:b/>
          <w:sz w:val="20"/>
          <w:szCs w:val="20"/>
        </w:rPr>
        <w:t>.</w:t>
      </w:r>
      <w:r w:rsidR="0033376A" w:rsidRPr="00AC6377">
        <w:rPr>
          <w:rFonts w:ascii="Arial" w:hAnsi="Arial" w:cs="Arial"/>
          <w:b/>
          <w:sz w:val="20"/>
          <w:szCs w:val="20"/>
        </w:rPr>
        <w:t>0</w:t>
      </w:r>
      <w:r w:rsidR="00BB6F66">
        <w:rPr>
          <w:rFonts w:ascii="Arial" w:hAnsi="Arial" w:cs="Arial"/>
          <w:b/>
          <w:sz w:val="20"/>
          <w:szCs w:val="20"/>
        </w:rPr>
        <w:t>9</w:t>
      </w:r>
      <w:r w:rsidRPr="00AC6377">
        <w:rPr>
          <w:rFonts w:ascii="Arial" w:hAnsi="Arial" w:cs="Arial"/>
          <w:b/>
          <w:sz w:val="20"/>
          <w:szCs w:val="20"/>
        </w:rPr>
        <w:t>.20</w:t>
      </w:r>
      <w:r w:rsidR="0033376A" w:rsidRPr="00AC6377">
        <w:rPr>
          <w:rFonts w:ascii="Arial" w:hAnsi="Arial" w:cs="Arial"/>
          <w:b/>
          <w:sz w:val="20"/>
          <w:szCs w:val="20"/>
        </w:rPr>
        <w:t>20</w:t>
      </w:r>
      <w:r w:rsidRPr="00AC6377">
        <w:rPr>
          <w:rFonts w:ascii="Arial" w:hAnsi="Arial" w:cs="Arial"/>
          <w:sz w:val="20"/>
          <w:szCs w:val="20"/>
        </w:rPr>
        <w:t xml:space="preserve"> r. w </w:t>
      </w:r>
      <w:r w:rsidR="007E50CB" w:rsidRPr="00AC6377">
        <w:rPr>
          <w:rFonts w:ascii="Arial" w:hAnsi="Arial" w:cs="Arial"/>
          <w:sz w:val="20"/>
          <w:szCs w:val="20"/>
        </w:rPr>
        <w:t>BZP</w:t>
      </w:r>
      <w:r w:rsidRPr="00AC6377">
        <w:rPr>
          <w:rFonts w:ascii="Arial" w:hAnsi="Arial" w:cs="Arial"/>
          <w:sz w:val="20"/>
          <w:szCs w:val="20"/>
        </w:rPr>
        <w:t>, nr ogłoszenia</w:t>
      </w:r>
      <w:r w:rsidR="00AC6377">
        <w:rPr>
          <w:rFonts w:ascii="Arial" w:hAnsi="Arial" w:cs="Arial"/>
          <w:sz w:val="20"/>
          <w:szCs w:val="20"/>
        </w:rPr>
        <w:t xml:space="preserve"> </w:t>
      </w:r>
      <w:r w:rsidR="00BB6F66">
        <w:rPr>
          <w:rFonts w:ascii="Arial" w:hAnsi="Arial" w:cs="Arial"/>
          <w:b/>
          <w:sz w:val="20"/>
          <w:szCs w:val="20"/>
        </w:rPr>
        <w:t>581</w:t>
      </w:r>
      <w:r w:rsidR="006162EE">
        <w:rPr>
          <w:rFonts w:ascii="Arial" w:hAnsi="Arial" w:cs="Arial"/>
          <w:b/>
          <w:sz w:val="20"/>
          <w:szCs w:val="20"/>
        </w:rPr>
        <w:t>319</w:t>
      </w:r>
      <w:r w:rsidR="007E50CB" w:rsidRPr="00AC6377">
        <w:rPr>
          <w:rFonts w:ascii="Arial" w:hAnsi="Arial" w:cs="Arial"/>
          <w:b/>
          <w:sz w:val="20"/>
          <w:szCs w:val="20"/>
        </w:rPr>
        <w:t>-N-2020</w:t>
      </w:r>
      <w:r w:rsidRPr="00173A3D">
        <w:rPr>
          <w:rFonts w:ascii="Arial" w:hAnsi="Arial" w:cs="Arial"/>
          <w:b/>
          <w:sz w:val="20"/>
          <w:szCs w:val="20"/>
        </w:rPr>
        <w:t xml:space="preserve"> </w:t>
      </w:r>
      <w:r w:rsidRPr="00173A3D">
        <w:rPr>
          <w:rFonts w:ascii="Arial" w:hAnsi="Arial" w:cs="Arial"/>
          <w:sz w:val="20"/>
          <w:szCs w:val="20"/>
        </w:rPr>
        <w:t>oraz  zamieszczonego  na stronie internetowej Szpitala – www.szpitalciechanow.com.pl</w:t>
      </w:r>
    </w:p>
    <w:p w14:paraId="7D5895EE" w14:textId="77777777" w:rsidR="00C64855" w:rsidRPr="00173A3D" w:rsidRDefault="00C64855" w:rsidP="00C64855">
      <w:pPr>
        <w:rPr>
          <w:rFonts w:ascii="Arial" w:hAnsi="Arial" w:cs="Arial"/>
          <w:b/>
          <w:sz w:val="20"/>
          <w:szCs w:val="20"/>
        </w:rPr>
      </w:pPr>
    </w:p>
    <w:p w14:paraId="4A7CB8DB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sz w:val="20"/>
          <w:szCs w:val="20"/>
        </w:rPr>
        <w:t xml:space="preserve">     </w:t>
      </w:r>
      <w:r w:rsidRPr="00173A3D">
        <w:rPr>
          <w:rFonts w:ascii="Arial" w:hAnsi="Arial" w:cs="Arial"/>
          <w:sz w:val="20"/>
          <w:szCs w:val="20"/>
        </w:rPr>
        <w:t xml:space="preserve">Specjalistyczny Szpital Wojewódzki w Ciechanowie udziela odpowiedzi na przesłane przez Wykonawców zapytania, dotyczące treści </w:t>
      </w:r>
      <w:proofErr w:type="spellStart"/>
      <w:r w:rsidRPr="00173A3D">
        <w:rPr>
          <w:rFonts w:ascii="Arial" w:hAnsi="Arial" w:cs="Arial"/>
          <w:sz w:val="20"/>
          <w:szCs w:val="20"/>
        </w:rPr>
        <w:t>siwz</w:t>
      </w:r>
      <w:proofErr w:type="spellEnd"/>
      <w:r w:rsidRPr="00173A3D">
        <w:rPr>
          <w:rFonts w:ascii="Arial" w:hAnsi="Arial" w:cs="Arial"/>
          <w:sz w:val="20"/>
          <w:szCs w:val="20"/>
        </w:rPr>
        <w:t>:</w:t>
      </w:r>
    </w:p>
    <w:p w14:paraId="2DCC8AE4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</w:p>
    <w:tbl>
      <w:tblPr>
        <w:tblW w:w="97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6112"/>
        <w:gridCol w:w="3135"/>
      </w:tblGrid>
      <w:tr w:rsidR="00C64855" w:rsidRPr="00173A3D" w14:paraId="13BDBFE0" w14:textId="77777777" w:rsidTr="005459A7">
        <w:trPr>
          <w:trHeight w:val="61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24CC" w14:textId="77777777" w:rsidR="00C64855" w:rsidRPr="00173A3D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A3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56306" w14:textId="77777777" w:rsidR="00C64855" w:rsidRPr="00173A3D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A3D">
              <w:rPr>
                <w:rFonts w:ascii="Arial" w:hAnsi="Arial" w:cs="Arial"/>
                <w:b/>
                <w:sz w:val="20"/>
                <w:szCs w:val="20"/>
              </w:rPr>
              <w:t>pytanie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4D0DE" w14:textId="77777777" w:rsidR="00C64855" w:rsidRPr="00173A3D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A3D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33376A" w:rsidRPr="00173A3D" w14:paraId="510636C8" w14:textId="77777777" w:rsidTr="00DB272E">
        <w:trPr>
          <w:trHeight w:val="81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6A513" w14:textId="77777777" w:rsidR="0033376A" w:rsidRPr="00173A3D" w:rsidRDefault="0033376A" w:rsidP="0033376A">
            <w:pPr>
              <w:rPr>
                <w:rFonts w:ascii="Arial" w:hAnsi="Arial" w:cs="Arial"/>
                <w:sz w:val="20"/>
                <w:szCs w:val="20"/>
              </w:rPr>
            </w:pPr>
            <w:r w:rsidRPr="00173A3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FF12B" w14:textId="5697548D" w:rsidR="00673B77" w:rsidRPr="00673B77" w:rsidRDefault="00673B77" w:rsidP="00673B77">
            <w:pPr>
              <w:pStyle w:val="Akapitzlist"/>
              <w:numPr>
                <w:ilvl w:val="0"/>
                <w:numId w:val="24"/>
              </w:numPr>
              <w:spacing w:after="191" w:line="259" w:lineRule="auto"/>
              <w:rPr>
                <w:rFonts w:ascii="Arial" w:hAnsi="Arial" w:cs="Arial"/>
                <w:sz w:val="20"/>
                <w:szCs w:val="20"/>
              </w:rPr>
            </w:pPr>
            <w:r w:rsidRPr="00673B77">
              <w:rPr>
                <w:rFonts w:ascii="Arial" w:hAnsi="Arial" w:cs="Arial"/>
                <w:sz w:val="20"/>
                <w:szCs w:val="20"/>
              </w:rPr>
              <w:t>Czy Zamawiający wyrazi zgodę na rozszerzenie procesu dostawy poprzez wprowadzenie następujących zmian do wzorca umowy:</w:t>
            </w:r>
          </w:p>
          <w:p w14:paraId="2FE3DA42" w14:textId="5E43B1E3" w:rsidR="00673B77" w:rsidRPr="00673B77" w:rsidRDefault="00673B77" w:rsidP="00673B77">
            <w:pPr>
              <w:spacing w:after="191"/>
              <w:rPr>
                <w:rFonts w:ascii="Arial" w:hAnsi="Arial" w:cs="Arial"/>
                <w:sz w:val="20"/>
                <w:szCs w:val="20"/>
              </w:rPr>
            </w:pPr>
            <w:r w:rsidRPr="00673B77">
              <w:rPr>
                <w:rFonts w:ascii="Arial" w:hAnsi="Arial" w:cs="Arial"/>
                <w:sz w:val="20"/>
                <w:szCs w:val="20"/>
              </w:rPr>
              <w:t>Zmianę treści par.5 ust.2 poprzez zastąpienie dotychczasowej treści następującą:</w:t>
            </w:r>
          </w:p>
          <w:p w14:paraId="1362FB29" w14:textId="579D75EE" w:rsidR="00C64980" w:rsidRPr="00673B77" w:rsidRDefault="00673B77" w:rsidP="00673B77">
            <w:pPr>
              <w:spacing w:after="191"/>
              <w:ind w:left="5"/>
              <w:rPr>
                <w:rFonts w:ascii="Arial" w:hAnsi="Arial" w:cs="Arial"/>
                <w:sz w:val="20"/>
                <w:szCs w:val="20"/>
              </w:rPr>
            </w:pPr>
            <w:r w:rsidRPr="00673B77">
              <w:rPr>
                <w:rFonts w:ascii="Arial" w:hAnsi="Arial" w:cs="Arial"/>
                <w:sz w:val="20"/>
                <w:szCs w:val="20"/>
              </w:rPr>
              <w:t>„Wykonawca zobowiązuje się dostarczać towar do apteki szpitalnej Zamawiającego lub pacjenta w systemie „</w:t>
            </w:r>
            <w:proofErr w:type="spellStart"/>
            <w:r w:rsidRPr="00673B77">
              <w:rPr>
                <w:rFonts w:ascii="Arial" w:hAnsi="Arial" w:cs="Arial"/>
                <w:sz w:val="20"/>
                <w:szCs w:val="20"/>
              </w:rPr>
              <w:t>home</w:t>
            </w:r>
            <w:proofErr w:type="spellEnd"/>
            <w:r w:rsidRPr="00673B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B77">
              <w:rPr>
                <w:rFonts w:ascii="Arial" w:hAnsi="Arial" w:cs="Arial"/>
                <w:sz w:val="20"/>
                <w:szCs w:val="20"/>
              </w:rPr>
              <w:t>delivery</w:t>
            </w:r>
            <w:proofErr w:type="spellEnd"/>
            <w:r w:rsidRPr="00673B77">
              <w:rPr>
                <w:rFonts w:ascii="Arial" w:hAnsi="Arial" w:cs="Arial"/>
                <w:sz w:val="20"/>
                <w:szCs w:val="20"/>
              </w:rPr>
              <w:t xml:space="preserve">” (z uwzględnieniem </w:t>
            </w:r>
            <w:proofErr w:type="spellStart"/>
            <w:r w:rsidRPr="00673B77">
              <w:rPr>
                <w:rFonts w:ascii="Arial" w:hAnsi="Arial" w:cs="Arial"/>
                <w:sz w:val="20"/>
                <w:szCs w:val="20"/>
              </w:rPr>
              <w:t>postanowienień</w:t>
            </w:r>
            <w:proofErr w:type="spellEnd"/>
            <w:r w:rsidRPr="00673B77">
              <w:rPr>
                <w:rFonts w:ascii="Arial" w:hAnsi="Arial" w:cs="Arial"/>
                <w:sz w:val="20"/>
                <w:szCs w:val="20"/>
              </w:rPr>
              <w:t xml:space="preserve"> wskazanych w par.5 ust. 2.1, 2.2 i 2.3 wzorca umowy), na własny  koszt i ryzyko, w ilościach uzgodnionych dla każdej dostawy i terminie określonym w ust. 1, bez względu na wartoś</w:t>
            </w:r>
            <w:r w:rsidR="005F6D3F">
              <w:rPr>
                <w:rFonts w:ascii="Arial" w:hAnsi="Arial" w:cs="Arial"/>
                <w:sz w:val="20"/>
                <w:szCs w:val="20"/>
              </w:rPr>
              <w:t>ć</w:t>
            </w:r>
            <w:r w:rsidRPr="00673B77">
              <w:rPr>
                <w:rFonts w:ascii="Arial" w:hAnsi="Arial" w:cs="Arial"/>
                <w:sz w:val="20"/>
                <w:szCs w:val="20"/>
              </w:rPr>
              <w:t xml:space="preserve"> pojedynczego zamówienia.”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A1B4D" w14:textId="58A6BDF7" w:rsidR="0033376A" w:rsidRPr="00D368B0" w:rsidRDefault="005F6D3F" w:rsidP="00404FE0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Tak.</w:t>
            </w:r>
          </w:p>
        </w:tc>
      </w:tr>
      <w:tr w:rsidR="00F44C22" w:rsidRPr="00173A3D" w14:paraId="619D0B37" w14:textId="77777777" w:rsidTr="00F44C22">
        <w:trPr>
          <w:trHeight w:val="62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E87B9" w14:textId="3D6AE818" w:rsidR="00F44C22" w:rsidRPr="00173A3D" w:rsidRDefault="00F44C22" w:rsidP="00333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BD637" w14:textId="11A7E4A4" w:rsidR="00673B77" w:rsidRPr="00673B77" w:rsidRDefault="00673B77" w:rsidP="00673B77">
            <w:pPr>
              <w:spacing w:after="191"/>
              <w:ind w:left="5"/>
              <w:rPr>
                <w:rFonts w:ascii="Arial" w:hAnsi="Arial" w:cs="Arial"/>
                <w:sz w:val="20"/>
                <w:szCs w:val="20"/>
              </w:rPr>
            </w:pPr>
            <w:r w:rsidRPr="00673B77">
              <w:rPr>
                <w:rFonts w:ascii="Arial" w:hAnsi="Arial" w:cs="Arial"/>
                <w:sz w:val="20"/>
                <w:szCs w:val="20"/>
              </w:rPr>
              <w:t>dodanie do treści par.5 umowy ustępów 2.1, 2.2, 2. 3 o następującej treści:</w:t>
            </w:r>
          </w:p>
          <w:p w14:paraId="2585DFDD" w14:textId="77777777" w:rsidR="00673B77" w:rsidRPr="00673B77" w:rsidRDefault="00673B77" w:rsidP="00673B77">
            <w:pPr>
              <w:spacing w:after="191"/>
              <w:ind w:left="5"/>
              <w:rPr>
                <w:rFonts w:ascii="Arial" w:hAnsi="Arial" w:cs="Arial"/>
                <w:sz w:val="20"/>
                <w:szCs w:val="20"/>
              </w:rPr>
            </w:pPr>
            <w:r w:rsidRPr="00673B77">
              <w:rPr>
                <w:rFonts w:ascii="Arial" w:hAnsi="Arial" w:cs="Arial"/>
                <w:sz w:val="20"/>
                <w:szCs w:val="20"/>
              </w:rPr>
              <w:t>2.1.</w:t>
            </w:r>
            <w:r w:rsidRPr="00673B77">
              <w:rPr>
                <w:rFonts w:ascii="Arial" w:hAnsi="Arial" w:cs="Arial"/>
                <w:sz w:val="20"/>
                <w:szCs w:val="20"/>
              </w:rPr>
              <w:tab/>
              <w:t>W przypadku zlecenia przez Zamawiającego dostawy przedmiotu zamówienia na adres bezpośredni pacjenta w systemie „</w:t>
            </w:r>
            <w:proofErr w:type="spellStart"/>
            <w:r w:rsidRPr="00673B77">
              <w:rPr>
                <w:rFonts w:ascii="Arial" w:hAnsi="Arial" w:cs="Arial"/>
                <w:sz w:val="20"/>
                <w:szCs w:val="20"/>
              </w:rPr>
              <w:t>home</w:t>
            </w:r>
            <w:proofErr w:type="spellEnd"/>
            <w:r w:rsidRPr="00673B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3B77">
              <w:rPr>
                <w:rFonts w:ascii="Arial" w:hAnsi="Arial" w:cs="Arial"/>
                <w:sz w:val="20"/>
                <w:szCs w:val="20"/>
              </w:rPr>
              <w:t>delivery</w:t>
            </w:r>
            <w:proofErr w:type="spellEnd"/>
            <w:r w:rsidRPr="00673B77">
              <w:rPr>
                <w:rFonts w:ascii="Arial" w:hAnsi="Arial" w:cs="Arial"/>
                <w:sz w:val="20"/>
                <w:szCs w:val="20"/>
              </w:rPr>
              <w:t>”, Wykonawca zobowiązany jest do dostarczenia zamówionych produktów na swój koszt i ryzyko do Apteki Szpitalnej Zamawiającego – w celu weryfikacji zamówienia zgodnie z ust.2.2. poniżej, a następnie dalszej dostawy do bezpośredniego odbiorcy (pacjenta).</w:t>
            </w:r>
          </w:p>
          <w:p w14:paraId="1BE9D9A2" w14:textId="77777777" w:rsidR="00673B77" w:rsidRPr="00673B77" w:rsidRDefault="00673B77" w:rsidP="00673B77">
            <w:pPr>
              <w:spacing w:after="191"/>
              <w:ind w:left="5"/>
              <w:rPr>
                <w:rFonts w:ascii="Arial" w:hAnsi="Arial" w:cs="Arial"/>
                <w:sz w:val="20"/>
                <w:szCs w:val="20"/>
              </w:rPr>
            </w:pPr>
            <w:r w:rsidRPr="00673B77">
              <w:rPr>
                <w:rFonts w:ascii="Arial" w:hAnsi="Arial" w:cs="Arial"/>
                <w:sz w:val="20"/>
                <w:szCs w:val="20"/>
              </w:rPr>
              <w:t>2.2.</w:t>
            </w:r>
            <w:r w:rsidRPr="00673B77">
              <w:rPr>
                <w:rFonts w:ascii="Arial" w:hAnsi="Arial" w:cs="Arial"/>
                <w:sz w:val="20"/>
                <w:szCs w:val="20"/>
              </w:rPr>
              <w:tab/>
              <w:t>Wykonawca dostarczy przedmiot zamówienia na swój koszt i ryzyko do Apteki Szpitalnej Zamawiającego, gdzie nastąpi:</w:t>
            </w:r>
          </w:p>
          <w:p w14:paraId="754EE61A" w14:textId="77777777" w:rsidR="00673B77" w:rsidRPr="00673B77" w:rsidRDefault="00673B77" w:rsidP="00673B77">
            <w:pPr>
              <w:spacing w:after="191"/>
              <w:ind w:left="5"/>
              <w:rPr>
                <w:rFonts w:ascii="Arial" w:hAnsi="Arial" w:cs="Arial"/>
                <w:sz w:val="20"/>
                <w:szCs w:val="20"/>
              </w:rPr>
            </w:pPr>
            <w:r w:rsidRPr="00673B77">
              <w:rPr>
                <w:rFonts w:ascii="Arial" w:hAnsi="Arial" w:cs="Arial"/>
                <w:sz w:val="20"/>
                <w:szCs w:val="20"/>
              </w:rPr>
              <w:t>a)</w:t>
            </w:r>
            <w:r w:rsidRPr="00673B77">
              <w:rPr>
                <w:rFonts w:ascii="Arial" w:hAnsi="Arial" w:cs="Arial"/>
                <w:sz w:val="20"/>
                <w:szCs w:val="20"/>
              </w:rPr>
              <w:tab/>
              <w:t>sprawdzenie przez pracownika zamawiającego dokumentacji transportowej, sprawdzenie zgodności asortymentu z fakturą lub dokumentem WZ (zawierającym serię i datę ważności oraz ilości), dokonanie wizualnej oceny jakości i zgodności asortymentu,</w:t>
            </w:r>
          </w:p>
          <w:p w14:paraId="6EDE73DF" w14:textId="77777777" w:rsidR="00673B77" w:rsidRPr="00673B77" w:rsidRDefault="00673B77" w:rsidP="00673B77">
            <w:pPr>
              <w:spacing w:after="191"/>
              <w:ind w:left="5"/>
              <w:rPr>
                <w:rFonts w:ascii="Arial" w:hAnsi="Arial" w:cs="Arial"/>
                <w:sz w:val="20"/>
                <w:szCs w:val="20"/>
              </w:rPr>
            </w:pPr>
            <w:r w:rsidRPr="00673B77">
              <w:rPr>
                <w:rFonts w:ascii="Arial" w:hAnsi="Arial" w:cs="Arial"/>
                <w:sz w:val="20"/>
                <w:szCs w:val="20"/>
              </w:rPr>
              <w:t>b)</w:t>
            </w:r>
            <w:r w:rsidRPr="00673B77">
              <w:rPr>
                <w:rFonts w:ascii="Arial" w:hAnsi="Arial" w:cs="Arial"/>
                <w:sz w:val="20"/>
                <w:szCs w:val="20"/>
              </w:rPr>
              <w:tab/>
              <w:t xml:space="preserve">wydanie towaru do dalszego transportu, </w:t>
            </w:r>
          </w:p>
          <w:p w14:paraId="671018BD" w14:textId="77777777" w:rsidR="00673B77" w:rsidRPr="00673B77" w:rsidRDefault="00673B77" w:rsidP="00673B77">
            <w:pPr>
              <w:spacing w:after="191"/>
              <w:ind w:left="5"/>
              <w:rPr>
                <w:rFonts w:ascii="Arial" w:hAnsi="Arial" w:cs="Arial"/>
                <w:sz w:val="20"/>
                <w:szCs w:val="20"/>
              </w:rPr>
            </w:pPr>
            <w:r w:rsidRPr="00673B77">
              <w:rPr>
                <w:rFonts w:ascii="Arial" w:hAnsi="Arial" w:cs="Arial"/>
                <w:sz w:val="20"/>
                <w:szCs w:val="20"/>
              </w:rPr>
              <w:t xml:space="preserve">a następnie Wykonawca dostarczy zamówione produkty do bezpośrednich odbiorców (pacjentów), w terminie zgodnym z postanowieniami Umowy. </w:t>
            </w:r>
          </w:p>
          <w:p w14:paraId="6F91E5B2" w14:textId="77777777" w:rsidR="00673B77" w:rsidRPr="00673B77" w:rsidRDefault="00673B77" w:rsidP="00673B77">
            <w:pPr>
              <w:spacing w:after="191"/>
              <w:ind w:left="5"/>
              <w:rPr>
                <w:rFonts w:ascii="Arial" w:hAnsi="Arial" w:cs="Arial"/>
                <w:sz w:val="20"/>
                <w:szCs w:val="20"/>
              </w:rPr>
            </w:pPr>
            <w:r w:rsidRPr="00673B77">
              <w:rPr>
                <w:rFonts w:ascii="Arial" w:hAnsi="Arial" w:cs="Arial"/>
                <w:sz w:val="20"/>
                <w:szCs w:val="20"/>
              </w:rPr>
              <w:t xml:space="preserve">Dokumentem potwierdzającym dokonanie dostawy jest protokół odbioru podpisany przez bezpośredniego odbiorcę i potwierdzony przez Zamawiającego. </w:t>
            </w:r>
          </w:p>
          <w:p w14:paraId="40C99C40" w14:textId="70FB1BA7" w:rsidR="00F44C22" w:rsidRPr="00673B77" w:rsidRDefault="00673B77" w:rsidP="00673B77">
            <w:pPr>
              <w:spacing w:after="191"/>
              <w:ind w:left="5"/>
              <w:rPr>
                <w:rFonts w:ascii="Arial" w:hAnsi="Arial" w:cs="Arial"/>
                <w:sz w:val="20"/>
                <w:szCs w:val="20"/>
              </w:rPr>
            </w:pPr>
            <w:r w:rsidRPr="00673B77">
              <w:rPr>
                <w:rFonts w:ascii="Arial" w:hAnsi="Arial" w:cs="Arial"/>
                <w:sz w:val="20"/>
                <w:szCs w:val="20"/>
              </w:rPr>
              <w:lastRenderedPageBreak/>
              <w:t>2.3.</w:t>
            </w:r>
            <w:r w:rsidRPr="00673B77">
              <w:rPr>
                <w:rFonts w:ascii="Arial" w:hAnsi="Arial" w:cs="Arial"/>
                <w:sz w:val="20"/>
                <w:szCs w:val="20"/>
              </w:rPr>
              <w:tab/>
              <w:t>Bezpośrednim odbiorcą zamówienia może być osoba fizyczna (pacjent) lub Zamawiający, wskazany w Zamówieniu, z zastrzeżeniem, iż te części zestawu, których wykorzystanie może nastąpić jedynie w warunkach szpitalnych, m.in. adaptery czy przedłużacze, dostarczane będą bezpośrednio do Zamawiającego (Apteka Szpitalna Zamawiającego).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C1E24" w14:textId="5BDEBB1B" w:rsidR="00F44C22" w:rsidRPr="00D368B0" w:rsidRDefault="005F6D3F" w:rsidP="00DD6FDF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lastRenderedPageBreak/>
              <w:t>Tak.</w:t>
            </w:r>
            <w:bookmarkStart w:id="0" w:name="_GoBack"/>
            <w:bookmarkEnd w:id="0"/>
          </w:p>
        </w:tc>
      </w:tr>
    </w:tbl>
    <w:p w14:paraId="78537745" w14:textId="77777777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4891ED66" w14:textId="77777777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2D24992A" w14:textId="77777777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7C9BCB4D" w14:textId="214D4A35" w:rsidR="00AA0ECE" w:rsidRP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 xml:space="preserve">Podpisał Dyrektor </w:t>
      </w:r>
      <w:proofErr w:type="spellStart"/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SSzW</w:t>
      </w:r>
      <w:proofErr w:type="spellEnd"/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 xml:space="preserve"> w Ciechanowie:</w:t>
      </w:r>
    </w:p>
    <w:p w14:paraId="7FD3402E" w14:textId="34028AD9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Andrzej Kamasa</w:t>
      </w:r>
    </w:p>
    <w:p w14:paraId="60957761" w14:textId="6111A831" w:rsidR="0036263D" w:rsidRDefault="0036263D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01095F5D" w14:textId="202D42A7" w:rsidR="009B0601" w:rsidRDefault="009B0601"/>
    <w:p w14:paraId="632925CD" w14:textId="6F4EAA70" w:rsidR="00AA0ECE" w:rsidRDefault="00AA0ECE"/>
    <w:sectPr w:rsidR="00AA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BFC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31003"/>
    <w:multiLevelType w:val="hybridMultilevel"/>
    <w:tmpl w:val="6A466414"/>
    <w:lvl w:ilvl="0" w:tplc="B0B0FB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5985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CB7AB4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21FC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62B4E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EC16C15"/>
    <w:multiLevelType w:val="hybridMultilevel"/>
    <w:tmpl w:val="272C4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F0F52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895020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C2E48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0D39C7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75F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C2A78"/>
    <w:multiLevelType w:val="hybridMultilevel"/>
    <w:tmpl w:val="9086D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D545F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1B1445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E65A9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D25AE"/>
    <w:multiLevelType w:val="hybridMultilevel"/>
    <w:tmpl w:val="99B8A3A0"/>
    <w:lvl w:ilvl="0" w:tplc="DC58DF8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7" w15:restartNumberingAfterBreak="0">
    <w:nsid w:val="63DF3C4A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9B1D23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5E6F74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C51C36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03DDC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143BA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72ED3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9"/>
  </w:num>
  <w:num w:numId="6">
    <w:abstractNumId w:val="0"/>
  </w:num>
  <w:num w:numId="7">
    <w:abstractNumId w:val="7"/>
  </w:num>
  <w:num w:numId="8">
    <w:abstractNumId w:val="17"/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3"/>
  </w:num>
  <w:num w:numId="13">
    <w:abstractNumId w:val="10"/>
  </w:num>
  <w:num w:numId="14">
    <w:abstractNumId w:val="22"/>
  </w:num>
  <w:num w:numId="15">
    <w:abstractNumId w:val="5"/>
  </w:num>
  <w:num w:numId="16">
    <w:abstractNumId w:val="9"/>
  </w:num>
  <w:num w:numId="17">
    <w:abstractNumId w:val="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4"/>
  </w:num>
  <w:num w:numId="21">
    <w:abstractNumId w:val="11"/>
  </w:num>
  <w:num w:numId="22">
    <w:abstractNumId w:val="20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01"/>
    <w:rsid w:val="00004D04"/>
    <w:rsid w:val="000156BB"/>
    <w:rsid w:val="0002274A"/>
    <w:rsid w:val="000B5739"/>
    <w:rsid w:val="00173A3D"/>
    <w:rsid w:val="0029721C"/>
    <w:rsid w:val="002D61C2"/>
    <w:rsid w:val="002F68F2"/>
    <w:rsid w:val="0033376A"/>
    <w:rsid w:val="0036263D"/>
    <w:rsid w:val="00404FE0"/>
    <w:rsid w:val="004907B0"/>
    <w:rsid w:val="004A5456"/>
    <w:rsid w:val="004D32AA"/>
    <w:rsid w:val="005130A5"/>
    <w:rsid w:val="00521FE5"/>
    <w:rsid w:val="005269A2"/>
    <w:rsid w:val="00551451"/>
    <w:rsid w:val="00581534"/>
    <w:rsid w:val="005B0E73"/>
    <w:rsid w:val="005F0EF8"/>
    <w:rsid w:val="005F6D3F"/>
    <w:rsid w:val="006162EE"/>
    <w:rsid w:val="00673B77"/>
    <w:rsid w:val="006C4493"/>
    <w:rsid w:val="007A0C7B"/>
    <w:rsid w:val="007A4143"/>
    <w:rsid w:val="007E50CB"/>
    <w:rsid w:val="008C3D16"/>
    <w:rsid w:val="008C799F"/>
    <w:rsid w:val="008D4A5A"/>
    <w:rsid w:val="008E1844"/>
    <w:rsid w:val="009A7F89"/>
    <w:rsid w:val="009B0601"/>
    <w:rsid w:val="00AA0ECE"/>
    <w:rsid w:val="00AA6730"/>
    <w:rsid w:val="00AC6377"/>
    <w:rsid w:val="00AE0F09"/>
    <w:rsid w:val="00BB6F66"/>
    <w:rsid w:val="00BD0EDC"/>
    <w:rsid w:val="00C64855"/>
    <w:rsid w:val="00C64980"/>
    <w:rsid w:val="00CB4287"/>
    <w:rsid w:val="00D16307"/>
    <w:rsid w:val="00D26AD9"/>
    <w:rsid w:val="00D368B0"/>
    <w:rsid w:val="00D8300F"/>
    <w:rsid w:val="00DB272E"/>
    <w:rsid w:val="00DD133F"/>
    <w:rsid w:val="00DD6FDF"/>
    <w:rsid w:val="00F01BB9"/>
    <w:rsid w:val="00F3166D"/>
    <w:rsid w:val="00F44C22"/>
    <w:rsid w:val="00F751D4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82EA"/>
  <w15:chartTrackingRefBased/>
  <w15:docId w15:val="{E18E2DA0-378D-4598-9DD1-D5D7565C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855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51451"/>
    <w:rPr>
      <w:i/>
      <w:iCs/>
    </w:rPr>
  </w:style>
  <w:style w:type="paragraph" w:styleId="Akapitzlist">
    <w:name w:val="List Paragraph"/>
    <w:aliases w:val="maz_wyliczenie,opis dzialania,K-P_odwolanie,A_wyliczenie,Akapit z listą 1,Bulleted list,Akapit z listą BS,Numerowanie,List Paragraph,L1,Akapit z listą5,Odstavec,Kolorowa lista — akcent 11,CW_Lista,Akapit z listą1,BulletC,Wyliczanie,Obiekt"/>
    <w:basedOn w:val="Normalny"/>
    <w:link w:val="AkapitzlistZnak"/>
    <w:uiPriority w:val="34"/>
    <w:qFormat/>
    <w:rsid w:val="005269A2"/>
    <w:pPr>
      <w:suppressAutoHyphens w:val="0"/>
      <w:ind w:left="720"/>
      <w:contextualSpacing/>
      <w:textAlignment w:val="auto"/>
    </w:pPr>
    <w:rPr>
      <w:rFonts w:ascii="Cambria" w:eastAsia="MS Mincho" w:hAnsi="Cambria"/>
      <w:color w:val="auto"/>
      <w:kern w:val="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Bulleted list Znak,Akapit z listą BS Znak,Numerowanie Znak,List Paragraph Znak,L1 Znak,Akapit z listą5 Znak,Odstavec Znak,BulletC Znak"/>
    <w:link w:val="Akapitzlist"/>
    <w:uiPriority w:val="34"/>
    <w:qFormat/>
    <w:locked/>
    <w:rsid w:val="005269A2"/>
    <w:rPr>
      <w:rFonts w:ascii="Cambria" w:eastAsia="MS Mincho" w:hAnsi="Cambria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3376A"/>
    <w:pPr>
      <w:suppressAutoHyphens w:val="0"/>
      <w:textAlignment w:val="auto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376A"/>
    <w:rPr>
      <w:rFonts w:ascii="Calibri" w:eastAsia="Calibri" w:hAnsi="Calibri" w:cs="Times New Roman"/>
      <w:szCs w:val="21"/>
    </w:rPr>
  </w:style>
  <w:style w:type="paragraph" w:customStyle="1" w:styleId="ZnakZnakZnakZnakZnakZnakZnak">
    <w:name w:val="Znak Znak Znak Znak Znak Znak Znak"/>
    <w:basedOn w:val="Normalny"/>
    <w:rsid w:val="00581534"/>
    <w:pPr>
      <w:suppressAutoHyphens w:val="0"/>
      <w:textAlignment w:val="auto"/>
    </w:pPr>
    <w:rPr>
      <w:rFonts w:ascii="Arial" w:eastAsia="Times New Roman" w:hAnsi="Arial" w:cs="Arial"/>
      <w:color w:val="auto"/>
      <w:kern w:val="0"/>
      <w:lang w:eastAsia="pl-PL"/>
    </w:rPr>
  </w:style>
  <w:style w:type="paragraph" w:customStyle="1" w:styleId="Standard">
    <w:name w:val="Standard"/>
    <w:rsid w:val="00173A3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73A3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173A3D"/>
    <w:pPr>
      <w:suppressAutoHyphens w:val="0"/>
      <w:spacing w:after="140" w:line="288" w:lineRule="auto"/>
      <w:textAlignment w:val="auto"/>
    </w:pPr>
    <w:rPr>
      <w:rFonts w:asciiTheme="minorHAnsi" w:eastAsiaTheme="minorEastAsia" w:hAnsiTheme="minorHAnsi" w:cstheme="minorBidi"/>
      <w:color w:val="00000A"/>
      <w:kern w:val="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73A3D"/>
    <w:rPr>
      <w:rFonts w:eastAsiaTheme="minorEastAsia"/>
      <w:color w:val="00000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390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2020-09-10T08:24:00Z</cp:lastPrinted>
  <dcterms:created xsi:type="dcterms:W3CDTF">2019-12-02T06:44:00Z</dcterms:created>
  <dcterms:modified xsi:type="dcterms:W3CDTF">2020-09-10T08:25:00Z</dcterms:modified>
</cp:coreProperties>
</file>