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B798" w14:textId="77777777" w:rsidR="00F95EAA" w:rsidRDefault="00B541FD">
      <w:pPr>
        <w:ind w:left="24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162F15D5" w:rsidR="00F95EAA" w:rsidRDefault="00B541FD" w:rsidP="00E65C70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35994">
        <w:rPr>
          <w:rFonts w:ascii="Arial" w:eastAsia="Arial" w:hAnsi="Arial" w:cs="Arial"/>
          <w:sz w:val="18"/>
          <w:szCs w:val="18"/>
        </w:rPr>
        <w:t>d</w:t>
      </w:r>
      <w:r w:rsidR="00835994" w:rsidRPr="00835994">
        <w:rPr>
          <w:rFonts w:ascii="Arial" w:eastAsia="Arial" w:hAnsi="Arial" w:cs="Arial"/>
          <w:sz w:val="18"/>
          <w:szCs w:val="18"/>
        </w:rPr>
        <w:t>ostaw</w:t>
      </w:r>
      <w:r w:rsidR="00835994">
        <w:rPr>
          <w:rFonts w:ascii="Arial" w:eastAsia="Arial" w:hAnsi="Arial" w:cs="Arial"/>
          <w:sz w:val="18"/>
          <w:szCs w:val="18"/>
        </w:rPr>
        <w:t>ę</w:t>
      </w:r>
      <w:r w:rsidR="00835994" w:rsidRPr="00835994">
        <w:rPr>
          <w:rFonts w:ascii="Arial" w:eastAsia="Arial" w:hAnsi="Arial" w:cs="Arial"/>
          <w:sz w:val="18"/>
          <w:szCs w:val="18"/>
        </w:rPr>
        <w:t xml:space="preserve"> angiografu, </w:t>
      </w:r>
      <w:r w:rsidR="00E65C70" w:rsidRPr="00E65C70">
        <w:rPr>
          <w:rFonts w:ascii="Arial" w:eastAsia="Arial" w:hAnsi="Arial" w:cs="Arial"/>
          <w:sz w:val="18"/>
          <w:szCs w:val="18"/>
        </w:rPr>
        <w:t>wraz z adaptacją pomieszczeń Pracowni Hemodynamicznej</w:t>
      </w:r>
      <w:r w:rsidR="00835994" w:rsidRPr="00835994">
        <w:rPr>
          <w:rFonts w:ascii="Arial" w:eastAsia="Arial" w:hAnsi="Arial" w:cs="Arial"/>
          <w:color w:val="3C3C3C"/>
          <w:sz w:val="18"/>
          <w:szCs w:val="18"/>
        </w:rPr>
        <w:t xml:space="preserve"> </w:t>
      </w:r>
      <w:r>
        <w:rPr>
          <w:rFonts w:ascii="Arial" w:eastAsia="Arial" w:hAnsi="Arial" w:cs="Arial"/>
          <w:color w:val="3C3C3C"/>
          <w:sz w:val="18"/>
          <w:szCs w:val="18"/>
        </w:rPr>
        <w:t xml:space="preserve">znak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5E1F9D">
        <w:rPr>
          <w:rFonts w:ascii="Arial" w:eastAsia="Arial" w:hAnsi="Arial" w:cs="Arial"/>
          <w:color w:val="3C3C3C"/>
          <w:sz w:val="18"/>
          <w:szCs w:val="18"/>
        </w:rPr>
        <w:t>47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12088546" w14:textId="77777777" w:rsidR="00F95EAA" w:rsidRDefault="00F95EAA">
      <w:pPr>
        <w:spacing w:line="256" w:lineRule="exact"/>
        <w:rPr>
          <w:sz w:val="24"/>
          <w:szCs w:val="24"/>
        </w:rPr>
      </w:pP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>
            <w:pPr>
              <w:spacing w:line="204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>
            <w:pPr>
              <w:spacing w:line="20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5E7223" w14:paraId="29CBA97F" w14:textId="77777777" w:rsidTr="00835994">
        <w:trPr>
          <w:trHeight w:val="206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A9639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1BD1D13D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5B54E467" w14:textId="77777777" w:rsidR="005E7223" w:rsidRDefault="005E7223">
            <w:pPr>
              <w:rPr>
                <w:sz w:val="17"/>
                <w:szCs w:val="17"/>
              </w:rPr>
            </w:pPr>
          </w:p>
        </w:tc>
      </w:tr>
      <w:tr w:rsidR="005E7223" w14:paraId="3F0EC2EA" w14:textId="77777777" w:rsidTr="00835994">
        <w:trPr>
          <w:trHeight w:val="247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240C3" w14:textId="77777777" w:rsidR="005E7223" w:rsidRDefault="005E7223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B2139" w14:textId="77777777" w:rsidR="005E7223" w:rsidRDefault="005E722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6843E" w14:textId="77777777" w:rsidR="005E7223" w:rsidRDefault="005E7223">
            <w:pPr>
              <w:rPr>
                <w:sz w:val="21"/>
                <w:szCs w:val="21"/>
              </w:rPr>
            </w:pPr>
          </w:p>
        </w:tc>
      </w:tr>
      <w:tr w:rsidR="005E7223" w14:paraId="59F3A198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864FF" w14:textId="59F133F1" w:rsidR="005E7223" w:rsidRPr="005E7223" w:rsidRDefault="00835994" w:rsidP="0083599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35994">
              <w:rPr>
                <w:rFonts w:ascii="Arial" w:eastAsia="Arial" w:hAnsi="Arial" w:cs="Arial"/>
                <w:sz w:val="18"/>
                <w:szCs w:val="18"/>
              </w:rPr>
              <w:t>ostaw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35994">
              <w:rPr>
                <w:rFonts w:ascii="Arial" w:eastAsia="Arial" w:hAnsi="Arial" w:cs="Arial"/>
                <w:sz w:val="18"/>
                <w:szCs w:val="18"/>
              </w:rPr>
              <w:t xml:space="preserve"> angiografu, wraz z adaptacją pomieszczeń </w:t>
            </w:r>
            <w:r w:rsidR="002A38DB">
              <w:rPr>
                <w:rFonts w:ascii="Arial" w:eastAsia="Arial" w:hAnsi="Arial" w:cs="Arial"/>
                <w:sz w:val="18"/>
                <w:szCs w:val="18"/>
              </w:rPr>
              <w:t>Pracowni Hemodynamicznej</w:t>
            </w:r>
            <w:r w:rsidR="00E65C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</w:t>
            </w:r>
            <w:r w:rsidR="00CC07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6A3F" w14:textId="77777777" w:rsidR="005E7223" w:rsidRDefault="005E722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3C40A" w14:textId="77777777" w:rsidR="005E7223" w:rsidRDefault="005E7223">
            <w:pPr>
              <w:rPr>
                <w:sz w:val="18"/>
                <w:szCs w:val="18"/>
              </w:rPr>
            </w:pPr>
          </w:p>
        </w:tc>
      </w:tr>
    </w:tbl>
    <w:p w14:paraId="7DD86EC4" w14:textId="77777777" w:rsidR="00F95EAA" w:rsidRDefault="00F95EAA" w:rsidP="00B541FD">
      <w:pPr>
        <w:spacing w:line="333" w:lineRule="exact"/>
        <w:jc w:val="both"/>
        <w:rPr>
          <w:sz w:val="24"/>
          <w:szCs w:val="24"/>
        </w:rPr>
      </w:pPr>
    </w:p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398B16B7" w14:textId="77777777" w:rsidR="00B541FD" w:rsidRPr="00B541FD" w:rsidRDefault="00B541FD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38B2F77" w14:textId="77777777" w:rsidR="00F95EAA" w:rsidRDefault="00F95EAA">
      <w:pPr>
        <w:spacing w:line="256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F8B5" w14:textId="77777777" w:rsidR="006E5122" w:rsidRDefault="006E5122" w:rsidP="00835994">
      <w:r>
        <w:separator/>
      </w:r>
    </w:p>
  </w:endnote>
  <w:endnote w:type="continuationSeparator" w:id="0">
    <w:p w14:paraId="2CB1636F" w14:textId="77777777" w:rsidR="006E5122" w:rsidRDefault="006E5122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BCEA" w14:textId="77777777" w:rsidR="00986C4B" w:rsidRDefault="0098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52DBB3BB" w:rsidR="00986C4B" w:rsidRDefault="00986C4B">
    <w:pPr>
      <w:pStyle w:val="Stopka"/>
    </w:pPr>
    <w:r w:rsidRPr="00986C4B">
      <w:rPr>
        <w:noProof/>
      </w:rPr>
      <w:drawing>
        <wp:inline distT="0" distB="0" distL="0" distR="0" wp14:anchorId="1F35B419" wp14:editId="06749388">
          <wp:extent cx="5793740" cy="5556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4010D" w14:textId="4D767572" w:rsidR="00835994" w:rsidRDefault="00835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E879" w14:textId="77777777" w:rsidR="00986C4B" w:rsidRDefault="0098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7EBB" w14:textId="77777777" w:rsidR="006E5122" w:rsidRDefault="006E5122" w:rsidP="00835994">
      <w:r>
        <w:separator/>
      </w:r>
    </w:p>
  </w:footnote>
  <w:footnote w:type="continuationSeparator" w:id="0">
    <w:p w14:paraId="42E47A0A" w14:textId="77777777" w:rsidR="006E5122" w:rsidRDefault="006E5122" w:rsidP="008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C7ED" w14:textId="77777777" w:rsidR="00986C4B" w:rsidRDefault="0098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252" w14:textId="77777777" w:rsidR="00986C4B" w:rsidRDefault="00986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52D3" w14:textId="77777777" w:rsidR="00986C4B" w:rsidRDefault="0098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2A38DB"/>
    <w:rsid w:val="0047622F"/>
    <w:rsid w:val="00572BD7"/>
    <w:rsid w:val="005939A2"/>
    <w:rsid w:val="005E1F9D"/>
    <w:rsid w:val="005E7223"/>
    <w:rsid w:val="006E5122"/>
    <w:rsid w:val="00816D0E"/>
    <w:rsid w:val="00835994"/>
    <w:rsid w:val="00986C4B"/>
    <w:rsid w:val="00A71E4D"/>
    <w:rsid w:val="00B541FD"/>
    <w:rsid w:val="00B66BFA"/>
    <w:rsid w:val="00C024C6"/>
    <w:rsid w:val="00CC0700"/>
    <w:rsid w:val="00E65C70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11</cp:revision>
  <dcterms:created xsi:type="dcterms:W3CDTF">2019-12-10T12:01:00Z</dcterms:created>
  <dcterms:modified xsi:type="dcterms:W3CDTF">2020-09-15T10:56:00Z</dcterms:modified>
</cp:coreProperties>
</file>