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C556D" w14:textId="67F0BF09" w:rsidR="00114610" w:rsidRPr="003248B5" w:rsidRDefault="00114610" w:rsidP="003248B5">
      <w:pPr>
        <w:widowControl w:val="0"/>
        <w:suppressAutoHyphens/>
        <w:autoSpaceDE w:val="0"/>
        <w:jc w:val="right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 xml:space="preserve">Ciechanów dnia </w:t>
      </w:r>
      <w:r w:rsidR="0030336D">
        <w:rPr>
          <w:rFonts w:ascii="Arial" w:hAnsi="Arial" w:cs="Arial"/>
          <w:sz w:val="18"/>
          <w:szCs w:val="18"/>
          <w:lang w:eastAsia="zh-CN"/>
        </w:rPr>
        <w:t>06</w:t>
      </w:r>
      <w:r w:rsidR="00516725" w:rsidRPr="003248B5">
        <w:rPr>
          <w:rFonts w:ascii="Arial" w:hAnsi="Arial" w:cs="Arial"/>
          <w:sz w:val="18"/>
          <w:szCs w:val="18"/>
          <w:lang w:eastAsia="zh-CN"/>
        </w:rPr>
        <w:t>.</w:t>
      </w:r>
      <w:r w:rsidR="00E76104">
        <w:rPr>
          <w:rFonts w:ascii="Arial" w:hAnsi="Arial" w:cs="Arial"/>
          <w:sz w:val="18"/>
          <w:szCs w:val="18"/>
          <w:lang w:eastAsia="zh-CN"/>
        </w:rPr>
        <w:t>10</w:t>
      </w:r>
      <w:r w:rsidRPr="003248B5">
        <w:rPr>
          <w:rFonts w:ascii="Arial" w:hAnsi="Arial" w:cs="Arial"/>
          <w:sz w:val="18"/>
          <w:szCs w:val="18"/>
          <w:lang w:eastAsia="zh-CN"/>
        </w:rPr>
        <w:t>.2020 r.</w:t>
      </w:r>
    </w:p>
    <w:p w14:paraId="74161E38" w14:textId="4685D28F" w:rsidR="00114610" w:rsidRPr="003248B5" w:rsidRDefault="00114610" w:rsidP="003248B5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>AT - ZP/2501/</w:t>
      </w:r>
      <w:r w:rsidR="00516725" w:rsidRPr="003248B5">
        <w:rPr>
          <w:rFonts w:ascii="Arial" w:hAnsi="Arial" w:cs="Arial"/>
          <w:sz w:val="18"/>
          <w:szCs w:val="18"/>
          <w:lang w:eastAsia="zh-CN"/>
        </w:rPr>
        <w:t>75</w:t>
      </w:r>
      <w:r w:rsidRPr="003248B5">
        <w:rPr>
          <w:rFonts w:ascii="Arial" w:hAnsi="Arial" w:cs="Arial"/>
          <w:sz w:val="18"/>
          <w:szCs w:val="18"/>
          <w:lang w:eastAsia="zh-CN"/>
        </w:rPr>
        <w:t>/</w:t>
      </w:r>
      <w:r w:rsidR="001B7C4E" w:rsidRPr="003248B5">
        <w:rPr>
          <w:rFonts w:ascii="Arial" w:hAnsi="Arial" w:cs="Arial"/>
          <w:sz w:val="18"/>
          <w:szCs w:val="18"/>
          <w:lang w:eastAsia="zh-CN"/>
        </w:rPr>
        <w:t>20</w:t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  <w:r w:rsidRPr="003248B5">
        <w:rPr>
          <w:rFonts w:ascii="Arial" w:hAnsi="Arial" w:cs="Arial"/>
          <w:sz w:val="18"/>
          <w:szCs w:val="18"/>
          <w:lang w:eastAsia="zh-CN"/>
        </w:rPr>
        <w:tab/>
      </w:r>
    </w:p>
    <w:p w14:paraId="7B7640D7" w14:textId="77777777" w:rsidR="00114610" w:rsidRPr="003248B5" w:rsidRDefault="00114610" w:rsidP="003248B5">
      <w:pPr>
        <w:suppressAutoHyphens/>
        <w:ind w:firstLine="567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>Uczestnicy postępowania</w:t>
      </w:r>
    </w:p>
    <w:p w14:paraId="02A272D8" w14:textId="77777777" w:rsidR="00114610" w:rsidRPr="003248B5" w:rsidRDefault="00114610" w:rsidP="003248B5">
      <w:pPr>
        <w:widowControl w:val="0"/>
        <w:suppressAutoHyphens/>
        <w:autoSpaceDE w:val="0"/>
        <w:ind w:firstLine="567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>o zamówienie publiczne</w:t>
      </w:r>
    </w:p>
    <w:p w14:paraId="2D1C69F7" w14:textId="77777777" w:rsidR="00114610" w:rsidRPr="003248B5" w:rsidRDefault="00114610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  <w:r w:rsidRPr="003248B5">
        <w:rPr>
          <w:rFonts w:ascii="Arial" w:hAnsi="Arial" w:cs="Arial"/>
          <w:b/>
          <w:bCs/>
          <w:sz w:val="18"/>
          <w:szCs w:val="18"/>
          <w:lang w:eastAsia="zh-CN"/>
        </w:rPr>
        <w:tab/>
      </w:r>
    </w:p>
    <w:p w14:paraId="6DDA42E0" w14:textId="5785E1B1" w:rsidR="00516725" w:rsidRPr="003248B5" w:rsidRDefault="00114610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 xml:space="preserve">dotyczy: </w:t>
      </w:r>
      <w:r w:rsidR="001B7C4E" w:rsidRPr="003248B5">
        <w:rPr>
          <w:rFonts w:ascii="Arial" w:hAnsi="Arial" w:cs="Arial"/>
          <w:sz w:val="18"/>
          <w:szCs w:val="18"/>
          <w:lang w:eastAsia="zh-CN"/>
        </w:rPr>
        <w:t xml:space="preserve">przetargu nieograniczonego na </w:t>
      </w:r>
      <w:r w:rsidR="00516725" w:rsidRPr="003248B5">
        <w:rPr>
          <w:rFonts w:ascii="Arial" w:hAnsi="Arial" w:cs="Arial"/>
          <w:sz w:val="18"/>
          <w:szCs w:val="18"/>
          <w:lang w:eastAsia="zh-CN"/>
        </w:rPr>
        <w:t xml:space="preserve">dostawę urządzeń medycznych: </w:t>
      </w:r>
    </w:p>
    <w:p w14:paraId="6944880E" w14:textId="77777777" w:rsidR="00516725" w:rsidRPr="003248B5" w:rsidRDefault="00516725" w:rsidP="003248B5">
      <w:pPr>
        <w:widowControl w:val="0"/>
        <w:tabs>
          <w:tab w:val="left" w:pos="851"/>
          <w:tab w:val="left" w:pos="1134"/>
        </w:tabs>
        <w:suppressAutoHyphens/>
        <w:autoSpaceDE w:val="0"/>
        <w:ind w:firstLine="709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>1.</w:t>
      </w:r>
      <w:r w:rsidRPr="003248B5">
        <w:rPr>
          <w:rFonts w:ascii="Arial" w:hAnsi="Arial" w:cs="Arial"/>
          <w:sz w:val="18"/>
          <w:szCs w:val="18"/>
          <w:lang w:eastAsia="zh-CN"/>
        </w:rPr>
        <w:tab/>
        <w:t>tomografu komputerowego, wraz z adaptacją pomieszczeń.</w:t>
      </w:r>
    </w:p>
    <w:p w14:paraId="05246485" w14:textId="77777777" w:rsidR="00516725" w:rsidRPr="003248B5" w:rsidRDefault="00516725" w:rsidP="003248B5">
      <w:pPr>
        <w:widowControl w:val="0"/>
        <w:tabs>
          <w:tab w:val="left" w:pos="851"/>
          <w:tab w:val="left" w:pos="1134"/>
        </w:tabs>
        <w:suppressAutoHyphens/>
        <w:autoSpaceDE w:val="0"/>
        <w:ind w:firstLine="709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>2.</w:t>
      </w:r>
      <w:r w:rsidRPr="003248B5">
        <w:rPr>
          <w:rFonts w:ascii="Arial" w:hAnsi="Arial" w:cs="Arial"/>
          <w:sz w:val="18"/>
          <w:szCs w:val="18"/>
          <w:lang w:eastAsia="zh-CN"/>
        </w:rPr>
        <w:tab/>
        <w:t>rezonansu magnetycznego, wraz z adaptacją pomieszczeń.</w:t>
      </w:r>
    </w:p>
    <w:p w14:paraId="3619E3A1" w14:textId="10639633" w:rsidR="00114610" w:rsidRPr="003248B5" w:rsidRDefault="00516725" w:rsidP="003248B5">
      <w:pPr>
        <w:widowControl w:val="0"/>
        <w:tabs>
          <w:tab w:val="left" w:pos="851"/>
          <w:tab w:val="left" w:pos="1134"/>
        </w:tabs>
        <w:suppressAutoHyphens/>
        <w:autoSpaceDE w:val="0"/>
        <w:ind w:firstLine="709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>3.</w:t>
      </w:r>
      <w:r w:rsidRPr="003248B5">
        <w:rPr>
          <w:rFonts w:ascii="Arial" w:hAnsi="Arial" w:cs="Arial"/>
          <w:sz w:val="18"/>
          <w:szCs w:val="18"/>
          <w:lang w:eastAsia="zh-CN"/>
        </w:rPr>
        <w:tab/>
        <w:t>aparatu rtg, wraz z adaptacją pomieszczeń</w:t>
      </w:r>
      <w:r w:rsidR="001B7C4E" w:rsidRPr="003248B5">
        <w:rPr>
          <w:rFonts w:ascii="Arial" w:hAnsi="Arial" w:cs="Arial"/>
          <w:sz w:val="18"/>
          <w:szCs w:val="18"/>
          <w:lang w:eastAsia="zh-CN"/>
        </w:rPr>
        <w:t xml:space="preserve"> </w:t>
      </w:r>
    </w:p>
    <w:p w14:paraId="1A3E5921" w14:textId="0C4F1141" w:rsidR="00114610" w:rsidRPr="003248B5" w:rsidRDefault="00114610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  <w:r w:rsidRPr="003248B5">
        <w:rPr>
          <w:rFonts w:ascii="Arial" w:eastAsia="Arial" w:hAnsi="Arial" w:cs="Arial"/>
          <w:sz w:val="18"/>
          <w:szCs w:val="18"/>
          <w:lang w:eastAsia="zh-CN"/>
        </w:rPr>
        <w:t xml:space="preserve"> </w:t>
      </w:r>
      <w:r w:rsidR="00516725" w:rsidRPr="003248B5">
        <w:rPr>
          <w:rFonts w:ascii="Arial" w:eastAsia="Arial" w:hAnsi="Arial" w:cs="Arial"/>
          <w:sz w:val="18"/>
          <w:szCs w:val="18"/>
          <w:lang w:eastAsia="zh-CN"/>
        </w:rPr>
        <w:t>oznaczenie sprawy: ZP/2501/</w:t>
      </w:r>
      <w:r w:rsidR="0038303E">
        <w:rPr>
          <w:rFonts w:ascii="Arial" w:eastAsia="Arial" w:hAnsi="Arial" w:cs="Arial"/>
          <w:sz w:val="18"/>
          <w:szCs w:val="18"/>
          <w:lang w:eastAsia="zh-CN"/>
        </w:rPr>
        <w:t>75</w:t>
      </w:r>
      <w:bookmarkStart w:id="0" w:name="_GoBack"/>
      <w:bookmarkEnd w:id="0"/>
      <w:r w:rsidR="00516725" w:rsidRPr="003248B5">
        <w:rPr>
          <w:rFonts w:ascii="Arial" w:eastAsia="Arial" w:hAnsi="Arial" w:cs="Arial"/>
          <w:sz w:val="18"/>
          <w:szCs w:val="18"/>
          <w:lang w:eastAsia="zh-CN"/>
        </w:rPr>
        <w:t>/20</w:t>
      </w:r>
    </w:p>
    <w:p w14:paraId="61363E17" w14:textId="77777777" w:rsidR="00516725" w:rsidRPr="003248B5" w:rsidRDefault="00516725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</w:p>
    <w:p w14:paraId="7E9BA333" w14:textId="77777777" w:rsidR="00516725" w:rsidRPr="003248B5" w:rsidRDefault="00516725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eastAsia="zh-CN"/>
        </w:rPr>
      </w:pPr>
    </w:p>
    <w:p w14:paraId="64EDFEF5" w14:textId="78F8DF4E" w:rsidR="00114610" w:rsidRPr="003248B5" w:rsidRDefault="00114610" w:rsidP="003248B5">
      <w:pPr>
        <w:widowControl w:val="0"/>
        <w:suppressAutoHyphens/>
        <w:autoSpaceDE w:val="0"/>
        <w:rPr>
          <w:rFonts w:ascii="Arial" w:hAnsi="Arial" w:cs="Arial"/>
          <w:sz w:val="18"/>
          <w:szCs w:val="18"/>
        </w:rPr>
      </w:pPr>
      <w:r w:rsidRPr="003248B5">
        <w:rPr>
          <w:rFonts w:ascii="Arial" w:hAnsi="Arial" w:cs="Arial"/>
          <w:sz w:val="18"/>
          <w:szCs w:val="18"/>
          <w:lang w:eastAsia="zh-CN"/>
        </w:rPr>
        <w:t xml:space="preserve">Specjalistyczny Szpital Wojewódzki w Ciechanowie przekazuje odpowiedź na prośbę o wyjaśnienie treści siwz,  skierowaną do zamawiającego przez wykonawców:  </w:t>
      </w:r>
    </w:p>
    <w:p w14:paraId="195AF125" w14:textId="77659FCA" w:rsidR="00666490" w:rsidRPr="003248B5" w:rsidRDefault="00666490" w:rsidP="003248B5">
      <w:pPr>
        <w:rPr>
          <w:rFonts w:ascii="Arial" w:hAnsi="Arial" w:cs="Arial"/>
          <w:sz w:val="18"/>
          <w:szCs w:val="18"/>
        </w:rPr>
      </w:pPr>
    </w:p>
    <w:p w14:paraId="19DABBDC" w14:textId="77777777" w:rsidR="007B5CFF" w:rsidRPr="003248B5" w:rsidRDefault="007B5CFF" w:rsidP="003248B5">
      <w:pPr>
        <w:rPr>
          <w:rFonts w:ascii="Arial" w:hAnsi="Arial" w:cs="Arial"/>
          <w:sz w:val="18"/>
          <w:szCs w:val="18"/>
        </w:rPr>
      </w:pPr>
    </w:p>
    <w:tbl>
      <w:tblPr>
        <w:tblW w:w="98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747"/>
      </w:tblGrid>
      <w:tr w:rsidR="000B0159" w:rsidRPr="004856F3" w14:paraId="38AC1503" w14:textId="29E5CE92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3B0876CD" w14:textId="77777777" w:rsidR="000B0159" w:rsidRPr="004856F3" w:rsidRDefault="000B0159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B4A" w14:textId="606B792E" w:rsidR="000B0159" w:rsidRPr="004856F3" w:rsidRDefault="0030336D" w:rsidP="00701C8C">
            <w:pPr>
              <w:rPr>
                <w:rFonts w:ascii="Arial" w:hAnsi="Arial" w:cs="Arial"/>
                <w:sz w:val="18"/>
                <w:szCs w:val="18"/>
              </w:rPr>
            </w:pPr>
            <w:r w:rsidRPr="0030336D">
              <w:rPr>
                <w:rFonts w:ascii="Arial" w:hAnsi="Arial" w:cs="Arial"/>
                <w:sz w:val="18"/>
                <w:szCs w:val="18"/>
              </w:rPr>
              <w:t>Pytanie nr 1 dot. Załącznik nr 2b-RTGZamawiający  w  zestawieniu  parametrów  podlegających  ocenie punktowej w   częścidetektor bezprzewodowy    43x43-2sztpunktuje  obudowę  detektora  chroniącą  przed  wnikaniem  cieczy min.IPX6 -10pkt. Prosimy o zmianę punktacji na fabryczna obudowa chroniąca przed wnikaniem cieczy i  kurzu  min.  IP  54 -10  pkt,  a  min.  IPX6 -5pkt. lub punktował przynajmniej równoważnie.W  chwili obecnej Zamawiający ocenia najwyżej detektor który ma tylko ochronę przed wchłanianiem cieczy a detektor który posiada szerszy zakres ochrony pozostaje bez punktacji (0 pkt.)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E767" w14:textId="7CE50F4D" w:rsidR="000B0159" w:rsidRPr="004856F3" w:rsidRDefault="00A52E07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nie zmienia przyjętej punktacji.</w:t>
            </w:r>
          </w:p>
        </w:tc>
      </w:tr>
      <w:tr w:rsidR="000B0159" w:rsidRPr="004856F3" w14:paraId="0C299DAF" w14:textId="5B21451F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6FC31C31" w14:textId="77777777" w:rsidR="000B0159" w:rsidRPr="004856F3" w:rsidRDefault="000B0159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C5D" w14:textId="17EAB76B" w:rsidR="000B0159" w:rsidRPr="004856F3" w:rsidRDefault="0030336D" w:rsidP="00701C8C">
            <w:pPr>
              <w:rPr>
                <w:rFonts w:ascii="Arial" w:hAnsi="Arial" w:cs="Arial"/>
                <w:sz w:val="18"/>
                <w:szCs w:val="18"/>
              </w:rPr>
            </w:pPr>
            <w:r w:rsidRPr="0030336D">
              <w:rPr>
                <w:rFonts w:ascii="Arial" w:hAnsi="Arial" w:cs="Arial"/>
                <w:sz w:val="18"/>
                <w:szCs w:val="18"/>
              </w:rPr>
              <w:t>Pytanie nr 2dot. Załącznik nr 2b-RTGZamawiający  w  zestawieniu  parametrów  podlegających  ocenie punktowej w  częścidetektor bezprzewodowy    35x43punktuje obudowę detektora chroniącą przed wnikaniem cieczy min.IPX6 10pkt. Prosimy o zmianę punktacji na fabryczna obudowa chroniąca przed wnikaniem cieczy  i kurzu min.  IP  54-10  pkt,  a  min.  IPX6-5pkt. lub punktował przynajmniej równoważnie. W  chwili  obecnej zamawiający ocenia najwyżej detektor który ma tylko ochronę przed wchłanianiem cieczy a detektor który posiada lepsze rozwiązanie pozostaje bez punktacji (0</w:t>
            </w:r>
            <w:r>
              <w:rPr>
                <w:rFonts w:ascii="Arial" w:hAnsi="Arial" w:cs="Arial"/>
                <w:sz w:val="18"/>
                <w:szCs w:val="18"/>
              </w:rPr>
              <w:t xml:space="preserve"> pkt)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94E" w14:textId="098F10B8" w:rsidR="000B0159" w:rsidRPr="004856F3" w:rsidRDefault="00A52E07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nie zmienia przyjętej punktacji.</w:t>
            </w:r>
          </w:p>
        </w:tc>
      </w:tr>
      <w:tr w:rsidR="000B0159" w:rsidRPr="004856F3" w14:paraId="11E8DDD4" w14:textId="230AF376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6B8D1D11" w14:textId="77777777" w:rsidR="000B0159" w:rsidRPr="004856F3" w:rsidRDefault="000B0159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767" w14:textId="5C544369" w:rsidR="000B0159" w:rsidRPr="004856F3" w:rsidRDefault="0030336D" w:rsidP="00701C8C">
            <w:pPr>
              <w:rPr>
                <w:rFonts w:ascii="Arial" w:hAnsi="Arial" w:cs="Arial"/>
                <w:sz w:val="18"/>
                <w:szCs w:val="18"/>
              </w:rPr>
            </w:pPr>
            <w:r w:rsidRPr="0030336D">
              <w:rPr>
                <w:rFonts w:ascii="Arial" w:hAnsi="Arial" w:cs="Arial"/>
                <w:sz w:val="18"/>
                <w:szCs w:val="18"/>
              </w:rPr>
              <w:t>Pytanie nr 3dot. Załącznik nr 2b-RTGZamawiający  w  zestawieniu  parametrów  podlegających  ocenie punktowej w  częścidetektor bezprzewodowy  43x43-2sztpunktuje waga detektora max 3,2 kg 10 pkt.Ponieważ detektory te są na stałe przechowywane w statywie i w stole nie ma potrzeby ich wyciągania więc mała różnica wagi 0,4 kg nie ma żadnego znaczenia. Prosimy o zmianę punktacji na waga detektora max.3,6kg -10 pkt. lub waga detektora max 3,2 kg -10pkt pkt, waga detektora  max. 3,6 kg -5pk</w:t>
            </w:r>
            <w:r>
              <w:rPr>
                <w:rFonts w:ascii="Arial" w:hAnsi="Arial" w:cs="Arial"/>
                <w:sz w:val="18"/>
                <w:szCs w:val="18"/>
              </w:rPr>
              <w:t>t.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893" w14:textId="508122E8" w:rsidR="000B0159" w:rsidRPr="004856F3" w:rsidRDefault="00A52E07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nie zmienia przyjętej punktacji.</w:t>
            </w:r>
          </w:p>
        </w:tc>
      </w:tr>
      <w:tr w:rsidR="00701C8C" w:rsidRPr="004856F3" w14:paraId="769FC5F4" w14:textId="77777777" w:rsidTr="004A4BC6">
        <w:trPr>
          <w:trHeight w:val="528"/>
        </w:trPr>
        <w:tc>
          <w:tcPr>
            <w:tcW w:w="426" w:type="dxa"/>
            <w:shd w:val="clear" w:color="auto" w:fill="FFFFFF" w:themeFill="background1"/>
          </w:tcPr>
          <w:p w14:paraId="5A90AAEC" w14:textId="77777777" w:rsidR="00701C8C" w:rsidRPr="004856F3" w:rsidRDefault="00701C8C" w:rsidP="004856F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285" w14:textId="716EC837" w:rsidR="00701C8C" w:rsidRPr="0030336D" w:rsidRDefault="0030336D" w:rsidP="00701C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0336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Pytanie nr 4dot. Załącznik nr 2b-RTGZamawiający w zestawieniu parametrów podlegających ocenie punktowej w częściStół do zdjęćpunktuje wykonywanie zdjęć składanych kości długich w zakresie min. 120 cm -10pkt.Zatem równoważnie prosimy owprowadzenie punktacji w części Statyw płucny na możliwość wykonywania zdjęć składanych kości długich w zakresie min.170 cm-10pkt, poniżej 170 cm-0 pk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302" w14:textId="052503BD" w:rsidR="00701C8C" w:rsidRPr="004856F3" w:rsidRDefault="00A52E07" w:rsidP="004A4B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nie zmienia przyjętej punktacji.</w:t>
            </w:r>
          </w:p>
        </w:tc>
      </w:tr>
    </w:tbl>
    <w:p w14:paraId="78F07CC1" w14:textId="11FCC371" w:rsidR="00516725" w:rsidRDefault="00516725" w:rsidP="003248B5">
      <w:pPr>
        <w:rPr>
          <w:rFonts w:ascii="Arial" w:hAnsi="Arial" w:cs="Arial"/>
          <w:sz w:val="18"/>
          <w:szCs w:val="18"/>
        </w:rPr>
      </w:pPr>
    </w:p>
    <w:p w14:paraId="28E270FD" w14:textId="12155076" w:rsidR="00441FBD" w:rsidRDefault="00441FBD" w:rsidP="003248B5">
      <w:pPr>
        <w:rPr>
          <w:rFonts w:ascii="Arial" w:hAnsi="Arial" w:cs="Arial"/>
          <w:sz w:val="18"/>
          <w:szCs w:val="18"/>
        </w:rPr>
      </w:pPr>
    </w:p>
    <w:p w14:paraId="17D45C20" w14:textId="77777777" w:rsidR="00441FBD" w:rsidRPr="00441FBD" w:rsidRDefault="00441FBD" w:rsidP="00441FB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41FBD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48DEEED9" w14:textId="74B3E85C" w:rsidR="00441FBD" w:rsidRDefault="00441FBD" w:rsidP="00441FB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41FBD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34E6076F" w14:textId="77B80A75" w:rsidR="00FE04C4" w:rsidRDefault="00FE04C4" w:rsidP="00441FB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56BC7B55" w14:textId="77777777" w:rsidR="00441FBD" w:rsidRPr="003248B5" w:rsidRDefault="00441FBD" w:rsidP="003248B5">
      <w:pPr>
        <w:rPr>
          <w:rFonts w:ascii="Arial" w:hAnsi="Arial" w:cs="Arial"/>
          <w:sz w:val="18"/>
          <w:szCs w:val="18"/>
        </w:rPr>
      </w:pPr>
    </w:p>
    <w:sectPr w:rsidR="00441FBD" w:rsidRPr="003248B5" w:rsidSect="000B0159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F0FE8" w14:textId="77777777" w:rsidR="00BB28FE" w:rsidRDefault="00BB28FE" w:rsidP="00BD2BDB">
      <w:r>
        <w:separator/>
      </w:r>
    </w:p>
  </w:endnote>
  <w:endnote w:type="continuationSeparator" w:id="0">
    <w:p w14:paraId="4B0466F7" w14:textId="77777777" w:rsidR="00BB28FE" w:rsidRDefault="00BB28FE" w:rsidP="00BD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5CAF4" w14:textId="1EF2D4CD" w:rsidR="0037799D" w:rsidRDefault="0037799D" w:rsidP="00BD2BDB">
    <w:pPr>
      <w:pStyle w:val="Stopka"/>
      <w:jc w:val="center"/>
    </w:pPr>
    <w:r w:rsidRPr="00DD18E8">
      <w:rPr>
        <w:noProof/>
      </w:rPr>
      <w:drawing>
        <wp:inline distT="0" distB="0" distL="0" distR="0" wp14:anchorId="00BCC978" wp14:editId="65899E30">
          <wp:extent cx="619252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4A1A7" w14:textId="77777777" w:rsidR="0037799D" w:rsidRDefault="00377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8F45E" w14:textId="77777777" w:rsidR="00BB28FE" w:rsidRDefault="00BB28FE" w:rsidP="00BD2BDB">
      <w:r>
        <w:separator/>
      </w:r>
    </w:p>
  </w:footnote>
  <w:footnote w:type="continuationSeparator" w:id="0">
    <w:p w14:paraId="2716C75E" w14:textId="77777777" w:rsidR="00BB28FE" w:rsidRDefault="00BB28FE" w:rsidP="00BD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58" w:hanging="209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82" w:hanging="209"/>
      </w:pPr>
    </w:lvl>
    <w:lvl w:ilvl="2">
      <w:numFmt w:val="bullet"/>
      <w:lvlText w:val="•"/>
      <w:lvlJc w:val="left"/>
      <w:pPr>
        <w:ind w:left="2005" w:hanging="209"/>
      </w:pPr>
    </w:lvl>
    <w:lvl w:ilvl="3">
      <w:numFmt w:val="bullet"/>
      <w:lvlText w:val="•"/>
      <w:lvlJc w:val="left"/>
      <w:pPr>
        <w:ind w:left="2927" w:hanging="209"/>
      </w:pPr>
    </w:lvl>
    <w:lvl w:ilvl="4">
      <w:numFmt w:val="bullet"/>
      <w:lvlText w:val="•"/>
      <w:lvlJc w:val="left"/>
      <w:pPr>
        <w:ind w:left="3850" w:hanging="209"/>
      </w:pPr>
    </w:lvl>
    <w:lvl w:ilvl="5">
      <w:numFmt w:val="bullet"/>
      <w:lvlText w:val="•"/>
      <w:lvlJc w:val="left"/>
      <w:pPr>
        <w:ind w:left="4773" w:hanging="209"/>
      </w:pPr>
    </w:lvl>
    <w:lvl w:ilvl="6">
      <w:numFmt w:val="bullet"/>
      <w:lvlText w:val="•"/>
      <w:lvlJc w:val="left"/>
      <w:pPr>
        <w:ind w:left="5695" w:hanging="209"/>
      </w:pPr>
    </w:lvl>
    <w:lvl w:ilvl="7">
      <w:numFmt w:val="bullet"/>
      <w:lvlText w:val="•"/>
      <w:lvlJc w:val="left"/>
      <w:pPr>
        <w:ind w:left="6618" w:hanging="209"/>
      </w:pPr>
    </w:lvl>
    <w:lvl w:ilvl="8">
      <w:numFmt w:val="bullet"/>
      <w:lvlText w:val="•"/>
      <w:lvlJc w:val="left"/>
      <w:pPr>
        <w:ind w:left="7541" w:hanging="20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7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573" w:hanging="360"/>
      </w:pPr>
    </w:lvl>
    <w:lvl w:ilvl="3">
      <w:numFmt w:val="bullet"/>
      <w:lvlText w:val="•"/>
      <w:lvlJc w:val="left"/>
      <w:pPr>
        <w:ind w:left="341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06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7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573" w:hanging="360"/>
      </w:pPr>
    </w:lvl>
    <w:lvl w:ilvl="3">
      <w:numFmt w:val="bullet"/>
      <w:lvlText w:val="•"/>
      <w:lvlJc w:val="left"/>
      <w:pPr>
        <w:ind w:left="341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06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7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573" w:hanging="360"/>
      </w:pPr>
    </w:lvl>
    <w:lvl w:ilvl="3">
      <w:numFmt w:val="bullet"/>
      <w:lvlText w:val="•"/>
      <w:lvlJc w:val="left"/>
      <w:pPr>
        <w:ind w:left="341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06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7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6" w:hanging="360"/>
      </w:pPr>
    </w:lvl>
    <w:lvl w:ilvl="2">
      <w:numFmt w:val="bullet"/>
      <w:lvlText w:val="•"/>
      <w:lvlJc w:val="left"/>
      <w:pPr>
        <w:ind w:left="2573" w:hanging="360"/>
      </w:pPr>
    </w:lvl>
    <w:lvl w:ilvl="3">
      <w:numFmt w:val="bullet"/>
      <w:lvlText w:val="•"/>
      <w:lvlJc w:val="left"/>
      <w:pPr>
        <w:ind w:left="341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59" w:hanging="360"/>
      </w:pPr>
    </w:lvl>
    <w:lvl w:ilvl="7">
      <w:numFmt w:val="bullet"/>
      <w:lvlText w:val="•"/>
      <w:lvlJc w:val="left"/>
      <w:pPr>
        <w:ind w:left="6806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5" w15:restartNumberingAfterBreak="0">
    <w:nsid w:val="013175C2"/>
    <w:multiLevelType w:val="hybridMultilevel"/>
    <w:tmpl w:val="DF46F9A6"/>
    <w:lvl w:ilvl="0" w:tplc="0000000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2256E3B"/>
    <w:multiLevelType w:val="hybridMultilevel"/>
    <w:tmpl w:val="6460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23742"/>
    <w:multiLevelType w:val="hybridMultilevel"/>
    <w:tmpl w:val="6A26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65E59"/>
    <w:multiLevelType w:val="hybridMultilevel"/>
    <w:tmpl w:val="48CE61AA"/>
    <w:lvl w:ilvl="0" w:tplc="88465944">
      <w:start w:val="1"/>
      <w:numFmt w:val="lowerLetter"/>
      <w:lvlText w:val="%1."/>
      <w:lvlJc w:val="left"/>
      <w:pPr>
        <w:ind w:left="1065" w:hanging="705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D82A4A"/>
    <w:multiLevelType w:val="hybridMultilevel"/>
    <w:tmpl w:val="E6724AD6"/>
    <w:lvl w:ilvl="0" w:tplc="90884BF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8C28BB"/>
    <w:multiLevelType w:val="hybridMultilevel"/>
    <w:tmpl w:val="EECC88F8"/>
    <w:lvl w:ilvl="0" w:tplc="300A5B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7B2898"/>
    <w:multiLevelType w:val="hybridMultilevel"/>
    <w:tmpl w:val="22B82EBC"/>
    <w:lvl w:ilvl="0" w:tplc="363CF1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90B3A"/>
    <w:multiLevelType w:val="hybridMultilevel"/>
    <w:tmpl w:val="6A26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62BF2"/>
    <w:multiLevelType w:val="hybridMultilevel"/>
    <w:tmpl w:val="58E266DC"/>
    <w:lvl w:ilvl="0" w:tplc="DFAC8A3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254EC"/>
    <w:multiLevelType w:val="hybridMultilevel"/>
    <w:tmpl w:val="245AD5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1934CD"/>
    <w:multiLevelType w:val="hybridMultilevel"/>
    <w:tmpl w:val="FDCAF198"/>
    <w:lvl w:ilvl="0" w:tplc="143C88B8">
      <w:start w:val="1"/>
      <w:numFmt w:val="decimal"/>
      <w:lvlText w:val="%1."/>
      <w:lvlJc w:val="left"/>
      <w:pPr>
        <w:ind w:left="516" w:hanging="167"/>
      </w:pPr>
      <w:rPr>
        <w:rFonts w:ascii="Cambria" w:eastAsia="Cambria" w:hAnsi="Cambria" w:cs="Cambria" w:hint="default"/>
        <w:spacing w:val="-3"/>
        <w:w w:val="100"/>
        <w:sz w:val="20"/>
        <w:szCs w:val="20"/>
        <w:lang w:val="pl-PL" w:eastAsia="pl-PL" w:bidi="pl-PL"/>
      </w:rPr>
    </w:lvl>
    <w:lvl w:ilvl="1" w:tplc="5D062C80">
      <w:numFmt w:val="bullet"/>
      <w:lvlText w:val="•"/>
      <w:lvlJc w:val="left"/>
      <w:pPr>
        <w:ind w:left="1050" w:hanging="167"/>
      </w:pPr>
      <w:rPr>
        <w:rFonts w:hint="default"/>
        <w:lang w:val="pl-PL" w:eastAsia="pl-PL" w:bidi="pl-PL"/>
      </w:rPr>
    </w:lvl>
    <w:lvl w:ilvl="2" w:tplc="82C072F0">
      <w:numFmt w:val="bullet"/>
      <w:lvlText w:val="•"/>
      <w:lvlJc w:val="left"/>
      <w:pPr>
        <w:ind w:left="2056" w:hanging="167"/>
      </w:pPr>
      <w:rPr>
        <w:rFonts w:hint="default"/>
        <w:lang w:val="pl-PL" w:eastAsia="pl-PL" w:bidi="pl-PL"/>
      </w:rPr>
    </w:lvl>
    <w:lvl w:ilvl="3" w:tplc="F08274E0">
      <w:numFmt w:val="bullet"/>
      <w:lvlText w:val="•"/>
      <w:lvlJc w:val="left"/>
      <w:pPr>
        <w:ind w:left="3063" w:hanging="167"/>
      </w:pPr>
      <w:rPr>
        <w:rFonts w:hint="default"/>
        <w:lang w:val="pl-PL" w:eastAsia="pl-PL" w:bidi="pl-PL"/>
      </w:rPr>
    </w:lvl>
    <w:lvl w:ilvl="4" w:tplc="58F63BA4">
      <w:numFmt w:val="bullet"/>
      <w:lvlText w:val="•"/>
      <w:lvlJc w:val="left"/>
      <w:pPr>
        <w:ind w:left="4070" w:hanging="167"/>
      </w:pPr>
      <w:rPr>
        <w:rFonts w:hint="default"/>
        <w:lang w:val="pl-PL" w:eastAsia="pl-PL" w:bidi="pl-PL"/>
      </w:rPr>
    </w:lvl>
    <w:lvl w:ilvl="5" w:tplc="80163386">
      <w:numFmt w:val="bullet"/>
      <w:lvlText w:val="•"/>
      <w:lvlJc w:val="left"/>
      <w:pPr>
        <w:ind w:left="5076" w:hanging="167"/>
      </w:pPr>
      <w:rPr>
        <w:rFonts w:hint="default"/>
        <w:lang w:val="pl-PL" w:eastAsia="pl-PL" w:bidi="pl-PL"/>
      </w:rPr>
    </w:lvl>
    <w:lvl w:ilvl="6" w:tplc="2A489888">
      <w:numFmt w:val="bullet"/>
      <w:lvlText w:val="•"/>
      <w:lvlJc w:val="left"/>
      <w:pPr>
        <w:ind w:left="6083" w:hanging="167"/>
      </w:pPr>
      <w:rPr>
        <w:rFonts w:hint="default"/>
        <w:lang w:val="pl-PL" w:eastAsia="pl-PL" w:bidi="pl-PL"/>
      </w:rPr>
    </w:lvl>
    <w:lvl w:ilvl="7" w:tplc="FD506C08">
      <w:numFmt w:val="bullet"/>
      <w:lvlText w:val="•"/>
      <w:lvlJc w:val="left"/>
      <w:pPr>
        <w:ind w:left="7090" w:hanging="167"/>
      </w:pPr>
      <w:rPr>
        <w:rFonts w:hint="default"/>
        <w:lang w:val="pl-PL" w:eastAsia="pl-PL" w:bidi="pl-PL"/>
      </w:rPr>
    </w:lvl>
    <w:lvl w:ilvl="8" w:tplc="F5FC5F9C">
      <w:numFmt w:val="bullet"/>
      <w:lvlText w:val="•"/>
      <w:lvlJc w:val="left"/>
      <w:pPr>
        <w:ind w:left="8096" w:hanging="167"/>
      </w:pPr>
      <w:rPr>
        <w:rFonts w:hint="default"/>
        <w:lang w:val="pl-PL" w:eastAsia="pl-PL" w:bidi="pl-PL"/>
      </w:rPr>
    </w:lvl>
  </w:abstractNum>
  <w:abstractNum w:abstractNumId="16" w15:restartNumberingAfterBreak="0">
    <w:nsid w:val="1BD331EA"/>
    <w:multiLevelType w:val="hybridMultilevel"/>
    <w:tmpl w:val="41282E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2F1CF9"/>
    <w:multiLevelType w:val="hybridMultilevel"/>
    <w:tmpl w:val="D5ACA5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76021F"/>
    <w:multiLevelType w:val="singleLevel"/>
    <w:tmpl w:val="616841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21AF7190"/>
    <w:multiLevelType w:val="hybridMultilevel"/>
    <w:tmpl w:val="FF064CF4"/>
    <w:lvl w:ilvl="0" w:tplc="929A9DB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85945"/>
    <w:multiLevelType w:val="hybridMultilevel"/>
    <w:tmpl w:val="8FFA10F0"/>
    <w:lvl w:ilvl="0" w:tplc="6512BE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5928CB"/>
    <w:multiLevelType w:val="hybridMultilevel"/>
    <w:tmpl w:val="5284F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A119C"/>
    <w:multiLevelType w:val="hybridMultilevel"/>
    <w:tmpl w:val="5D029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D24C34"/>
    <w:multiLevelType w:val="hybridMultilevel"/>
    <w:tmpl w:val="63005F96"/>
    <w:lvl w:ilvl="0" w:tplc="88AE032C">
      <w:numFmt w:val="bullet"/>
      <w:lvlText w:val="-"/>
      <w:lvlJc w:val="left"/>
      <w:pPr>
        <w:ind w:left="233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FE802272">
      <w:numFmt w:val="bullet"/>
      <w:lvlText w:val="•"/>
      <w:lvlJc w:val="left"/>
      <w:pPr>
        <w:ind w:left="1146" w:hanging="118"/>
      </w:pPr>
      <w:rPr>
        <w:rFonts w:hint="default"/>
        <w:lang w:val="pl-PL" w:eastAsia="pl-PL" w:bidi="pl-PL"/>
      </w:rPr>
    </w:lvl>
    <w:lvl w:ilvl="2" w:tplc="C298E94E">
      <w:numFmt w:val="bullet"/>
      <w:lvlText w:val="•"/>
      <w:lvlJc w:val="left"/>
      <w:pPr>
        <w:ind w:left="2053" w:hanging="118"/>
      </w:pPr>
      <w:rPr>
        <w:rFonts w:hint="default"/>
        <w:lang w:val="pl-PL" w:eastAsia="pl-PL" w:bidi="pl-PL"/>
      </w:rPr>
    </w:lvl>
    <w:lvl w:ilvl="3" w:tplc="F662950C">
      <w:numFmt w:val="bullet"/>
      <w:lvlText w:val="•"/>
      <w:lvlJc w:val="left"/>
      <w:pPr>
        <w:ind w:left="2959" w:hanging="118"/>
      </w:pPr>
      <w:rPr>
        <w:rFonts w:hint="default"/>
        <w:lang w:val="pl-PL" w:eastAsia="pl-PL" w:bidi="pl-PL"/>
      </w:rPr>
    </w:lvl>
    <w:lvl w:ilvl="4" w:tplc="673A8DA8">
      <w:numFmt w:val="bullet"/>
      <w:lvlText w:val="•"/>
      <w:lvlJc w:val="left"/>
      <w:pPr>
        <w:ind w:left="3866" w:hanging="118"/>
      </w:pPr>
      <w:rPr>
        <w:rFonts w:hint="default"/>
        <w:lang w:val="pl-PL" w:eastAsia="pl-PL" w:bidi="pl-PL"/>
      </w:rPr>
    </w:lvl>
    <w:lvl w:ilvl="5" w:tplc="FB5A5DE2">
      <w:numFmt w:val="bullet"/>
      <w:lvlText w:val="•"/>
      <w:lvlJc w:val="left"/>
      <w:pPr>
        <w:ind w:left="4773" w:hanging="118"/>
      </w:pPr>
      <w:rPr>
        <w:rFonts w:hint="default"/>
        <w:lang w:val="pl-PL" w:eastAsia="pl-PL" w:bidi="pl-PL"/>
      </w:rPr>
    </w:lvl>
    <w:lvl w:ilvl="6" w:tplc="FB28DCEA">
      <w:numFmt w:val="bullet"/>
      <w:lvlText w:val="•"/>
      <w:lvlJc w:val="left"/>
      <w:pPr>
        <w:ind w:left="5679" w:hanging="118"/>
      </w:pPr>
      <w:rPr>
        <w:rFonts w:hint="default"/>
        <w:lang w:val="pl-PL" w:eastAsia="pl-PL" w:bidi="pl-PL"/>
      </w:rPr>
    </w:lvl>
    <w:lvl w:ilvl="7" w:tplc="799249AC">
      <w:numFmt w:val="bullet"/>
      <w:lvlText w:val="•"/>
      <w:lvlJc w:val="left"/>
      <w:pPr>
        <w:ind w:left="6586" w:hanging="118"/>
      </w:pPr>
      <w:rPr>
        <w:rFonts w:hint="default"/>
        <w:lang w:val="pl-PL" w:eastAsia="pl-PL" w:bidi="pl-PL"/>
      </w:rPr>
    </w:lvl>
    <w:lvl w:ilvl="8" w:tplc="A6301D22">
      <w:numFmt w:val="bullet"/>
      <w:lvlText w:val="•"/>
      <w:lvlJc w:val="left"/>
      <w:pPr>
        <w:ind w:left="7493" w:hanging="118"/>
      </w:pPr>
      <w:rPr>
        <w:rFonts w:hint="default"/>
        <w:lang w:val="pl-PL" w:eastAsia="pl-PL" w:bidi="pl-PL"/>
      </w:rPr>
    </w:lvl>
  </w:abstractNum>
  <w:abstractNum w:abstractNumId="24" w15:restartNumberingAfterBreak="0">
    <w:nsid w:val="2E1A687C"/>
    <w:multiLevelType w:val="hybridMultilevel"/>
    <w:tmpl w:val="95240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37D5F"/>
    <w:multiLevelType w:val="hybridMultilevel"/>
    <w:tmpl w:val="E7FC6CAA"/>
    <w:lvl w:ilvl="0" w:tplc="713A6160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127E6"/>
    <w:multiLevelType w:val="hybridMultilevel"/>
    <w:tmpl w:val="DE7A6C26"/>
    <w:lvl w:ilvl="0" w:tplc="A210ED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21B86"/>
    <w:multiLevelType w:val="hybridMultilevel"/>
    <w:tmpl w:val="4944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850D8"/>
    <w:multiLevelType w:val="hybridMultilevel"/>
    <w:tmpl w:val="3FF6448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28C"/>
    <w:multiLevelType w:val="hybridMultilevel"/>
    <w:tmpl w:val="6A26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866DB"/>
    <w:multiLevelType w:val="hybridMultilevel"/>
    <w:tmpl w:val="2C1EBF9C"/>
    <w:lvl w:ilvl="0" w:tplc="0EA4287A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0BC"/>
    <w:multiLevelType w:val="hybridMultilevel"/>
    <w:tmpl w:val="818E9CA4"/>
    <w:lvl w:ilvl="0" w:tplc="4B3E1AEE">
      <w:start w:val="5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1388F"/>
    <w:multiLevelType w:val="hybridMultilevel"/>
    <w:tmpl w:val="1DB2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4" w15:restartNumberingAfterBreak="0">
    <w:nsid w:val="6A9A649B"/>
    <w:multiLevelType w:val="hybridMultilevel"/>
    <w:tmpl w:val="984E53EE"/>
    <w:lvl w:ilvl="0" w:tplc="3B4C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E202B"/>
    <w:multiLevelType w:val="hybridMultilevel"/>
    <w:tmpl w:val="A37C4CD2"/>
    <w:lvl w:ilvl="0" w:tplc="82F6B904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78803C20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02749DB6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CC00B45A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847C0E08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A486368E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57D058F2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90DA67F4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6BA4085A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36" w15:restartNumberingAfterBreak="0">
    <w:nsid w:val="70F11BD4"/>
    <w:multiLevelType w:val="hybridMultilevel"/>
    <w:tmpl w:val="27D22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E1DCB"/>
    <w:multiLevelType w:val="hybridMultilevel"/>
    <w:tmpl w:val="7198456A"/>
    <w:lvl w:ilvl="0" w:tplc="88465944">
      <w:start w:val="1"/>
      <w:numFmt w:val="lowerLetter"/>
      <w:lvlText w:val="%1."/>
      <w:lvlJc w:val="left"/>
      <w:pPr>
        <w:ind w:left="1065" w:hanging="705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132BA"/>
    <w:multiLevelType w:val="hybridMultilevel"/>
    <w:tmpl w:val="9D02034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E2A6BED"/>
    <w:multiLevelType w:val="hybridMultilevel"/>
    <w:tmpl w:val="05A87E50"/>
    <w:lvl w:ilvl="0" w:tplc="37AE62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D020BD"/>
    <w:multiLevelType w:val="hybridMultilevel"/>
    <w:tmpl w:val="3FE0F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7"/>
  </w:num>
  <w:num w:numId="9">
    <w:abstractNumId w:val="8"/>
  </w:num>
  <w:num w:numId="10">
    <w:abstractNumId w:val="3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20"/>
  </w:num>
  <w:num w:numId="18">
    <w:abstractNumId w:val="15"/>
  </w:num>
  <w:num w:numId="19">
    <w:abstractNumId w:val="32"/>
  </w:num>
  <w:num w:numId="20">
    <w:abstractNumId w:val="35"/>
  </w:num>
  <w:num w:numId="21">
    <w:abstractNumId w:val="23"/>
  </w:num>
  <w:num w:numId="22">
    <w:abstractNumId w:val="28"/>
  </w:num>
  <w:num w:numId="23">
    <w:abstractNumId w:val="10"/>
  </w:num>
  <w:num w:numId="24">
    <w:abstractNumId w:val="22"/>
  </w:num>
  <w:num w:numId="25">
    <w:abstractNumId w:val="3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40"/>
  </w:num>
  <w:num w:numId="33">
    <w:abstractNumId w:val="34"/>
  </w:num>
  <w:num w:numId="34">
    <w:abstractNumId w:val="11"/>
  </w:num>
  <w:num w:numId="35">
    <w:abstractNumId w:val="17"/>
  </w:num>
  <w:num w:numId="36">
    <w:abstractNumId w:val="14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8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0"/>
    <w:rsid w:val="0000390D"/>
    <w:rsid w:val="00012154"/>
    <w:rsid w:val="00047E37"/>
    <w:rsid w:val="00064CCE"/>
    <w:rsid w:val="000A098B"/>
    <w:rsid w:val="000A450D"/>
    <w:rsid w:val="000B0159"/>
    <w:rsid w:val="000B3C88"/>
    <w:rsid w:val="000E2F4E"/>
    <w:rsid w:val="000E43EC"/>
    <w:rsid w:val="000F7515"/>
    <w:rsid w:val="00106DBB"/>
    <w:rsid w:val="00114610"/>
    <w:rsid w:val="001346AA"/>
    <w:rsid w:val="00137B1C"/>
    <w:rsid w:val="001432A6"/>
    <w:rsid w:val="001457FF"/>
    <w:rsid w:val="001618E1"/>
    <w:rsid w:val="001666BE"/>
    <w:rsid w:val="00190EA1"/>
    <w:rsid w:val="001A20E1"/>
    <w:rsid w:val="001A7866"/>
    <w:rsid w:val="001B0435"/>
    <w:rsid w:val="001B7C4E"/>
    <w:rsid w:val="001C0587"/>
    <w:rsid w:val="001C4030"/>
    <w:rsid w:val="001D369D"/>
    <w:rsid w:val="001D403C"/>
    <w:rsid w:val="001D5FCC"/>
    <w:rsid w:val="001E75E4"/>
    <w:rsid w:val="001F0FBA"/>
    <w:rsid w:val="00220593"/>
    <w:rsid w:val="002350F9"/>
    <w:rsid w:val="00247B4B"/>
    <w:rsid w:val="00247BAE"/>
    <w:rsid w:val="0025170F"/>
    <w:rsid w:val="002520FC"/>
    <w:rsid w:val="00255B6E"/>
    <w:rsid w:val="0026101C"/>
    <w:rsid w:val="002621A4"/>
    <w:rsid w:val="00266987"/>
    <w:rsid w:val="00272735"/>
    <w:rsid w:val="00282B97"/>
    <w:rsid w:val="00297D35"/>
    <w:rsid w:val="002C5E19"/>
    <w:rsid w:val="002C7223"/>
    <w:rsid w:val="002D469A"/>
    <w:rsid w:val="002F4090"/>
    <w:rsid w:val="0030336D"/>
    <w:rsid w:val="00310EA3"/>
    <w:rsid w:val="003152A2"/>
    <w:rsid w:val="00322F1F"/>
    <w:rsid w:val="003248B5"/>
    <w:rsid w:val="003361AA"/>
    <w:rsid w:val="003439BD"/>
    <w:rsid w:val="00343D76"/>
    <w:rsid w:val="00354B06"/>
    <w:rsid w:val="00361A72"/>
    <w:rsid w:val="0036200C"/>
    <w:rsid w:val="00367DEB"/>
    <w:rsid w:val="0037799D"/>
    <w:rsid w:val="00380912"/>
    <w:rsid w:val="0038303E"/>
    <w:rsid w:val="00390347"/>
    <w:rsid w:val="00396960"/>
    <w:rsid w:val="003C4E74"/>
    <w:rsid w:val="003D6A14"/>
    <w:rsid w:val="003F1AE1"/>
    <w:rsid w:val="00416637"/>
    <w:rsid w:val="004179B0"/>
    <w:rsid w:val="00440AFB"/>
    <w:rsid w:val="00441FBD"/>
    <w:rsid w:val="004521C9"/>
    <w:rsid w:val="004806B9"/>
    <w:rsid w:val="004856F3"/>
    <w:rsid w:val="004943FE"/>
    <w:rsid w:val="004A1A7C"/>
    <w:rsid w:val="004A4BC6"/>
    <w:rsid w:val="004A5707"/>
    <w:rsid w:val="004A6E8D"/>
    <w:rsid w:val="004B5798"/>
    <w:rsid w:val="004B7585"/>
    <w:rsid w:val="004C49DA"/>
    <w:rsid w:val="004D419E"/>
    <w:rsid w:val="004E22D3"/>
    <w:rsid w:val="005039CF"/>
    <w:rsid w:val="0050759F"/>
    <w:rsid w:val="005107F4"/>
    <w:rsid w:val="005119B0"/>
    <w:rsid w:val="00512EDF"/>
    <w:rsid w:val="005136D5"/>
    <w:rsid w:val="00516614"/>
    <w:rsid w:val="00516725"/>
    <w:rsid w:val="00522510"/>
    <w:rsid w:val="00540232"/>
    <w:rsid w:val="00560AFF"/>
    <w:rsid w:val="005678DA"/>
    <w:rsid w:val="005830D4"/>
    <w:rsid w:val="0058395C"/>
    <w:rsid w:val="00593A5D"/>
    <w:rsid w:val="005A1996"/>
    <w:rsid w:val="005B0B2B"/>
    <w:rsid w:val="005B3B6C"/>
    <w:rsid w:val="005B6D6D"/>
    <w:rsid w:val="005C3B46"/>
    <w:rsid w:val="005D6C3D"/>
    <w:rsid w:val="005F4BF6"/>
    <w:rsid w:val="00616E7D"/>
    <w:rsid w:val="006211C5"/>
    <w:rsid w:val="006259E2"/>
    <w:rsid w:val="00646D48"/>
    <w:rsid w:val="0065038B"/>
    <w:rsid w:val="00664353"/>
    <w:rsid w:val="00666490"/>
    <w:rsid w:val="006737D6"/>
    <w:rsid w:val="00692A87"/>
    <w:rsid w:val="006A121A"/>
    <w:rsid w:val="006F3009"/>
    <w:rsid w:val="007005FE"/>
    <w:rsid w:val="00701C8C"/>
    <w:rsid w:val="007224FF"/>
    <w:rsid w:val="00727685"/>
    <w:rsid w:val="0073384E"/>
    <w:rsid w:val="0073610A"/>
    <w:rsid w:val="00744C09"/>
    <w:rsid w:val="00755CED"/>
    <w:rsid w:val="00767861"/>
    <w:rsid w:val="007A3354"/>
    <w:rsid w:val="007B19BC"/>
    <w:rsid w:val="007B5CFF"/>
    <w:rsid w:val="007B6207"/>
    <w:rsid w:val="007C1138"/>
    <w:rsid w:val="007D3795"/>
    <w:rsid w:val="007F496B"/>
    <w:rsid w:val="007F4B92"/>
    <w:rsid w:val="0080428A"/>
    <w:rsid w:val="008237CA"/>
    <w:rsid w:val="0083097F"/>
    <w:rsid w:val="008320B6"/>
    <w:rsid w:val="00834EEB"/>
    <w:rsid w:val="00847A6F"/>
    <w:rsid w:val="00847BE7"/>
    <w:rsid w:val="008561EC"/>
    <w:rsid w:val="00865908"/>
    <w:rsid w:val="00875019"/>
    <w:rsid w:val="0088477E"/>
    <w:rsid w:val="008A79C4"/>
    <w:rsid w:val="008B20C4"/>
    <w:rsid w:val="008B6E51"/>
    <w:rsid w:val="008D25CC"/>
    <w:rsid w:val="008D2D0A"/>
    <w:rsid w:val="008E6927"/>
    <w:rsid w:val="00904290"/>
    <w:rsid w:val="0091104D"/>
    <w:rsid w:val="00944791"/>
    <w:rsid w:val="00962050"/>
    <w:rsid w:val="009724C7"/>
    <w:rsid w:val="00976850"/>
    <w:rsid w:val="00986A6E"/>
    <w:rsid w:val="00991BB4"/>
    <w:rsid w:val="009946A5"/>
    <w:rsid w:val="00994B9F"/>
    <w:rsid w:val="009B47D2"/>
    <w:rsid w:val="009B6565"/>
    <w:rsid w:val="009C4FF6"/>
    <w:rsid w:val="009C6BD1"/>
    <w:rsid w:val="009D438C"/>
    <w:rsid w:val="00A03142"/>
    <w:rsid w:val="00A06937"/>
    <w:rsid w:val="00A23D3C"/>
    <w:rsid w:val="00A311B3"/>
    <w:rsid w:val="00A34952"/>
    <w:rsid w:val="00A52E07"/>
    <w:rsid w:val="00A83741"/>
    <w:rsid w:val="00A855A5"/>
    <w:rsid w:val="00A90309"/>
    <w:rsid w:val="00A960F0"/>
    <w:rsid w:val="00AA166B"/>
    <w:rsid w:val="00AB54DF"/>
    <w:rsid w:val="00AC592D"/>
    <w:rsid w:val="00AD6353"/>
    <w:rsid w:val="00AD71EF"/>
    <w:rsid w:val="00AF3701"/>
    <w:rsid w:val="00B005EC"/>
    <w:rsid w:val="00B31E92"/>
    <w:rsid w:val="00B35B14"/>
    <w:rsid w:val="00B54CA6"/>
    <w:rsid w:val="00B56771"/>
    <w:rsid w:val="00B849E8"/>
    <w:rsid w:val="00B854A3"/>
    <w:rsid w:val="00B92BA1"/>
    <w:rsid w:val="00B93122"/>
    <w:rsid w:val="00BB28FE"/>
    <w:rsid w:val="00BB6282"/>
    <w:rsid w:val="00BD2BDB"/>
    <w:rsid w:val="00BD5262"/>
    <w:rsid w:val="00BD5E87"/>
    <w:rsid w:val="00BD68AF"/>
    <w:rsid w:val="00BF034F"/>
    <w:rsid w:val="00BF3F73"/>
    <w:rsid w:val="00BF43BE"/>
    <w:rsid w:val="00C04AAB"/>
    <w:rsid w:val="00C12DAA"/>
    <w:rsid w:val="00C26ADE"/>
    <w:rsid w:val="00C70E1A"/>
    <w:rsid w:val="00C923B0"/>
    <w:rsid w:val="00C97F44"/>
    <w:rsid w:val="00CB672C"/>
    <w:rsid w:val="00CC0BF6"/>
    <w:rsid w:val="00CC3CCD"/>
    <w:rsid w:val="00CE5978"/>
    <w:rsid w:val="00D000D6"/>
    <w:rsid w:val="00D113AC"/>
    <w:rsid w:val="00D1656F"/>
    <w:rsid w:val="00D350AA"/>
    <w:rsid w:val="00D47A92"/>
    <w:rsid w:val="00D523BB"/>
    <w:rsid w:val="00D57CC8"/>
    <w:rsid w:val="00D809A6"/>
    <w:rsid w:val="00D90960"/>
    <w:rsid w:val="00D91500"/>
    <w:rsid w:val="00D978A3"/>
    <w:rsid w:val="00DB0916"/>
    <w:rsid w:val="00DB0BB6"/>
    <w:rsid w:val="00DD778C"/>
    <w:rsid w:val="00DE0AC4"/>
    <w:rsid w:val="00DE433A"/>
    <w:rsid w:val="00DF5D0D"/>
    <w:rsid w:val="00E02115"/>
    <w:rsid w:val="00E049E0"/>
    <w:rsid w:val="00E07CE7"/>
    <w:rsid w:val="00E13F90"/>
    <w:rsid w:val="00E26E43"/>
    <w:rsid w:val="00E315F5"/>
    <w:rsid w:val="00E31CE7"/>
    <w:rsid w:val="00E366B5"/>
    <w:rsid w:val="00E40957"/>
    <w:rsid w:val="00E450F0"/>
    <w:rsid w:val="00E54DB4"/>
    <w:rsid w:val="00E655A2"/>
    <w:rsid w:val="00E76104"/>
    <w:rsid w:val="00E80151"/>
    <w:rsid w:val="00EB4E46"/>
    <w:rsid w:val="00EC0A18"/>
    <w:rsid w:val="00EC6467"/>
    <w:rsid w:val="00ED792E"/>
    <w:rsid w:val="00ED7CCA"/>
    <w:rsid w:val="00EF06AD"/>
    <w:rsid w:val="00EF3090"/>
    <w:rsid w:val="00EF3D2A"/>
    <w:rsid w:val="00EF6F03"/>
    <w:rsid w:val="00F177B0"/>
    <w:rsid w:val="00F21A52"/>
    <w:rsid w:val="00F22EB6"/>
    <w:rsid w:val="00F234FD"/>
    <w:rsid w:val="00F23875"/>
    <w:rsid w:val="00F5306C"/>
    <w:rsid w:val="00F651D4"/>
    <w:rsid w:val="00F81450"/>
    <w:rsid w:val="00F97930"/>
    <w:rsid w:val="00FA07FA"/>
    <w:rsid w:val="00FA6546"/>
    <w:rsid w:val="00FB6593"/>
    <w:rsid w:val="00FC2E70"/>
    <w:rsid w:val="00FD157A"/>
    <w:rsid w:val="00FD60E8"/>
    <w:rsid w:val="00FE04C4"/>
    <w:rsid w:val="00FF1929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16FDB"/>
  <w15:chartTrackingRefBased/>
  <w15:docId w15:val="{32C3AD8C-774D-44E3-A155-987A9F77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02115"/>
    <w:pPr>
      <w:widowControl w:val="0"/>
      <w:autoSpaceDE w:val="0"/>
      <w:autoSpaceDN w:val="0"/>
      <w:ind w:left="115"/>
      <w:outlineLvl w:val="0"/>
    </w:pPr>
    <w:rPr>
      <w:rFonts w:ascii="Calibri" w:eastAsia="Calibri" w:hAnsi="Calibri" w:cs="Calibri"/>
      <w:b/>
      <w:bCs/>
      <w:sz w:val="22"/>
      <w:szCs w:val="22"/>
      <w:lang w:bidi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E02115"/>
    <w:pPr>
      <w:widowControl w:val="0"/>
      <w:autoSpaceDE w:val="0"/>
      <w:autoSpaceDN w:val="0"/>
      <w:spacing w:before="41"/>
      <w:ind w:left="116"/>
      <w:jc w:val="both"/>
      <w:outlineLvl w:val="1"/>
    </w:pPr>
    <w:rPr>
      <w:rFonts w:ascii="Calibri" w:eastAsia="Calibri" w:hAnsi="Calibri" w:cs="Calibri"/>
      <w:b/>
      <w:bCs/>
      <w:i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666490"/>
    <w:rPr>
      <w:rFonts w:ascii="Arial" w:hAnsi="Arial" w:cs="Arial"/>
      <w:sz w:val="24"/>
      <w:szCs w:val="24"/>
    </w:rPr>
  </w:style>
  <w:style w:type="paragraph" w:styleId="Akapitzlist">
    <w:name w:val="List Paragraph"/>
    <w:aliases w:val="sw tekst,normalny tekst,CW_Lista,L1,Numerowanie,Akapit z listą BS,List Paragraph,Kolorowa lista — akcent 11,Normal,Akapit z listą3,Akapit z listą31,Wypunktowanie,Normal2"/>
    <w:basedOn w:val="Normalny"/>
    <w:link w:val="AkapitzlistZnak"/>
    <w:uiPriority w:val="34"/>
    <w:qFormat/>
    <w:rsid w:val="00666490"/>
    <w:pPr>
      <w:ind w:left="720"/>
      <w:contextualSpacing/>
    </w:pPr>
  </w:style>
  <w:style w:type="paragraph" w:customStyle="1" w:styleId="ZnakZnakZnakZnakZnakZnakZnak1">
    <w:name w:val="Znak Znak Znak Znak Znak Znak Znak1"/>
    <w:basedOn w:val="Normalny"/>
    <w:rsid w:val="005136D5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rsid w:val="00A855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855A5"/>
  </w:style>
  <w:style w:type="character" w:styleId="Pogrubienie">
    <w:name w:val="Strong"/>
    <w:basedOn w:val="Domylnaczcionkaakapitu"/>
    <w:uiPriority w:val="22"/>
    <w:qFormat/>
    <w:rsid w:val="00A855A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A79C4"/>
    <w:rPr>
      <w:color w:val="0563C1" w:themeColor="hyperlink"/>
      <w:u w:val="single"/>
    </w:rPr>
  </w:style>
  <w:style w:type="paragraph" w:customStyle="1" w:styleId="Default">
    <w:name w:val="Default"/>
    <w:rsid w:val="007F4B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umberList">
    <w:name w:val="Number List"/>
    <w:qFormat/>
    <w:rsid w:val="007F4B92"/>
    <w:pPr>
      <w:suppressAutoHyphens/>
      <w:spacing w:after="0" w:line="240" w:lineRule="auto"/>
      <w:ind w:left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zh-CN"/>
    </w:rPr>
  </w:style>
  <w:style w:type="table" w:customStyle="1" w:styleId="TableNormal">
    <w:name w:val="Table Normal"/>
    <w:uiPriority w:val="2"/>
    <w:semiHidden/>
    <w:unhideWhenUsed/>
    <w:qFormat/>
    <w:rsid w:val="004B7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4B7585"/>
    <w:pPr>
      <w:widowControl w:val="0"/>
      <w:autoSpaceDE w:val="0"/>
      <w:autoSpaceDN w:val="0"/>
      <w:ind w:left="400"/>
    </w:pPr>
    <w:rPr>
      <w:rFonts w:ascii="Cambria" w:eastAsia="Cambria" w:hAnsi="Cambria" w:cs="Cambria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585"/>
    <w:rPr>
      <w:rFonts w:ascii="Cambria" w:eastAsia="Cambria" w:hAnsi="Cambria" w:cs="Cambria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4B758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xmsonormal">
    <w:name w:val="x_msonormal"/>
    <w:basedOn w:val="Normalny"/>
    <w:rsid w:val="004B7585"/>
    <w:rPr>
      <w:rFonts w:ascii="Calibri" w:eastAsia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02115"/>
    <w:rPr>
      <w:rFonts w:ascii="Calibri" w:eastAsia="Calibri" w:hAnsi="Calibri" w:cs="Calibri"/>
      <w:b/>
      <w:bCs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2115"/>
    <w:rPr>
      <w:rFonts w:ascii="Calibri" w:eastAsia="Calibri" w:hAnsi="Calibri" w:cs="Calibri"/>
      <w:b/>
      <w:bCs/>
      <w:i/>
      <w:lang w:eastAsia="pl-PL" w:bidi="pl-PL"/>
    </w:rPr>
  </w:style>
  <w:style w:type="character" w:customStyle="1" w:styleId="AkapitzlistZnak">
    <w:name w:val="Akapit z listą Znak"/>
    <w:aliases w:val="sw tekst Znak,normalny tekst Znak1,CW_Lista Znak,L1 Znak,Numerowanie Znak,Akapit z listą BS Znak,List Paragraph Znak,Kolorowa lista — akcent 11 Znak,Normal Znak,Akapit z listą3 Znak,Akapit z listą31 Znak,Wypunktowanie Znak"/>
    <w:link w:val="Akapitzlist"/>
    <w:uiPriority w:val="34"/>
    <w:qFormat/>
    <w:locked/>
    <w:rsid w:val="009C6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4C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B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B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1">
    <w:name w:val="Akapit z listą Znak1"/>
    <w:aliases w:val="normalny tekst Znak"/>
    <w:basedOn w:val="Domylnaczcionkaakapitu"/>
    <w:uiPriority w:val="34"/>
    <w:locked/>
    <w:rsid w:val="00C923B0"/>
    <w:rPr>
      <w:rFonts w:ascii="Calibri" w:hAnsi="Calibri" w:cs="Times New Roman"/>
    </w:rPr>
  </w:style>
  <w:style w:type="paragraph" w:styleId="NormalnyWeb">
    <w:name w:val="Normal (Web)"/>
    <w:basedOn w:val="Normalny"/>
    <w:unhideWhenUsed/>
    <w:rsid w:val="00C923B0"/>
    <w:pPr>
      <w:spacing w:before="100" w:beforeAutospacing="1" w:after="119"/>
    </w:pPr>
    <w:rPr>
      <w:sz w:val="24"/>
      <w:szCs w:val="24"/>
    </w:rPr>
  </w:style>
  <w:style w:type="paragraph" w:customStyle="1" w:styleId="Normal1">
    <w:name w:val="Normal1"/>
    <w:uiPriority w:val="99"/>
    <w:rsid w:val="00CE5978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Tekstprzypisudolnego">
    <w:name w:val="footnote text"/>
    <w:aliases w:val="Tekst przypisu dolnego-poligrafia"/>
    <w:basedOn w:val="Normalny"/>
    <w:link w:val="TekstprzypisudolnegoZnak"/>
    <w:uiPriority w:val="99"/>
    <w:unhideWhenUsed/>
    <w:rsid w:val="00ED792E"/>
    <w:pPr>
      <w:suppressAutoHyphens/>
    </w:pPr>
    <w:rPr>
      <w:lang w:eastAsia="ar-SA"/>
    </w:rPr>
  </w:style>
  <w:style w:type="character" w:customStyle="1" w:styleId="TekstprzypisudolnegoZnak">
    <w:name w:val="Tekst przypisu dolnego Znak"/>
    <w:aliases w:val="Tekst przypisu dolnego-poligrafia Znak"/>
    <w:basedOn w:val="Domylnaczcionkaakapitu"/>
    <w:link w:val="Tekstprzypisudolnego"/>
    <w:uiPriority w:val="99"/>
    <w:rsid w:val="00ED79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ED792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2D469A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469A"/>
    <w:rPr>
      <w:rFonts w:ascii="Calibri" w:hAnsi="Calibri"/>
      <w:szCs w:val="21"/>
      <w:lang w:val="en-US"/>
    </w:rPr>
  </w:style>
  <w:style w:type="table" w:styleId="Tabela-Siatka">
    <w:name w:val="Table Grid"/>
    <w:basedOn w:val="Standardowy"/>
    <w:uiPriority w:val="39"/>
    <w:rsid w:val="00727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27685"/>
    <w:pPr>
      <w:widowControl w:val="0"/>
      <w:suppressLineNumbers/>
      <w:suppressAutoHyphens/>
    </w:pPr>
    <w:rPr>
      <w:kern w:val="1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E2F4E"/>
    <w:pPr>
      <w:spacing w:after="120"/>
      <w:ind w:left="283"/>
    </w:pPr>
    <w:rPr>
      <w:rFonts w:ascii="Courier" w:hAnsi="Courier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E2F4E"/>
    <w:rPr>
      <w:rFonts w:ascii="Courier" w:eastAsia="Times New Roman" w:hAnsi="Courier" w:cs="Times New Roman"/>
      <w:sz w:val="24"/>
      <w:szCs w:val="20"/>
      <w:lang w:eastAsia="pl-PL"/>
    </w:rPr>
  </w:style>
  <w:style w:type="paragraph" w:customStyle="1" w:styleId="Standard">
    <w:name w:val="Standard"/>
    <w:rsid w:val="000E2F4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9B4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user</cp:lastModifiedBy>
  <cp:revision>14</cp:revision>
  <cp:lastPrinted>2020-07-31T08:05:00Z</cp:lastPrinted>
  <dcterms:created xsi:type="dcterms:W3CDTF">2020-09-30T06:13:00Z</dcterms:created>
  <dcterms:modified xsi:type="dcterms:W3CDTF">2020-10-06T12:02:00Z</dcterms:modified>
</cp:coreProperties>
</file>