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12F8607" w14:textId="77777777" w:rsidR="00E71E70" w:rsidRDefault="000B428A" w:rsidP="000E1C75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</w:t>
      </w:r>
    </w:p>
    <w:p w14:paraId="34C4C817" w14:textId="6B59A86A" w:rsidR="000B428A" w:rsidRDefault="00E71E70" w:rsidP="000E1C7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E71E70">
        <w:rPr>
          <w:rFonts w:ascii="Arial" w:eastAsia="Times New Roman" w:hAnsi="Arial" w:cs="Arial"/>
          <w:bCs/>
          <w:sz w:val="18"/>
          <w:szCs w:val="18"/>
        </w:rPr>
        <w:t>dotyczy postępowania ZP/2501/86/20 – Przebudowa pomieszczeń Oddziału Chirurgii Dziecięcej na Oddział Chirurgii Ogólnej</w:t>
      </w:r>
    </w:p>
    <w:p w14:paraId="10995A20" w14:textId="77777777" w:rsidR="00E71E70" w:rsidRDefault="00E71E70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699EEA8F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0EE23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E87A8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19498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FF735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E04B0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4B148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3A1D6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7E2DA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64382E8E" w:rsidR="00C16C5F" w:rsidRDefault="000B428A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581D68">
        <w:rPr>
          <w:rFonts w:ascii="Arial" w:eastAsia="Arial" w:hAnsi="Arial" w:cs="Arial"/>
          <w:sz w:val="18"/>
          <w:szCs w:val="18"/>
        </w:rPr>
        <w:t xml:space="preserve">realizację </w:t>
      </w:r>
      <w:r w:rsidRPr="000B428A">
        <w:rPr>
          <w:rFonts w:ascii="Arial" w:eastAsia="Arial" w:hAnsi="Arial" w:cs="Arial"/>
          <w:sz w:val="18"/>
          <w:szCs w:val="18"/>
        </w:rPr>
        <w:t xml:space="preserve">zadania inwestycyjnego pod nazwą: </w:t>
      </w:r>
      <w:r w:rsidR="00E71E70" w:rsidRPr="00E71E70">
        <w:rPr>
          <w:rFonts w:ascii="Arial" w:eastAsia="Times New Roman" w:hAnsi="Arial" w:cs="Arial"/>
          <w:bCs/>
          <w:sz w:val="18"/>
          <w:szCs w:val="18"/>
        </w:rPr>
        <w:t>dotyczy postępowania ZP/2501/86/20 – Przebudowa pomieszczeń Oddziału Chirurgii Dziecięcej na Oddział Chirurgii Ogólnej</w:t>
      </w:r>
      <w:r w:rsidR="00E71E70">
        <w:rPr>
          <w:rFonts w:ascii="Arial" w:eastAsia="Times New Roman" w:hAnsi="Arial" w:cs="Arial"/>
          <w:bCs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 xml:space="preserve">w związku z art. 24 ust. 1 ustawy z dnia 29 stycznia 2004 r. Prawo zamówień publicznych (Dz. U. z </w:t>
      </w:r>
      <w:r w:rsidRPr="000B428A">
        <w:rPr>
          <w:rFonts w:ascii="Arial" w:eastAsia="Arial" w:hAnsi="Arial" w:cs="Arial"/>
          <w:sz w:val="18"/>
          <w:szCs w:val="18"/>
        </w:rPr>
        <w:t>2019 r. poz. 1843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t.j</w:t>
      </w:r>
      <w:proofErr w:type="spellEnd"/>
      <w:r>
        <w:rPr>
          <w:rFonts w:ascii="Arial" w:eastAsia="Arial" w:hAnsi="Arial" w:cs="Arial"/>
          <w:sz w:val="18"/>
          <w:szCs w:val="18"/>
        </w:rPr>
        <w:t>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81EF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292B5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E1B36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7CF9A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BE478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9B4C4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E1C75"/>
    <w:rsid w:val="00397396"/>
    <w:rsid w:val="00581D68"/>
    <w:rsid w:val="00C16C5F"/>
    <w:rsid w:val="00DC0849"/>
    <w:rsid w:val="00E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6</cp:revision>
  <dcterms:created xsi:type="dcterms:W3CDTF">2019-11-17T16:24:00Z</dcterms:created>
  <dcterms:modified xsi:type="dcterms:W3CDTF">2020-09-16T10:21:00Z</dcterms:modified>
</cp:coreProperties>
</file>