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02.11.2020r.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ZP/2501/47/20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A4516">
        <w:rPr>
          <w:rFonts w:ascii="Arial" w:hAnsi="Arial" w:cs="Arial"/>
          <w:b/>
          <w:bCs/>
          <w:sz w:val="18"/>
          <w:szCs w:val="18"/>
        </w:rPr>
        <w:t xml:space="preserve">dostawę </w:t>
      </w:r>
      <w:proofErr w:type="spellStart"/>
      <w:r w:rsidR="004D3622" w:rsidRPr="003A4516">
        <w:rPr>
          <w:rFonts w:ascii="Arial" w:hAnsi="Arial" w:cs="Arial"/>
          <w:b/>
          <w:bCs/>
          <w:sz w:val="18"/>
          <w:szCs w:val="18"/>
        </w:rPr>
        <w:t>angiografu</w:t>
      </w:r>
      <w:proofErr w:type="spellEnd"/>
      <w:r w:rsidR="004D3622" w:rsidRPr="003A4516">
        <w:rPr>
          <w:rFonts w:ascii="Arial" w:hAnsi="Arial" w:cs="Arial"/>
          <w:b/>
          <w:bCs/>
          <w:sz w:val="18"/>
          <w:szCs w:val="18"/>
        </w:rPr>
        <w:t>, wraz z adaptacją pomieszczeń Pracowni Hemodynamicznej (2 edycja)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02.11.2020r.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2279D0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279D0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9D0" w:rsidRDefault="002279D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2 194 000,00</w:t>
            </w:r>
          </w:p>
        </w:tc>
      </w:tr>
      <w:tr w:rsidR="002279D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4516" w:rsidRDefault="000F674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Synektik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W. Witosa 31, </w:t>
            </w:r>
          </w:p>
          <w:p w:rsidR="002279D0" w:rsidRDefault="000F67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00-710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2 837 988,86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3 199 277,97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279D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A4516" w:rsidRDefault="000F674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 Firm</w:t>
            </w:r>
            <w:r w:rsidR="003A451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:</w:t>
            </w:r>
          </w:p>
          <w:p w:rsidR="002279D0" w:rsidRDefault="000F67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TMS Sp.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. (Lider Konsorcjum) oraz MDS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Cardio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(Członek Konsorcjum)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Wiertnicza 84, 02-952 Warszawa/Lider konsorcjum</w:t>
            </w:r>
            <w:r w:rsidR="003A451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Transportowców 11, 02-858 Warszawa Członek konsorcjum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2 919 500,00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3 247 815,00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79D0" w:rsidRDefault="000F67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3A4516" w:rsidRDefault="003A4516" w:rsidP="003A4516">
      <w:pPr>
        <w:ind w:right="110"/>
        <w:rPr>
          <w:rFonts w:ascii="Arial" w:hAnsi="Arial" w:cs="Arial"/>
          <w:sz w:val="18"/>
          <w:szCs w:val="18"/>
        </w:rPr>
      </w:pPr>
    </w:p>
    <w:p w:rsidR="003A4516" w:rsidRDefault="003A4516" w:rsidP="003A451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3A4516" w:rsidRDefault="003A4516" w:rsidP="003A451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743" w:rsidRDefault="000F6743" w:rsidP="002A54AA">
      <w:r>
        <w:separator/>
      </w:r>
    </w:p>
  </w:endnote>
  <w:endnote w:type="continuationSeparator" w:id="0">
    <w:p w:rsidR="000F6743" w:rsidRDefault="000F674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743" w:rsidRDefault="000F6743" w:rsidP="002A54AA">
      <w:r>
        <w:separator/>
      </w:r>
    </w:p>
  </w:footnote>
  <w:footnote w:type="continuationSeparator" w:id="0">
    <w:p w:rsidR="000F6743" w:rsidRDefault="000F674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743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279D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4516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C5D7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2020-11-02T09:35:00Z</dcterms:created>
  <dcterms:modified xsi:type="dcterms:W3CDTF">2020-11-02T09:35:00Z</dcterms:modified>
</cp:coreProperties>
</file>