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F14008F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r w:rsidR="00E55C45">
        <w:rPr>
          <w:sz w:val="18"/>
        </w:rPr>
        <w:t xml:space="preserve"> </w:t>
      </w:r>
      <w:r w:rsidR="001A3BFB" w:rsidRPr="001A3BFB">
        <w:rPr>
          <w:b/>
          <w:bCs/>
          <w:sz w:val="18"/>
          <w:lang w:bidi="pl-PL"/>
        </w:rPr>
        <w:t xml:space="preserve">zabezpieczenie wykonania zabiegów ortopedycznych z zakresu chirurgii stawu kolanowego przy : braku zrostu, infekcji </w:t>
      </w:r>
      <w:r w:rsidR="00847B16" w:rsidRPr="001A3BFB">
        <w:rPr>
          <w:b/>
          <w:bCs/>
          <w:sz w:val="20"/>
          <w:szCs w:val="20"/>
        </w:rPr>
        <w:t>ZP/2501/</w:t>
      </w:r>
      <w:r w:rsidR="00E55C45" w:rsidRPr="001A3BFB">
        <w:rPr>
          <w:b/>
          <w:bCs/>
          <w:sz w:val="20"/>
          <w:szCs w:val="20"/>
        </w:rPr>
        <w:t>10</w:t>
      </w:r>
      <w:r w:rsidR="001A3BFB">
        <w:rPr>
          <w:b/>
          <w:bCs/>
          <w:sz w:val="20"/>
          <w:szCs w:val="20"/>
        </w:rPr>
        <w:t>3</w:t>
      </w:r>
      <w:r w:rsidR="00847B16" w:rsidRPr="001A3BFB">
        <w:rPr>
          <w:b/>
          <w:bCs/>
          <w:sz w:val="20"/>
          <w:szCs w:val="20"/>
        </w:rPr>
        <w:t>/</w:t>
      </w:r>
      <w:r w:rsidR="0077497F" w:rsidRPr="001A3BFB">
        <w:rPr>
          <w:b/>
          <w:bCs/>
          <w:sz w:val="20"/>
          <w:szCs w:val="20"/>
        </w:rPr>
        <w:t>20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4989"/>
        <w:gridCol w:w="1701"/>
        <w:gridCol w:w="1701"/>
      </w:tblGrid>
      <w:tr w:rsidR="00C00E22" w:rsidRPr="0094373C" w14:paraId="5BAC5D1C" w14:textId="2A42A3EA" w:rsidTr="0077409C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</w:tcPr>
          <w:p w14:paraId="366A0EF9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2CB2817D" w14:textId="77777777" w:rsidR="00C00E22" w:rsidRPr="00B04497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C00E22" w:rsidRPr="001F58DD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00E22" w:rsidRPr="0094373C" w14:paraId="06AD30D4" w14:textId="10E70DF6" w:rsidTr="0077409C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7603C2DE" w:rsidR="00C00E22" w:rsidRPr="00CD1050" w:rsidRDefault="006E02CC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E02C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biomateriały do chirurgii urazowo-ortopedycznej</w:t>
            </w:r>
            <w:bookmarkStart w:id="2" w:name="_GoBack"/>
            <w:bookmarkEnd w:id="2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253C2D6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6E02C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6E02C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D109D"/>
    <w:rsid w:val="0010498C"/>
    <w:rsid w:val="00142822"/>
    <w:rsid w:val="00151A39"/>
    <w:rsid w:val="00152BDC"/>
    <w:rsid w:val="00196F7E"/>
    <w:rsid w:val="001A3BFB"/>
    <w:rsid w:val="001E7F45"/>
    <w:rsid w:val="001F58DD"/>
    <w:rsid w:val="002005D9"/>
    <w:rsid w:val="00206AC6"/>
    <w:rsid w:val="0028272B"/>
    <w:rsid w:val="00286A61"/>
    <w:rsid w:val="002C61EE"/>
    <w:rsid w:val="002D3266"/>
    <w:rsid w:val="0030525B"/>
    <w:rsid w:val="003C18DB"/>
    <w:rsid w:val="003C43A3"/>
    <w:rsid w:val="003C6F73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D7"/>
    <w:rsid w:val="006E02CC"/>
    <w:rsid w:val="0077409C"/>
    <w:rsid w:val="0077497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D56D24"/>
    <w:rsid w:val="00E55C45"/>
    <w:rsid w:val="00E74197"/>
    <w:rsid w:val="00E822FF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30</cp:revision>
  <dcterms:created xsi:type="dcterms:W3CDTF">2019-12-13T10:43:00Z</dcterms:created>
  <dcterms:modified xsi:type="dcterms:W3CDTF">2020-11-26T08:09:00Z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