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A9AE" w14:textId="77777777" w:rsidR="002F56F7" w:rsidRPr="002F56F7" w:rsidRDefault="002F56F7" w:rsidP="002F56F7">
      <w:pPr>
        <w:pBdr>
          <w:bottom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2F56F7">
        <w:rPr>
          <w:rFonts w:eastAsia="Times New Roman"/>
          <w:vanish/>
          <w:kern w:val="0"/>
          <w:lang w:eastAsia="pl-PL"/>
        </w:rPr>
        <w:t>Początek formularza</w:t>
      </w:r>
    </w:p>
    <w:p w14:paraId="4C8C3BDF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Ogłoszenie nr 759457-N-2020 z dnia 30.11.2020 r. </w:t>
      </w:r>
    </w:p>
    <w:p w14:paraId="3AE1B4AD" w14:textId="77777777" w:rsidR="002F56F7" w:rsidRPr="002F56F7" w:rsidRDefault="002F56F7" w:rsidP="002F56F7">
      <w:pPr>
        <w:ind w:right="0"/>
        <w:jc w:val="center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>Specjalistyczny Szpital Wojewódzki w Ciechanowie: usługi w zakresie wykonywania okresowych przeglądów technicznych aparatury medycznej</w:t>
      </w:r>
      <w:r w:rsidRPr="002F56F7">
        <w:rPr>
          <w:rFonts w:eastAsia="Times New Roman"/>
          <w:kern w:val="0"/>
          <w:lang w:eastAsia="pl-PL"/>
        </w:rPr>
        <w:br/>
        <w:t xml:space="preserve">OGŁOSZENIE O ZAMÓWIENIU - Usługi </w:t>
      </w:r>
    </w:p>
    <w:p w14:paraId="7FDD2271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Zamieszczanie ogłoszenia:</w:t>
      </w:r>
      <w:r w:rsidRPr="002F56F7">
        <w:rPr>
          <w:rFonts w:eastAsia="Times New Roman"/>
          <w:kern w:val="0"/>
          <w:lang w:eastAsia="pl-PL"/>
        </w:rPr>
        <w:t xml:space="preserve"> Zamieszczanie obowiązkowe </w:t>
      </w:r>
    </w:p>
    <w:p w14:paraId="617F41D5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Ogłoszenie dotyczy:</w:t>
      </w:r>
      <w:r w:rsidRPr="002F56F7">
        <w:rPr>
          <w:rFonts w:eastAsia="Times New Roman"/>
          <w:kern w:val="0"/>
          <w:lang w:eastAsia="pl-PL"/>
        </w:rPr>
        <w:t xml:space="preserve"> Zamówienia publicznego </w:t>
      </w:r>
    </w:p>
    <w:p w14:paraId="6A0D811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Zamówienie dotyczy projektu lub programu współfinansowanego ze środków Unii Europejskiej </w:t>
      </w:r>
    </w:p>
    <w:p w14:paraId="231E1ABC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54F46DCB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Nazwa projektu lub programu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</w:p>
    <w:p w14:paraId="4024FA3C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5A0A271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5E84B04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56F7">
        <w:rPr>
          <w:rFonts w:eastAsia="Times New Roman"/>
          <w:kern w:val="0"/>
          <w:lang w:eastAsia="pl-PL"/>
        </w:rPr>
        <w:t>Pzp</w:t>
      </w:r>
      <w:proofErr w:type="spellEnd"/>
      <w:r w:rsidRPr="002F56F7">
        <w:rPr>
          <w:rFonts w:eastAsia="Times New Roman"/>
          <w:kern w:val="0"/>
          <w:lang w:eastAsia="pl-PL"/>
        </w:rPr>
        <w:t xml:space="preserve">, nie mniejszy niż 30%, osób zatrudnionych przez zakłady pracy chronionej lub wykonawców albo ich jednostki (w %) </w:t>
      </w:r>
      <w:r w:rsidRPr="002F56F7">
        <w:rPr>
          <w:rFonts w:eastAsia="Times New Roman"/>
          <w:kern w:val="0"/>
          <w:lang w:eastAsia="pl-PL"/>
        </w:rPr>
        <w:br/>
      </w:r>
    </w:p>
    <w:p w14:paraId="236C5F5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u w:val="single"/>
          <w:lang w:eastAsia="pl-PL"/>
        </w:rPr>
        <w:t>SEKCJA I: ZAMAWIAJĄCY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0F92D052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Postępowanie przeprowadza centralny zamawiający </w:t>
      </w:r>
    </w:p>
    <w:p w14:paraId="0E4E9E5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791D9DE3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Postępowanie przeprowadza podmiot, któremu zamawiający powierzył/powierzyli przeprowadzenie postępowania </w:t>
      </w:r>
    </w:p>
    <w:p w14:paraId="003EFA57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0B168C3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Informacje na temat podmiotu któremu zamawiający powierzył/powierzyli prowadzenie postępowania: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Postępowanie jest przeprowadzane wspólnie przez zamawiających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7B0EAF37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7D64BBE4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Postępowanie jest przeprowadzane wspólnie z zamawiającymi z innych państw członkowskich Unii Europejskiej </w:t>
      </w:r>
    </w:p>
    <w:p w14:paraId="1C89128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5199039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Informacje dodatkowe: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762B67F5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I. 1) NAZWA I ADRES: </w:t>
      </w:r>
      <w:r w:rsidRPr="002F56F7">
        <w:rPr>
          <w:rFonts w:eastAsia="Times New Roman"/>
          <w:kern w:val="0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2F56F7">
        <w:rPr>
          <w:rFonts w:eastAsia="Times New Roman"/>
          <w:kern w:val="0"/>
          <w:lang w:eastAsia="pl-PL"/>
        </w:rPr>
        <w:br/>
        <w:t xml:space="preserve">Adres strony internetowej (URL): www.szpitalciechanow.com.pl </w:t>
      </w:r>
      <w:r w:rsidRPr="002F56F7">
        <w:rPr>
          <w:rFonts w:eastAsia="Times New Roman"/>
          <w:kern w:val="0"/>
          <w:lang w:eastAsia="pl-PL"/>
        </w:rPr>
        <w:br/>
        <w:t xml:space="preserve">Adres profilu nabywcy: https://zamowienia.szpitalciechanow.com.pl/ </w:t>
      </w:r>
      <w:r w:rsidRPr="002F56F7">
        <w:rPr>
          <w:rFonts w:eastAsia="Times New Roman"/>
          <w:kern w:val="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A40135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I. 2) RODZAJ ZAMAWIAJĄCEGO: </w:t>
      </w:r>
      <w:r w:rsidRPr="002F56F7">
        <w:rPr>
          <w:rFonts w:eastAsia="Times New Roman"/>
          <w:kern w:val="0"/>
          <w:lang w:eastAsia="pl-PL"/>
        </w:rPr>
        <w:t xml:space="preserve">Podmiot prawa publicznego </w:t>
      </w:r>
      <w:r w:rsidRPr="002F56F7">
        <w:rPr>
          <w:rFonts w:eastAsia="Times New Roman"/>
          <w:kern w:val="0"/>
          <w:lang w:eastAsia="pl-PL"/>
        </w:rPr>
        <w:br/>
      </w:r>
    </w:p>
    <w:p w14:paraId="0733F69C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I.3) WSPÓLNE UDZIELANIE ZAMÓWIENIA </w:t>
      </w:r>
      <w:r w:rsidRPr="002F56F7">
        <w:rPr>
          <w:rFonts w:eastAsia="Times New Roman"/>
          <w:b/>
          <w:bCs/>
          <w:i/>
          <w:iCs/>
          <w:kern w:val="0"/>
          <w:lang w:eastAsia="pl-PL"/>
        </w:rPr>
        <w:t>(jeżeli dotyczy)</w:t>
      </w:r>
      <w:r w:rsidRPr="002F56F7">
        <w:rPr>
          <w:rFonts w:eastAsia="Times New Roman"/>
          <w:b/>
          <w:bCs/>
          <w:kern w:val="0"/>
          <w:lang w:eastAsia="pl-PL"/>
        </w:rPr>
        <w:t xml:space="preserve">: </w:t>
      </w:r>
    </w:p>
    <w:p w14:paraId="6F888314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56F7">
        <w:rPr>
          <w:rFonts w:eastAsia="Times New Roman"/>
          <w:kern w:val="0"/>
          <w:lang w:eastAsia="pl-PL"/>
        </w:rPr>
        <w:br/>
      </w:r>
    </w:p>
    <w:p w14:paraId="6319903F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I.4) KOMUNIKACJA: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Nieograniczony, pełny i bezpośredni dostęp do dokumentów z postępowania można uzyskać pod adresem (URL)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66BFB5FF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Tak </w:t>
      </w:r>
      <w:r w:rsidRPr="002F56F7">
        <w:rPr>
          <w:rFonts w:eastAsia="Times New Roman"/>
          <w:kern w:val="0"/>
          <w:lang w:eastAsia="pl-PL"/>
        </w:rPr>
        <w:br/>
        <w:t xml:space="preserve">https://zamowienia.szpitalciechanow.com.pl/ </w:t>
      </w:r>
    </w:p>
    <w:p w14:paraId="63B5F42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Adres strony internetowej, na której zamieszczona będzie specyfikacja istotnych warunków zamówienia </w:t>
      </w:r>
    </w:p>
    <w:p w14:paraId="5664EB1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lastRenderedPageBreak/>
        <w:t xml:space="preserve">Tak </w:t>
      </w:r>
      <w:r w:rsidRPr="002F56F7">
        <w:rPr>
          <w:rFonts w:eastAsia="Times New Roman"/>
          <w:kern w:val="0"/>
          <w:lang w:eastAsia="pl-PL"/>
        </w:rPr>
        <w:br/>
        <w:t xml:space="preserve">https://zamowienia.szpitalciechanow.com.pl/ </w:t>
      </w:r>
    </w:p>
    <w:p w14:paraId="789C9B0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Dostęp do dokumentów z postępowania jest ograniczony - więcej informacji można uzyskać pod adresem </w:t>
      </w:r>
    </w:p>
    <w:p w14:paraId="2AF4B0D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</w:r>
    </w:p>
    <w:p w14:paraId="0831ED3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Oferty lub wnioski o dopuszczenie do udziału w postępowaniu należy przesyłać: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Elektronicznie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7E665C80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Tak </w:t>
      </w:r>
      <w:r w:rsidRPr="002F56F7">
        <w:rPr>
          <w:rFonts w:eastAsia="Times New Roman"/>
          <w:kern w:val="0"/>
          <w:lang w:eastAsia="pl-PL"/>
        </w:rPr>
        <w:br/>
        <w:t xml:space="preserve">adres </w:t>
      </w:r>
      <w:r w:rsidRPr="002F56F7">
        <w:rPr>
          <w:rFonts w:eastAsia="Times New Roman"/>
          <w:kern w:val="0"/>
          <w:lang w:eastAsia="pl-PL"/>
        </w:rPr>
        <w:br/>
        <w:t xml:space="preserve">https://zamowienia.szpitalciechanow.com.pl/ </w:t>
      </w:r>
    </w:p>
    <w:p w14:paraId="37F78E91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</w:p>
    <w:p w14:paraId="2F251217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Dopuszczone jest przesłanie ofert lub wniosków o dopuszczenie do udziału w postępowaniu w inny sposób: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Tak </w:t>
      </w:r>
      <w:r w:rsidRPr="002F56F7">
        <w:rPr>
          <w:rFonts w:eastAsia="Times New Roman"/>
          <w:kern w:val="0"/>
          <w:lang w:eastAsia="pl-PL"/>
        </w:rPr>
        <w:br/>
        <w:t xml:space="preserve">Inny sposób: </w:t>
      </w:r>
      <w:r w:rsidRPr="002F56F7">
        <w:rPr>
          <w:rFonts w:eastAsia="Times New Roman"/>
          <w:kern w:val="0"/>
          <w:lang w:eastAsia="pl-PL"/>
        </w:rPr>
        <w:br/>
        <w:t xml:space="preserve">poczta, kurier, osobiście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Wymagane jest przesłanie ofert lub wniosków o dopuszczenie do udziału w postępowaniu w inny sposób: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Inny sposób: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Adres: </w:t>
      </w:r>
      <w:r w:rsidRPr="002F56F7">
        <w:rPr>
          <w:rFonts w:eastAsia="Times New Roman"/>
          <w:kern w:val="0"/>
          <w:lang w:eastAsia="pl-PL"/>
        </w:rPr>
        <w:br/>
        <w:t xml:space="preserve">ul. Powstańców Wielkopolskich 2, 06-400 Ciechanów - kancelaria </w:t>
      </w:r>
    </w:p>
    <w:p w14:paraId="3C33C5C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Komunikacja elektroniczna wymaga korzystania z narzędzi i urządzeń lub formatów plików, które nie są ogólnie dostępne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29378A2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Nieograniczony, pełny, bezpośredni i bezpłatny dostęp do tych narzędzi można uzyskać pod adresem: (URL) </w:t>
      </w:r>
      <w:r w:rsidRPr="002F56F7">
        <w:rPr>
          <w:rFonts w:eastAsia="Times New Roman"/>
          <w:kern w:val="0"/>
          <w:lang w:eastAsia="pl-PL"/>
        </w:rPr>
        <w:br/>
      </w:r>
    </w:p>
    <w:p w14:paraId="52BC0E13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u w:val="single"/>
          <w:lang w:eastAsia="pl-PL"/>
        </w:rPr>
        <w:t xml:space="preserve">SEKCJA II: PRZEDMIOT ZAMÓWIENIA </w:t>
      </w:r>
    </w:p>
    <w:p w14:paraId="1374DE2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II.1) Nazwa nadana zamówieniu przez zamawiającego: </w:t>
      </w:r>
      <w:r w:rsidRPr="002F56F7">
        <w:rPr>
          <w:rFonts w:eastAsia="Times New Roman"/>
          <w:kern w:val="0"/>
          <w:lang w:eastAsia="pl-PL"/>
        </w:rPr>
        <w:t xml:space="preserve">usługi w zakresie wykonywania okresowych przeglądów technicznych aparatury medycznej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Numer referencyjny: </w:t>
      </w:r>
      <w:r w:rsidRPr="002F56F7">
        <w:rPr>
          <w:rFonts w:eastAsia="Times New Roman"/>
          <w:kern w:val="0"/>
          <w:lang w:eastAsia="pl-PL"/>
        </w:rPr>
        <w:t xml:space="preserve">ZP/2501/99/20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Przed wszczęciem postępowania o udzielenie zamówienia przeprowadzono dialog techniczny </w:t>
      </w:r>
    </w:p>
    <w:p w14:paraId="057C0DB6" w14:textId="77777777" w:rsidR="002F56F7" w:rsidRPr="002F56F7" w:rsidRDefault="002F56F7" w:rsidP="002F56F7">
      <w:pPr>
        <w:ind w:right="0"/>
        <w:jc w:val="both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</w:p>
    <w:p w14:paraId="0326BCC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II.2) Rodzaj zamówienia: </w:t>
      </w:r>
      <w:r w:rsidRPr="002F56F7">
        <w:rPr>
          <w:rFonts w:eastAsia="Times New Roman"/>
          <w:kern w:val="0"/>
          <w:lang w:eastAsia="pl-PL"/>
        </w:rPr>
        <w:t xml:space="preserve">Usługi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II.3) Informacja o możliwości składania ofert częściowych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Zamówienie podzielone jest na części: </w:t>
      </w:r>
    </w:p>
    <w:p w14:paraId="0025314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Tak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Oferty lub wnioski o dopuszczenie do udziału w postępowaniu można składać w odniesieniu do: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wszystkich części </w:t>
      </w:r>
    </w:p>
    <w:p w14:paraId="2DE13F5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Zamawiający zastrzega sobie prawo do udzielenia łącznie następujących części lub grup części: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Maksymalna liczba części zamówienia, na które może zostać udzielone zamówienie jednemu wykonawcy: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II.4) Krótki opis przedmiotu zamówienia </w:t>
      </w:r>
      <w:r w:rsidRPr="002F56F7">
        <w:rPr>
          <w:rFonts w:eastAsia="Times New Roman"/>
          <w:i/>
          <w:iCs/>
          <w:kern w:val="0"/>
          <w:lang w:eastAsia="pl-PL"/>
        </w:rPr>
        <w:t>(wielkość, zakres, rodzaj i ilość dostaw, usług lub robót budowlanych lub określenie zapotrzebowania i wymagań )</w:t>
      </w:r>
      <w:r w:rsidRPr="002F56F7">
        <w:rPr>
          <w:rFonts w:eastAsia="Times New Roman"/>
          <w:b/>
          <w:bCs/>
          <w:kern w:val="0"/>
          <w:lang w:eastAsia="pl-PL"/>
        </w:rPr>
        <w:t xml:space="preserve"> a w przypadku partnerstwa innowacyjnego - określenie zapotrzebowania na innowacyjny produkt, usługę lub roboty budowlane: </w:t>
      </w:r>
      <w:r w:rsidRPr="002F56F7">
        <w:rPr>
          <w:rFonts w:eastAsia="Times New Roman"/>
          <w:kern w:val="0"/>
          <w:lang w:eastAsia="pl-PL"/>
        </w:rPr>
        <w:t xml:space="preserve">usługi w zakresie wykonywania okresowych przeglądów technicznych aparatury medycznej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II.5) Główny kod CPV: </w:t>
      </w:r>
      <w:r w:rsidRPr="002F56F7">
        <w:rPr>
          <w:rFonts w:eastAsia="Times New Roman"/>
          <w:kern w:val="0"/>
          <w:lang w:eastAsia="pl-PL"/>
        </w:rPr>
        <w:t xml:space="preserve">50400000-9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Dodatkowe kody CPV: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II.6) Całkowita wartość zamówienia </w:t>
      </w:r>
      <w:r w:rsidRPr="002F56F7">
        <w:rPr>
          <w:rFonts w:eastAsia="Times New Roman"/>
          <w:i/>
          <w:iCs/>
          <w:kern w:val="0"/>
          <w:lang w:eastAsia="pl-PL"/>
        </w:rPr>
        <w:t>(jeżeli zamawiający podaje informacje o wartości zamówienia)</w:t>
      </w:r>
      <w:r w:rsidRPr="002F56F7">
        <w:rPr>
          <w:rFonts w:eastAsia="Times New Roman"/>
          <w:kern w:val="0"/>
          <w:lang w:eastAsia="pl-PL"/>
        </w:rPr>
        <w:t xml:space="preserve">: </w:t>
      </w:r>
      <w:r w:rsidRPr="002F56F7">
        <w:rPr>
          <w:rFonts w:eastAsia="Times New Roman"/>
          <w:kern w:val="0"/>
          <w:lang w:eastAsia="pl-PL"/>
        </w:rPr>
        <w:br/>
        <w:t xml:space="preserve">Wartość bez VAT: </w:t>
      </w:r>
      <w:r w:rsidRPr="002F56F7">
        <w:rPr>
          <w:rFonts w:eastAsia="Times New Roman"/>
          <w:kern w:val="0"/>
          <w:lang w:eastAsia="pl-PL"/>
        </w:rPr>
        <w:br/>
        <w:t xml:space="preserve">Waluta: </w:t>
      </w:r>
    </w:p>
    <w:p w14:paraId="35482B25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i/>
          <w:iCs/>
          <w:kern w:val="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2CABF0A7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II.7) Czy przewiduje się udzielenie zamówień, o których mowa w art. 67 ust. 1 pkt 6 i 7 lub w art. 134 ust. 6 </w:t>
      </w:r>
      <w:r w:rsidRPr="002F56F7">
        <w:rPr>
          <w:rFonts w:eastAsia="Times New Roman"/>
          <w:b/>
          <w:bCs/>
          <w:kern w:val="0"/>
          <w:lang w:eastAsia="pl-PL"/>
        </w:rPr>
        <w:lastRenderedPageBreak/>
        <w:t xml:space="preserve">pkt 3 ustawy </w:t>
      </w:r>
      <w:proofErr w:type="spellStart"/>
      <w:r w:rsidRPr="002F56F7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2F56F7">
        <w:rPr>
          <w:rFonts w:eastAsia="Times New Roman"/>
          <w:b/>
          <w:bCs/>
          <w:kern w:val="0"/>
          <w:lang w:eastAsia="pl-PL"/>
        </w:rPr>
        <w:t xml:space="preserve">: </w:t>
      </w: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F56F7">
        <w:rPr>
          <w:rFonts w:eastAsia="Times New Roman"/>
          <w:kern w:val="0"/>
          <w:lang w:eastAsia="pl-PL"/>
        </w:rPr>
        <w:t>Pzp</w:t>
      </w:r>
      <w:proofErr w:type="spellEnd"/>
      <w:r w:rsidRPr="002F56F7">
        <w:rPr>
          <w:rFonts w:eastAsia="Times New Roman"/>
          <w:kern w:val="0"/>
          <w:lang w:eastAsia="pl-PL"/>
        </w:rPr>
        <w:t xml:space="preserve">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>miesiącach:  24  </w:t>
      </w:r>
      <w:r w:rsidRPr="002F56F7">
        <w:rPr>
          <w:rFonts w:eastAsia="Times New Roman"/>
          <w:i/>
          <w:iCs/>
          <w:kern w:val="0"/>
          <w:lang w:eastAsia="pl-PL"/>
        </w:rPr>
        <w:t xml:space="preserve"> lub </w:t>
      </w:r>
      <w:r w:rsidRPr="002F56F7">
        <w:rPr>
          <w:rFonts w:eastAsia="Times New Roman"/>
          <w:b/>
          <w:bCs/>
          <w:kern w:val="0"/>
          <w:lang w:eastAsia="pl-PL"/>
        </w:rPr>
        <w:t>dniach: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i/>
          <w:iCs/>
          <w:kern w:val="0"/>
          <w:lang w:eastAsia="pl-PL"/>
        </w:rPr>
        <w:t>lub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data rozpoczęcia: </w:t>
      </w:r>
      <w:r w:rsidRPr="002F56F7">
        <w:rPr>
          <w:rFonts w:eastAsia="Times New Roman"/>
          <w:kern w:val="0"/>
          <w:lang w:eastAsia="pl-PL"/>
        </w:rPr>
        <w:t> </w:t>
      </w:r>
      <w:r w:rsidRPr="002F56F7">
        <w:rPr>
          <w:rFonts w:eastAsia="Times New Roman"/>
          <w:i/>
          <w:iCs/>
          <w:kern w:val="0"/>
          <w:lang w:eastAsia="pl-PL"/>
        </w:rPr>
        <w:t xml:space="preserve"> lub </w:t>
      </w:r>
      <w:r w:rsidRPr="002F56F7">
        <w:rPr>
          <w:rFonts w:eastAsia="Times New Roman"/>
          <w:b/>
          <w:bCs/>
          <w:kern w:val="0"/>
          <w:lang w:eastAsia="pl-PL"/>
        </w:rPr>
        <w:t xml:space="preserve">zakończenia: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II.9) Informacje dodatkowe: </w:t>
      </w:r>
    </w:p>
    <w:p w14:paraId="5B3BF1B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u w:val="single"/>
          <w:lang w:eastAsia="pl-PL"/>
        </w:rPr>
        <w:t xml:space="preserve">SEKCJA III: INFORMACJE O CHARAKTERZE PRAWNYM, EKONOMICZNYM, FINANSOWYM I TECHNICZNYM </w:t>
      </w:r>
    </w:p>
    <w:p w14:paraId="25B4B20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III.1) WARUNKI UDZIAŁU W POSTĘPOWANIU </w:t>
      </w:r>
    </w:p>
    <w:p w14:paraId="201F7BE2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III.1.1) Kompetencje lub uprawnienia do prowadzenia określonej działalności zawodowej, o ile wynika to z odrębnych przepisów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Określenie warunków: </w:t>
      </w:r>
      <w:r w:rsidRPr="002F56F7">
        <w:rPr>
          <w:rFonts w:eastAsia="Times New Roman"/>
          <w:kern w:val="0"/>
          <w:lang w:eastAsia="pl-PL"/>
        </w:rPr>
        <w:br/>
        <w:t xml:space="preserve">Informacje dodatkowe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III.1.2) Sytuacja finansowa lub ekonomiczna </w:t>
      </w:r>
      <w:r w:rsidRPr="002F56F7">
        <w:rPr>
          <w:rFonts w:eastAsia="Times New Roman"/>
          <w:kern w:val="0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ściśle związaną z przedmiotem zamówienia, na sumę gwarancyjną min. 100 000,00 PLN. </w:t>
      </w:r>
      <w:r w:rsidRPr="002F56F7">
        <w:rPr>
          <w:rFonts w:eastAsia="Times New Roman"/>
          <w:kern w:val="0"/>
          <w:lang w:eastAsia="pl-PL"/>
        </w:rPr>
        <w:br/>
        <w:t xml:space="preserve">Informacje dodatkowe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III.1.3) Zdolność techniczna lub zawodowa </w:t>
      </w:r>
      <w:r w:rsidRPr="002F56F7">
        <w:rPr>
          <w:rFonts w:eastAsia="Times New Roman"/>
          <w:kern w:val="0"/>
          <w:lang w:eastAsia="pl-PL"/>
        </w:rPr>
        <w:br/>
        <w:t xml:space="preserve">Określenie warunków: Zamawiający uzna, że wykonawca warunek spełnia, jeśli osoby, które skieruje do wykonywania czynności serwisowych, zgodnych z zakresem określonym w </w:t>
      </w:r>
      <w:proofErr w:type="spellStart"/>
      <w:r w:rsidRPr="002F56F7">
        <w:rPr>
          <w:rFonts w:eastAsia="Times New Roman"/>
          <w:kern w:val="0"/>
          <w:lang w:eastAsia="pl-PL"/>
        </w:rPr>
        <w:t>siwz</w:t>
      </w:r>
      <w:proofErr w:type="spellEnd"/>
      <w:r w:rsidRPr="002F56F7">
        <w:rPr>
          <w:rFonts w:eastAsia="Times New Roman"/>
          <w:kern w:val="0"/>
          <w:lang w:eastAsia="pl-PL"/>
        </w:rPr>
        <w:t xml:space="preserve"> oraz złożonej w postępowaniu oferty, posiadają wykształcenie min. średnie techniczne oraz wykonały należycie w okresie ostatnich trzech lat przed terminem otwarcia ofert, przynajmniej dwie usługi serwisowe (przeglądy lub naprawy), w odniesieniu do urządzeń odpowiadających pod względem przeznaczenia i stopnia zaawansowania technologicznego urządzeniu/om objętym częścią zamówienia (pakietem), którego oferta dotyczy. Wymóg wykonania minimum dwóch usług jest niezależny od ilości urządzeń objętych częścią/pakietem, których dotyczy oferta, przy czym jeśli część/pakiet, na który wykonawca składa ofertę obejmuje więcej niż jedno urządzenie, wykazywane usługi nie mogą dotyczyć jednego urządzenia. </w:t>
      </w:r>
      <w:r w:rsidRPr="002F56F7">
        <w:rPr>
          <w:rFonts w:eastAsia="Times New Roman"/>
          <w:kern w:val="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F56F7">
        <w:rPr>
          <w:rFonts w:eastAsia="Times New Roman"/>
          <w:kern w:val="0"/>
          <w:lang w:eastAsia="pl-PL"/>
        </w:rPr>
        <w:br/>
        <w:t xml:space="preserve">Informacje dodatkowe: </w:t>
      </w:r>
    </w:p>
    <w:p w14:paraId="72E05AC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III.2) PODSTAWY WYKLUCZENIA </w:t>
      </w:r>
    </w:p>
    <w:p w14:paraId="2408522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III.2.1) Podstawy wykluczenia określone w art. 24 ust. 1 ustawy </w:t>
      </w:r>
      <w:proofErr w:type="spellStart"/>
      <w:r w:rsidRPr="002F56F7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III.2.2) Zamawiający przewiduje wykluczenie wykonawcy na podstawie art. 24 ust. 5 ustawy </w:t>
      </w:r>
      <w:proofErr w:type="spellStart"/>
      <w:r w:rsidRPr="002F56F7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2F56F7">
        <w:rPr>
          <w:rFonts w:eastAsia="Times New Roman"/>
          <w:kern w:val="0"/>
          <w:lang w:eastAsia="pl-PL"/>
        </w:rPr>
        <w:t xml:space="preserve"> Nie Zamawiający przewiduje następujące fakultatywne podstawy wykluczenia: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</w:p>
    <w:p w14:paraId="6E454AC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353C575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Oświadczenie o niepodleganiu wykluczeniu oraz spełnianiu warunków udziału w postępowaniu </w:t>
      </w:r>
      <w:r w:rsidRPr="002F56F7">
        <w:rPr>
          <w:rFonts w:eastAsia="Times New Roman"/>
          <w:kern w:val="0"/>
          <w:lang w:eastAsia="pl-PL"/>
        </w:rPr>
        <w:br/>
        <w:t xml:space="preserve">Tak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Oświadczenie o spełnianiu kryteriów selekcji </w:t>
      </w:r>
      <w:r w:rsidRPr="002F56F7">
        <w:rPr>
          <w:rFonts w:eastAsia="Times New Roman"/>
          <w:kern w:val="0"/>
          <w:lang w:eastAsia="pl-PL"/>
        </w:rPr>
        <w:br/>
        <w:t xml:space="preserve">Nie </w:t>
      </w:r>
    </w:p>
    <w:p w14:paraId="6FCB06D2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AD1A717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804007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III.5.1) W ZAKRESIE SPEŁNIANIA WARUNKÓW UDZIAŁU W POSTĘPOWANIU: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-dokument potwierdzający, że wykonawca jest ubezpieczony od odpowiedzialności cywilnej w zakresie prowadzonej działalności związanej z przedmiotem zamówienia, w zakresie i na sumę gwarancyjną określoną przez zamawiającego. -wykaz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</w:t>
      </w:r>
      <w:r w:rsidRPr="002F56F7">
        <w:rPr>
          <w:rFonts w:eastAsia="Times New Roman"/>
          <w:kern w:val="0"/>
          <w:lang w:eastAsia="pl-PL"/>
        </w:rPr>
        <w:lastRenderedPageBreak/>
        <w:t xml:space="preserve">informacją o podstawie do dysponowania tymi osobami.- zał. nr 5 do SIWZ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III.5.2) W ZAKRESIE KRYTERIÓW SELEKCJI: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</w:p>
    <w:p w14:paraId="0C937AC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0DAD794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III.7) INNE DOKUMENTY NIE WYMIENIONE W pkt III.3) - III.6) </w:t>
      </w:r>
    </w:p>
    <w:p w14:paraId="368CF8B8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u w:val="single"/>
          <w:lang w:eastAsia="pl-PL"/>
        </w:rPr>
        <w:t xml:space="preserve">SEKCJA IV: PROCEDURA </w:t>
      </w:r>
    </w:p>
    <w:p w14:paraId="592E8E4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 xml:space="preserve">IV.1) OPIS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IV.1.1) Tryb udzielenia zamówienia: </w:t>
      </w:r>
      <w:r w:rsidRPr="002F56F7">
        <w:rPr>
          <w:rFonts w:eastAsia="Times New Roman"/>
          <w:kern w:val="0"/>
          <w:lang w:eastAsia="pl-PL"/>
        </w:rPr>
        <w:t xml:space="preserve">Przetarg nieograniczony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IV.1.2) Zamawiający żąda wniesienia wadium: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6A14EEB1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Informacja na temat wadium </w:t>
      </w:r>
      <w:r w:rsidRPr="002F56F7">
        <w:rPr>
          <w:rFonts w:eastAsia="Times New Roman"/>
          <w:kern w:val="0"/>
          <w:lang w:eastAsia="pl-PL"/>
        </w:rPr>
        <w:br/>
      </w:r>
    </w:p>
    <w:p w14:paraId="4015DF48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IV.1.3) Przewiduje się udzielenie zaliczek na poczet wykonania zamówienia:</w:t>
      </w:r>
      <w:r w:rsidRPr="002F56F7">
        <w:rPr>
          <w:rFonts w:eastAsia="Times New Roman"/>
          <w:kern w:val="0"/>
          <w:lang w:eastAsia="pl-PL"/>
        </w:rPr>
        <w:t xml:space="preserve"> </w:t>
      </w:r>
    </w:p>
    <w:p w14:paraId="2223A4F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Należy podać informacje na temat udzielania zaliczek: </w:t>
      </w:r>
      <w:r w:rsidRPr="002F56F7">
        <w:rPr>
          <w:rFonts w:eastAsia="Times New Roman"/>
          <w:kern w:val="0"/>
          <w:lang w:eastAsia="pl-PL"/>
        </w:rPr>
        <w:br/>
      </w:r>
    </w:p>
    <w:p w14:paraId="4C7CB9C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IV.1.4) Wymaga się złożenia ofert w postaci katalogów elektronicznych lub dołączenia do ofert katalogów elektronicznych: </w:t>
      </w:r>
    </w:p>
    <w:p w14:paraId="67F0C30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Dopuszcza się złożenie ofert w postaci katalogów elektronicznych lub dołączenia do ofert katalogów elektronicznych: </w:t>
      </w:r>
      <w:r w:rsidRPr="002F56F7">
        <w:rPr>
          <w:rFonts w:eastAsia="Times New Roman"/>
          <w:kern w:val="0"/>
          <w:lang w:eastAsia="pl-PL"/>
        </w:rPr>
        <w:br/>
        <w:t xml:space="preserve">Tak </w:t>
      </w:r>
      <w:r w:rsidRPr="002F56F7">
        <w:rPr>
          <w:rFonts w:eastAsia="Times New Roman"/>
          <w:kern w:val="0"/>
          <w:lang w:eastAsia="pl-PL"/>
        </w:rPr>
        <w:br/>
        <w:t xml:space="preserve">Informacje dodatkowe: </w:t>
      </w:r>
      <w:r w:rsidRPr="002F56F7">
        <w:rPr>
          <w:rFonts w:eastAsia="Times New Roman"/>
          <w:kern w:val="0"/>
          <w:lang w:eastAsia="pl-PL"/>
        </w:rPr>
        <w:br/>
      </w:r>
    </w:p>
    <w:p w14:paraId="1A77411C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IV.1.5.) Wymaga się złożenia oferty wariantowej: </w:t>
      </w:r>
    </w:p>
    <w:p w14:paraId="6C0986EB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Dopuszcza się złożenie oferty wariantowej </w:t>
      </w:r>
      <w:r w:rsidRPr="002F56F7">
        <w:rPr>
          <w:rFonts w:eastAsia="Times New Roman"/>
          <w:kern w:val="0"/>
          <w:lang w:eastAsia="pl-PL"/>
        </w:rPr>
        <w:br/>
        <w:t xml:space="preserve">Nie </w:t>
      </w:r>
      <w:r w:rsidRPr="002F56F7">
        <w:rPr>
          <w:rFonts w:eastAsia="Times New Roman"/>
          <w:kern w:val="0"/>
          <w:lang w:eastAsia="pl-PL"/>
        </w:rPr>
        <w:br/>
        <w:t xml:space="preserve">Złożenie oferty wariantowej dopuszcza się tylko z jednoczesnym złożeniem oferty zasadniczej: </w:t>
      </w:r>
      <w:r w:rsidRPr="002F56F7">
        <w:rPr>
          <w:rFonts w:eastAsia="Times New Roman"/>
          <w:kern w:val="0"/>
          <w:lang w:eastAsia="pl-PL"/>
        </w:rPr>
        <w:br/>
        <w:t xml:space="preserve">Nie </w:t>
      </w:r>
    </w:p>
    <w:p w14:paraId="4489C49B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IV.1.6) Przewidywana liczba wykonawców, którzy zostaną zaproszeni do udziału w postępowaniu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i/>
          <w:iCs/>
          <w:kern w:val="0"/>
          <w:lang w:eastAsia="pl-PL"/>
        </w:rPr>
        <w:t xml:space="preserve">(przetarg ograniczony, negocjacje z ogłoszeniem, dialog konkurencyjny, partnerstwo innowacyjne) </w:t>
      </w:r>
    </w:p>
    <w:p w14:paraId="7448430D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Liczba wykonawców   </w:t>
      </w:r>
      <w:r w:rsidRPr="002F56F7">
        <w:rPr>
          <w:rFonts w:eastAsia="Times New Roman"/>
          <w:kern w:val="0"/>
          <w:lang w:eastAsia="pl-PL"/>
        </w:rPr>
        <w:br/>
        <w:t xml:space="preserve">Przewidywana minimalna liczba wykonawców </w:t>
      </w:r>
      <w:r w:rsidRPr="002F56F7">
        <w:rPr>
          <w:rFonts w:eastAsia="Times New Roman"/>
          <w:kern w:val="0"/>
          <w:lang w:eastAsia="pl-PL"/>
        </w:rPr>
        <w:br/>
        <w:t xml:space="preserve">Maksymalna liczba wykonawców   </w:t>
      </w:r>
      <w:r w:rsidRPr="002F56F7">
        <w:rPr>
          <w:rFonts w:eastAsia="Times New Roman"/>
          <w:kern w:val="0"/>
          <w:lang w:eastAsia="pl-PL"/>
        </w:rPr>
        <w:br/>
        <w:t xml:space="preserve">Kryteria selekcji wykonawców: </w:t>
      </w:r>
      <w:r w:rsidRPr="002F56F7">
        <w:rPr>
          <w:rFonts w:eastAsia="Times New Roman"/>
          <w:kern w:val="0"/>
          <w:lang w:eastAsia="pl-PL"/>
        </w:rPr>
        <w:br/>
      </w:r>
    </w:p>
    <w:p w14:paraId="1341344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IV.1.7) Informacje na temat umowy ramowej lub dynamicznego systemu zakupów: </w:t>
      </w:r>
    </w:p>
    <w:p w14:paraId="477F204B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Umowa ramowa będzie zawarta: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Czy przewiduje się ograniczenie liczby uczestników umowy ramowej: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Przewidziana maksymalna liczba uczestników umowy ramowej: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Informacje dodatkowe: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Zamówienie obejmuje ustanowienie dynamicznego systemu zakupów: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Adres strony internetowej, na której będą zamieszczone dodatkowe informacje dotyczące dynamicznego systemu zakupów: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Informacje dodatkowe: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W ramach umowy ramowej/dynamicznego systemu zakupów dopuszcza się złożenie ofert w formie katalogów elektronicznych: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56F7">
        <w:rPr>
          <w:rFonts w:eastAsia="Times New Roman"/>
          <w:kern w:val="0"/>
          <w:lang w:eastAsia="pl-PL"/>
        </w:rPr>
        <w:br/>
      </w:r>
    </w:p>
    <w:p w14:paraId="7306C64B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lastRenderedPageBreak/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IV.1.8) Aukcja elektroniczna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Przewidziane jest przeprowadzenie aukcji elektronicznej </w:t>
      </w:r>
      <w:r w:rsidRPr="002F56F7">
        <w:rPr>
          <w:rFonts w:eastAsia="Times New Roman"/>
          <w:i/>
          <w:iCs/>
          <w:kern w:val="0"/>
          <w:lang w:eastAsia="pl-PL"/>
        </w:rPr>
        <w:t xml:space="preserve">(przetarg nieograniczony, przetarg ograniczony, negocjacje z ogłoszeniem) </w:t>
      </w:r>
      <w:r w:rsidRPr="002F56F7">
        <w:rPr>
          <w:rFonts w:eastAsia="Times New Roman"/>
          <w:kern w:val="0"/>
          <w:lang w:eastAsia="pl-PL"/>
        </w:rPr>
        <w:br/>
        <w:t xml:space="preserve">Należy podać adres strony internetowej, na której aukcja będzie prowadzona: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Należy wskazać elementy, których wartości będą przedmiotem aukcji elektronicznej: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Przewiduje się ograniczenia co do przedstawionych wartości, wynikające z opisu przedmiotu zamówienia: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56F7">
        <w:rPr>
          <w:rFonts w:eastAsia="Times New Roman"/>
          <w:kern w:val="0"/>
          <w:lang w:eastAsia="pl-PL"/>
        </w:rPr>
        <w:br/>
        <w:t xml:space="preserve">Informacje dotyczące przebiegu aukcji elektronicznej: </w:t>
      </w:r>
      <w:r w:rsidRPr="002F56F7">
        <w:rPr>
          <w:rFonts w:eastAsia="Times New Roman"/>
          <w:kern w:val="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56F7">
        <w:rPr>
          <w:rFonts w:eastAsia="Times New Roman"/>
          <w:kern w:val="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F56F7">
        <w:rPr>
          <w:rFonts w:eastAsia="Times New Roman"/>
          <w:kern w:val="0"/>
          <w:lang w:eastAsia="pl-PL"/>
        </w:rPr>
        <w:br/>
        <w:t xml:space="preserve">Wymagania dotyczące rejestracji i identyfikacji wykonawców w aukcji elektronicznej: </w:t>
      </w:r>
      <w:r w:rsidRPr="002F56F7">
        <w:rPr>
          <w:rFonts w:eastAsia="Times New Roman"/>
          <w:kern w:val="0"/>
          <w:lang w:eastAsia="pl-PL"/>
        </w:rPr>
        <w:br/>
        <w:t xml:space="preserve">Informacje o liczbie etapów aukcji elektronicznej i czasie ich trwania: </w:t>
      </w:r>
    </w:p>
    <w:p w14:paraId="65F21E6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  <w:t xml:space="preserve">Czas trwania: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Czy wykonawcy, którzy nie złożyli nowych postąpień, zostaną zakwalifikowani do następnego etapu: </w:t>
      </w:r>
      <w:r w:rsidRPr="002F56F7">
        <w:rPr>
          <w:rFonts w:eastAsia="Times New Roman"/>
          <w:kern w:val="0"/>
          <w:lang w:eastAsia="pl-PL"/>
        </w:rPr>
        <w:br/>
        <w:t xml:space="preserve">Warunki zamknięcia aukcji elektronicznej: </w:t>
      </w:r>
      <w:r w:rsidRPr="002F56F7">
        <w:rPr>
          <w:rFonts w:eastAsia="Times New Roman"/>
          <w:kern w:val="0"/>
          <w:lang w:eastAsia="pl-PL"/>
        </w:rPr>
        <w:br/>
      </w:r>
    </w:p>
    <w:p w14:paraId="14858308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IV.2) KRYTERIA OCENY OFERT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IV.2.1) Kryteria oceny ofert: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IV.2.2) Kryteria</w:t>
      </w:r>
      <w:r w:rsidRPr="002F56F7">
        <w:rPr>
          <w:rFonts w:eastAsia="Times New Roman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61"/>
      </w:tblGrid>
      <w:tr w:rsidR="002F56F7" w:rsidRPr="002F56F7" w14:paraId="3C5EFA95" w14:textId="77777777" w:rsidTr="002F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780F" w14:textId="77777777" w:rsidR="002F56F7" w:rsidRPr="002F56F7" w:rsidRDefault="002F56F7" w:rsidP="002F56F7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2F56F7">
              <w:rPr>
                <w:rFonts w:eastAsia="Times New Roman"/>
                <w:kern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AD374" w14:textId="77777777" w:rsidR="002F56F7" w:rsidRPr="002F56F7" w:rsidRDefault="002F56F7" w:rsidP="002F56F7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2F56F7">
              <w:rPr>
                <w:rFonts w:eastAsia="Times New Roman"/>
                <w:kern w:val="0"/>
                <w:lang w:eastAsia="pl-PL"/>
              </w:rPr>
              <w:t>Znaczenie</w:t>
            </w:r>
          </w:p>
        </w:tc>
      </w:tr>
      <w:tr w:rsidR="002F56F7" w:rsidRPr="002F56F7" w14:paraId="0D237261" w14:textId="77777777" w:rsidTr="002F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001F" w14:textId="77777777" w:rsidR="002F56F7" w:rsidRPr="002F56F7" w:rsidRDefault="002F56F7" w:rsidP="002F56F7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2F56F7">
              <w:rPr>
                <w:rFonts w:eastAsia="Times New Roman"/>
                <w:kern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5E82" w14:textId="77777777" w:rsidR="002F56F7" w:rsidRPr="002F56F7" w:rsidRDefault="002F56F7" w:rsidP="002F56F7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2F56F7">
              <w:rPr>
                <w:rFonts w:eastAsia="Times New Roman"/>
                <w:kern w:val="0"/>
                <w:lang w:eastAsia="pl-PL"/>
              </w:rPr>
              <w:t>100,00</w:t>
            </w:r>
          </w:p>
        </w:tc>
      </w:tr>
    </w:tbl>
    <w:p w14:paraId="23E79BD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IV.2.3) Zastosowanie procedury, o której mowa w art. 24aa ust. 1 ustawy </w:t>
      </w:r>
      <w:proofErr w:type="spellStart"/>
      <w:r w:rsidRPr="002F56F7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2F56F7">
        <w:rPr>
          <w:rFonts w:eastAsia="Times New Roman"/>
          <w:b/>
          <w:bCs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t xml:space="preserve">(przetarg nieograniczony) </w:t>
      </w:r>
      <w:r w:rsidRPr="002F56F7">
        <w:rPr>
          <w:rFonts w:eastAsia="Times New Roman"/>
          <w:kern w:val="0"/>
          <w:lang w:eastAsia="pl-PL"/>
        </w:rPr>
        <w:br/>
        <w:t xml:space="preserve">Tak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IV.3) Negocjacje z ogłoszeniem, dialog konkurencyjny, partnerstwo innowacyjne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IV.3.1) Informacje na temat negocjacji z ogłoszeniem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Minimalne wymagania, które muszą spełniać wszystkie oferty: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F56F7">
        <w:rPr>
          <w:rFonts w:eastAsia="Times New Roman"/>
          <w:kern w:val="0"/>
          <w:lang w:eastAsia="pl-PL"/>
        </w:rPr>
        <w:br/>
        <w:t xml:space="preserve">Przewidziany jest podział negocjacji na etapy w celu ograniczenia liczby ofert: </w:t>
      </w:r>
      <w:r w:rsidRPr="002F56F7">
        <w:rPr>
          <w:rFonts w:eastAsia="Times New Roman"/>
          <w:kern w:val="0"/>
          <w:lang w:eastAsia="pl-PL"/>
        </w:rPr>
        <w:br/>
        <w:t xml:space="preserve">Należy podać informacje na temat etapów negocjacji (w tym liczbę etapów):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Informacje dodatkowe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IV.3.2) Informacje na temat dialogu konkurencyjnego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Opis potrzeb i wymagań zamawiającego lub informacja o sposobie uzyskania tego opisu: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Wstępny harmonogram postępowania: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Podział dialogu na etapy w celu ograniczenia liczby rozwiązań: </w:t>
      </w:r>
      <w:r w:rsidRPr="002F56F7">
        <w:rPr>
          <w:rFonts w:eastAsia="Times New Roman"/>
          <w:kern w:val="0"/>
          <w:lang w:eastAsia="pl-PL"/>
        </w:rPr>
        <w:br/>
        <w:t xml:space="preserve">Należy podać informacje na temat etapów dialogu: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Informacje dodatkowe: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IV.3.3) Informacje na temat partnerstwa innowacyjnego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  <w:t xml:space="preserve">Elementy opisu przedmiotu zamówienia definiujące minimalne wymagania, którym muszą odpowiadać wszystkie oferty: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lastRenderedPageBreak/>
        <w:t xml:space="preserve">Informacje dodatkowe: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IV.4) Licytacja elektroniczna </w:t>
      </w:r>
      <w:r w:rsidRPr="002F56F7">
        <w:rPr>
          <w:rFonts w:eastAsia="Times New Roman"/>
          <w:kern w:val="0"/>
          <w:lang w:eastAsia="pl-PL"/>
        </w:rPr>
        <w:br/>
        <w:t xml:space="preserve">Adres strony internetowej, na której będzie prowadzona licytacja elektroniczna: </w:t>
      </w:r>
    </w:p>
    <w:p w14:paraId="0752BEE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Adres strony internetowej, na której jest dostępny opis przedmiotu zamówienia w licytacji elektronicznej: </w:t>
      </w:r>
    </w:p>
    <w:p w14:paraId="0C72936A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28E07C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Sposób postępowania w toku licytacji elektronicznej, w tym określenie minimalnych wysokości postąpień: </w:t>
      </w:r>
    </w:p>
    <w:p w14:paraId="3DCD0E9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Informacje o liczbie etapów licytacji elektronicznej i czasie ich trwania: </w:t>
      </w:r>
    </w:p>
    <w:p w14:paraId="7EB5CAFC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Czas trwania: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Wykonawcy, którzy nie złożyli nowych postąpień, zostaną zakwalifikowani do następnego etapu: </w:t>
      </w:r>
    </w:p>
    <w:p w14:paraId="1F3929B9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Termin składania wniosków o dopuszczenie do udziału w licytacji elektronicznej: </w:t>
      </w:r>
      <w:r w:rsidRPr="002F56F7">
        <w:rPr>
          <w:rFonts w:eastAsia="Times New Roman"/>
          <w:kern w:val="0"/>
          <w:lang w:eastAsia="pl-PL"/>
        </w:rPr>
        <w:br/>
        <w:t xml:space="preserve">Data: godzina: </w:t>
      </w:r>
      <w:r w:rsidRPr="002F56F7">
        <w:rPr>
          <w:rFonts w:eastAsia="Times New Roman"/>
          <w:kern w:val="0"/>
          <w:lang w:eastAsia="pl-PL"/>
        </w:rPr>
        <w:br/>
        <w:t xml:space="preserve">Termin otwarcia licytacji elektronicznej: </w:t>
      </w:r>
    </w:p>
    <w:p w14:paraId="6F026191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t xml:space="preserve">Termin i warunki zamknięcia licytacji elektronicznej: </w:t>
      </w:r>
    </w:p>
    <w:p w14:paraId="4965DCD4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3D5933F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  <w:t xml:space="preserve">Wymagania dotyczące zabezpieczenia należytego wykonania umowy: </w:t>
      </w:r>
    </w:p>
    <w:p w14:paraId="137EB6C0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lang w:eastAsia="pl-PL"/>
        </w:rPr>
        <w:br/>
        <w:t xml:space="preserve">Informacje dodatkowe: </w:t>
      </w:r>
    </w:p>
    <w:p w14:paraId="7F359593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b/>
          <w:bCs/>
          <w:kern w:val="0"/>
          <w:lang w:eastAsia="pl-PL"/>
        </w:rPr>
        <w:t>IV.5) ZMIANA UMOWY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Przewiduje się istotne zmiany postanowień zawartej umowy w stosunku do treści oferty, na podstawie której dokonano wyboru wykonawcy:</w:t>
      </w:r>
      <w:r w:rsidRPr="002F56F7">
        <w:rPr>
          <w:rFonts w:eastAsia="Times New Roman"/>
          <w:kern w:val="0"/>
          <w:lang w:eastAsia="pl-PL"/>
        </w:rPr>
        <w:t xml:space="preserve"> Nie </w:t>
      </w:r>
      <w:r w:rsidRPr="002F56F7">
        <w:rPr>
          <w:rFonts w:eastAsia="Times New Roman"/>
          <w:kern w:val="0"/>
          <w:lang w:eastAsia="pl-PL"/>
        </w:rPr>
        <w:br/>
        <w:t xml:space="preserve">Należy wskazać zakres, charakter zmian oraz warunki wprowadzenia zmian: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IV.6) INFORMACJE ADMINISTRACYJNE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IV.6.1) Sposób udostępniania informacji o charakterze poufnym </w:t>
      </w:r>
      <w:r w:rsidRPr="002F56F7">
        <w:rPr>
          <w:rFonts w:eastAsia="Times New Roman"/>
          <w:i/>
          <w:iCs/>
          <w:kern w:val="0"/>
          <w:lang w:eastAsia="pl-PL"/>
        </w:rPr>
        <w:t xml:space="preserve">(jeżeli dotyczy):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Środki służące ochronie informacji o charakterze poufnym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IV.6.2) Termin składania ofert lub wniosków o dopuszczenie do udziału w postępowaniu: </w:t>
      </w:r>
      <w:r w:rsidRPr="002F56F7">
        <w:rPr>
          <w:rFonts w:eastAsia="Times New Roman"/>
          <w:kern w:val="0"/>
          <w:lang w:eastAsia="pl-PL"/>
        </w:rPr>
        <w:br/>
        <w:t xml:space="preserve">Data: 10.12.2020, godzina: , </w:t>
      </w:r>
      <w:r w:rsidRPr="002F56F7">
        <w:rPr>
          <w:rFonts w:eastAsia="Times New Roman"/>
          <w:kern w:val="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Wskazać powody: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kern w:val="0"/>
          <w:lang w:eastAsia="pl-PL"/>
        </w:rPr>
        <w:br/>
        <w:t xml:space="preserve">Język lub języki, w jakich mogą być sporządzane oferty lub wnioski o dopuszczenie do udziału w postępowaniu </w:t>
      </w:r>
      <w:r w:rsidRPr="002F56F7">
        <w:rPr>
          <w:rFonts w:eastAsia="Times New Roman"/>
          <w:kern w:val="0"/>
          <w:lang w:eastAsia="pl-PL"/>
        </w:rPr>
        <w:br/>
        <w:t xml:space="preserve">&gt;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 xml:space="preserve">IV.6.3) Termin związania ofertą: </w:t>
      </w:r>
      <w:r w:rsidRPr="002F56F7">
        <w:rPr>
          <w:rFonts w:eastAsia="Times New Roman"/>
          <w:kern w:val="0"/>
          <w:lang w:eastAsia="pl-PL"/>
        </w:rPr>
        <w:t xml:space="preserve">do: okres w dniach: 30 (od ostatecznego terminu składania ofert)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F56F7">
        <w:rPr>
          <w:rFonts w:eastAsia="Times New Roman"/>
          <w:kern w:val="0"/>
          <w:lang w:eastAsia="pl-PL"/>
        </w:rPr>
        <w:t xml:space="preserve"> Nie </w:t>
      </w:r>
      <w:r w:rsidRPr="002F56F7">
        <w:rPr>
          <w:rFonts w:eastAsia="Times New Roman"/>
          <w:kern w:val="0"/>
          <w:lang w:eastAsia="pl-PL"/>
        </w:rPr>
        <w:br/>
      </w:r>
      <w:r w:rsidRPr="002F56F7">
        <w:rPr>
          <w:rFonts w:eastAsia="Times New Roman"/>
          <w:b/>
          <w:bCs/>
          <w:kern w:val="0"/>
          <w:lang w:eastAsia="pl-PL"/>
        </w:rPr>
        <w:t>IV.6.5) Informacje dodatkowe:</w:t>
      </w:r>
      <w:r w:rsidRPr="002F56F7">
        <w:rPr>
          <w:rFonts w:eastAsia="Times New Roman"/>
          <w:kern w:val="0"/>
          <w:lang w:eastAsia="pl-PL"/>
        </w:rPr>
        <w:t xml:space="preserve"> </w:t>
      </w:r>
      <w:r w:rsidRPr="002F56F7">
        <w:rPr>
          <w:rFonts w:eastAsia="Times New Roman"/>
          <w:kern w:val="0"/>
          <w:lang w:eastAsia="pl-PL"/>
        </w:rPr>
        <w:br/>
      </w:r>
    </w:p>
    <w:p w14:paraId="45B82096" w14:textId="77777777" w:rsidR="002F56F7" w:rsidRPr="002F56F7" w:rsidRDefault="002F56F7" w:rsidP="002F56F7">
      <w:pPr>
        <w:ind w:right="0"/>
        <w:jc w:val="center"/>
        <w:rPr>
          <w:rFonts w:eastAsia="Times New Roman"/>
          <w:kern w:val="0"/>
          <w:lang w:eastAsia="pl-PL"/>
        </w:rPr>
      </w:pPr>
      <w:r w:rsidRPr="002F56F7">
        <w:rPr>
          <w:rFonts w:eastAsia="Times New Roman"/>
          <w:kern w:val="0"/>
          <w:u w:val="single"/>
          <w:lang w:eastAsia="pl-PL"/>
        </w:rPr>
        <w:t xml:space="preserve">ZAŁĄCZNIK I - INFORMACJE DOTYCZĄCE OFERT CZĘŚCIOWYCH </w:t>
      </w:r>
    </w:p>
    <w:p w14:paraId="43C701D2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</w:p>
    <w:p w14:paraId="449D9B46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</w:p>
    <w:p w14:paraId="6D5A98EE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</w:p>
    <w:p w14:paraId="47A9CDC2" w14:textId="77777777" w:rsidR="002F56F7" w:rsidRPr="002F56F7" w:rsidRDefault="002F56F7" w:rsidP="002F56F7">
      <w:pPr>
        <w:ind w:right="0"/>
        <w:rPr>
          <w:rFonts w:eastAsia="Times New Roman"/>
          <w:kern w:val="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F56F7" w:rsidRPr="002F56F7" w14:paraId="46A79EDB" w14:textId="77777777" w:rsidTr="002F56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76983" w14:textId="77777777" w:rsidR="002F56F7" w:rsidRPr="002F56F7" w:rsidRDefault="002F56F7" w:rsidP="002F56F7">
            <w:pPr>
              <w:ind w:right="0"/>
              <w:rPr>
                <w:rFonts w:eastAsia="Times New Roman"/>
                <w:kern w:val="0"/>
                <w:lang w:eastAsia="pl-PL"/>
              </w:rPr>
            </w:pPr>
          </w:p>
        </w:tc>
      </w:tr>
    </w:tbl>
    <w:p w14:paraId="2786105A" w14:textId="77777777" w:rsidR="002F56F7" w:rsidRPr="002F56F7" w:rsidRDefault="002F56F7" w:rsidP="002F56F7">
      <w:pPr>
        <w:pBdr>
          <w:top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2F56F7">
        <w:rPr>
          <w:rFonts w:eastAsia="Times New Roman"/>
          <w:vanish/>
          <w:kern w:val="0"/>
          <w:lang w:eastAsia="pl-PL"/>
        </w:rPr>
        <w:t>Dół formularza</w:t>
      </w:r>
    </w:p>
    <w:p w14:paraId="5D2E0989" w14:textId="77777777" w:rsidR="002F56F7" w:rsidRPr="002F56F7" w:rsidRDefault="002F56F7" w:rsidP="002F56F7">
      <w:pPr>
        <w:pBdr>
          <w:bottom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2F56F7">
        <w:rPr>
          <w:rFonts w:eastAsia="Times New Roman"/>
          <w:vanish/>
          <w:kern w:val="0"/>
          <w:lang w:eastAsia="pl-PL"/>
        </w:rPr>
        <w:t>Początek formularza</w:t>
      </w:r>
    </w:p>
    <w:p w14:paraId="4A30B97D" w14:textId="77777777" w:rsidR="002F56F7" w:rsidRPr="002F56F7" w:rsidRDefault="002F56F7" w:rsidP="002F56F7">
      <w:pPr>
        <w:pBdr>
          <w:top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2F56F7">
        <w:rPr>
          <w:rFonts w:eastAsia="Times New Roman"/>
          <w:vanish/>
          <w:kern w:val="0"/>
          <w:lang w:eastAsia="pl-PL"/>
        </w:rPr>
        <w:t>Dół formularza</w:t>
      </w:r>
    </w:p>
    <w:p w14:paraId="4BD619F0" w14:textId="77777777" w:rsidR="004A5C5F" w:rsidRPr="002F56F7" w:rsidRDefault="004A5C5F" w:rsidP="002F56F7"/>
    <w:sectPr w:rsidR="004A5C5F" w:rsidRPr="002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F7"/>
    <w:rsid w:val="002F56F7"/>
    <w:rsid w:val="004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59E"/>
  <w15:chartTrackingRefBased/>
  <w15:docId w15:val="{9E9C052E-CA57-49EF-B536-A27F77D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F7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F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1</cp:revision>
  <cp:lastPrinted>2020-11-30T12:23:00Z</cp:lastPrinted>
  <dcterms:created xsi:type="dcterms:W3CDTF">2020-11-30T12:22:00Z</dcterms:created>
  <dcterms:modified xsi:type="dcterms:W3CDTF">2020-11-30T12:23:00Z</dcterms:modified>
</cp:coreProperties>
</file>