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17FDC2B" w:rsidR="00847B16" w:rsidRPr="008A7434" w:rsidRDefault="0001628B" w:rsidP="00847B16">
      <w:pPr>
        <w:pStyle w:val="Default"/>
        <w:rPr>
          <w:b/>
          <w:bCs/>
          <w:sz w:val="20"/>
          <w:szCs w:val="20"/>
        </w:rPr>
      </w:pPr>
      <w:r>
        <w:rPr>
          <w:sz w:val="18"/>
        </w:rPr>
        <w:t xml:space="preserve">Oferta dotyczy przetargu nieograniczonego, na </w:t>
      </w:r>
      <w:r w:rsidR="00BF2F8D" w:rsidRPr="00BF2F8D">
        <w:rPr>
          <w:b/>
          <w:bCs/>
          <w:sz w:val="20"/>
          <w:szCs w:val="20"/>
        </w:rPr>
        <w:t>dostawa</w:t>
      </w:r>
      <w:r w:rsidR="008A7434" w:rsidRPr="008A7434">
        <w:rPr>
          <w:b/>
          <w:bCs/>
          <w:sz w:val="20"/>
          <w:szCs w:val="20"/>
        </w:rPr>
        <w:t xml:space="preserve"> rękawiczek chirurgicznych sterylnych i niesterylnych</w:t>
      </w:r>
      <w:r w:rsidR="002D38A6">
        <w:rPr>
          <w:b/>
          <w:bCs/>
          <w:sz w:val="20"/>
          <w:szCs w:val="20"/>
        </w:rPr>
        <w:t xml:space="preserve"> </w:t>
      </w:r>
      <w:r w:rsidR="00BF2F8D" w:rsidRPr="00BF2F8D">
        <w:rPr>
          <w:b/>
          <w:bCs/>
          <w:sz w:val="20"/>
          <w:szCs w:val="20"/>
        </w:rPr>
        <w:t>2501/</w:t>
      </w:r>
      <w:r w:rsidR="008A7434">
        <w:rPr>
          <w:b/>
          <w:bCs/>
          <w:sz w:val="20"/>
          <w:szCs w:val="20"/>
        </w:rPr>
        <w:t>116</w:t>
      </w:r>
      <w:r w:rsidR="00BF2F8D" w:rsidRPr="00BF2F8D">
        <w:rPr>
          <w:b/>
          <w:bCs/>
          <w:sz w:val="20"/>
          <w:szCs w:val="20"/>
        </w:rPr>
        <w:t>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843"/>
      </w:tblGrid>
      <w:tr w:rsidR="0096102E" w:rsidRPr="0094373C" w14:paraId="5BAC5D1C" w14:textId="0CC02255" w:rsidTr="006066DE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96102E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96102E" w:rsidRPr="00015152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96102E" w:rsidRPr="00015152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0EF9" w14:textId="77777777" w:rsidR="0096102E" w:rsidRPr="00015152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96102E" w:rsidRPr="00015152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B2817D" w14:textId="77777777" w:rsidR="0096102E" w:rsidRPr="00B04497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96102E" w:rsidRPr="001F58DD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066DE" w:rsidRPr="0094373C" w14:paraId="06AD30D4" w14:textId="74E40B9B" w:rsidTr="006066D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6066DE" w:rsidRDefault="006066DE" w:rsidP="006066D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6066DE" w:rsidRPr="00015152" w:rsidRDefault="006066DE" w:rsidP="006066DE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B7312" w14:textId="2356CCAE" w:rsidR="006066DE" w:rsidRPr="00CD1050" w:rsidRDefault="006066DE" w:rsidP="006066D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Rękawiczki chirurgiczne sterylne </w:t>
            </w:r>
            <w:proofErr w:type="spellStart"/>
            <w:r>
              <w:rPr>
                <w:rFonts w:ascii="Calibri" w:hAnsi="Calibri" w:cs="Calibri"/>
                <w:color w:val="000000"/>
              </w:rPr>
              <w:t>bezpudrowe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2A2885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3C2D60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066DE" w:rsidRPr="0094373C" w14:paraId="3C7704FA" w14:textId="2EA138E4" w:rsidTr="006066D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47356B2" w14:textId="47547D56" w:rsidR="006066DE" w:rsidRDefault="006066DE" w:rsidP="006066D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1AAF4" w14:textId="53F6E4DC" w:rsidR="006066DE" w:rsidRPr="00CD1050" w:rsidRDefault="006066DE" w:rsidP="006066D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Rękawiczki chirurgiczne sterylne ortopedyczne lateksowe, </w:t>
            </w:r>
            <w:proofErr w:type="spellStart"/>
            <w:r>
              <w:rPr>
                <w:rFonts w:ascii="Calibri" w:hAnsi="Calibri" w:cs="Calibri"/>
                <w:color w:val="000000"/>
              </w:rPr>
              <w:t>bezpudrowe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19826A2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0F0671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066DE" w:rsidRPr="0094373C" w14:paraId="34D2D4F3" w14:textId="77777777" w:rsidTr="006066D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BC9EF39" w14:textId="7E8A4644" w:rsidR="006066DE" w:rsidRDefault="006066DE" w:rsidP="006066D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B2D0F" w14:textId="511A1EBB" w:rsidR="006066DE" w:rsidRPr="00CD1050" w:rsidRDefault="006066DE" w:rsidP="006066D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Rękawiczki chirurgiczne</w:t>
            </w:r>
            <w:r w:rsidR="005B24A0">
              <w:rPr>
                <w:rFonts w:ascii="Calibri" w:hAnsi="Calibri" w:cs="Calibri"/>
                <w:color w:val="000000"/>
              </w:rPr>
              <w:t xml:space="preserve">, </w:t>
            </w:r>
            <w:bookmarkStart w:id="2" w:name="_GoBack"/>
            <w:bookmarkEnd w:id="2"/>
            <w:proofErr w:type="spellStart"/>
            <w:r>
              <w:rPr>
                <w:rFonts w:ascii="Calibri" w:hAnsi="Calibri" w:cs="Calibri"/>
                <w:color w:val="000000"/>
              </w:rPr>
              <w:t>bezlateksowe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,nitrylowe lub </w:t>
            </w:r>
            <w:proofErr w:type="spellStart"/>
            <w:r>
              <w:rPr>
                <w:rFonts w:ascii="Calibri" w:hAnsi="Calibri" w:cs="Calibri"/>
                <w:color w:val="000000"/>
              </w:rPr>
              <w:t>neopronowe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bezpudrowe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2C59A4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1779D1B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066DE" w:rsidRPr="0094373C" w14:paraId="623EC4DE" w14:textId="77777777" w:rsidTr="006066D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05B527C7" w14:textId="1D91377D" w:rsidR="006066DE" w:rsidRDefault="006066DE" w:rsidP="006066D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3C18E" w14:textId="175277E5" w:rsidR="006066DE" w:rsidRPr="00CD1050" w:rsidRDefault="006066DE" w:rsidP="006066D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Rękawiczki diagnostyczne sterylne nitrylowe, </w:t>
            </w:r>
            <w:proofErr w:type="spellStart"/>
            <w:r>
              <w:rPr>
                <w:rFonts w:ascii="Calibri" w:hAnsi="Calibri" w:cs="Calibri"/>
                <w:color w:val="000000"/>
              </w:rPr>
              <w:t>bezpudrowe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E52A46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B93700E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066DE" w:rsidRPr="0094373C" w14:paraId="42534DB5" w14:textId="77777777" w:rsidTr="006066D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8093B08" w14:textId="16815026" w:rsidR="006066DE" w:rsidRDefault="006066DE" w:rsidP="006066D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2A875B" w14:textId="51CE3EEB" w:rsidR="006066DE" w:rsidRPr="00CD1050" w:rsidRDefault="006066DE" w:rsidP="006066D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Rękawiczki diagnostyczne nitrylowe niesterylne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B97AC02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AED5F8" w14:textId="77777777" w:rsidR="006066DE" w:rsidRPr="00015152" w:rsidRDefault="006066DE" w:rsidP="006066D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5B24A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5B24A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3761A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2D38A6"/>
    <w:rsid w:val="003576E3"/>
    <w:rsid w:val="003C18DB"/>
    <w:rsid w:val="003C43A3"/>
    <w:rsid w:val="003E044C"/>
    <w:rsid w:val="00425638"/>
    <w:rsid w:val="004E2EB0"/>
    <w:rsid w:val="004F10B7"/>
    <w:rsid w:val="00505D1A"/>
    <w:rsid w:val="00511D5D"/>
    <w:rsid w:val="005126A2"/>
    <w:rsid w:val="0051342C"/>
    <w:rsid w:val="00514B17"/>
    <w:rsid w:val="005257AE"/>
    <w:rsid w:val="0053414A"/>
    <w:rsid w:val="0055200A"/>
    <w:rsid w:val="005A3381"/>
    <w:rsid w:val="005B24A0"/>
    <w:rsid w:val="005C4247"/>
    <w:rsid w:val="006066DE"/>
    <w:rsid w:val="00613D7A"/>
    <w:rsid w:val="00616812"/>
    <w:rsid w:val="006D26D7"/>
    <w:rsid w:val="007A2C25"/>
    <w:rsid w:val="007B4846"/>
    <w:rsid w:val="007C58DD"/>
    <w:rsid w:val="007F1FE7"/>
    <w:rsid w:val="00847B16"/>
    <w:rsid w:val="008546AA"/>
    <w:rsid w:val="008A7434"/>
    <w:rsid w:val="008B451B"/>
    <w:rsid w:val="009173BA"/>
    <w:rsid w:val="0094373C"/>
    <w:rsid w:val="0096102E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2F8D"/>
    <w:rsid w:val="00BF5203"/>
    <w:rsid w:val="00C1762D"/>
    <w:rsid w:val="00C27EBC"/>
    <w:rsid w:val="00C80229"/>
    <w:rsid w:val="00C91F9A"/>
    <w:rsid w:val="00CD1050"/>
    <w:rsid w:val="00CD6A9E"/>
    <w:rsid w:val="00D543EC"/>
    <w:rsid w:val="00D56D24"/>
    <w:rsid w:val="00E13FEE"/>
    <w:rsid w:val="00E74197"/>
    <w:rsid w:val="00F1123F"/>
    <w:rsid w:val="00F2222B"/>
    <w:rsid w:val="00F25DCD"/>
    <w:rsid w:val="00F933F9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45</cp:revision>
  <dcterms:created xsi:type="dcterms:W3CDTF">2019-12-13T10:43:00Z</dcterms:created>
  <dcterms:modified xsi:type="dcterms:W3CDTF">2020-12-14T08:36:00Z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