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A80A" w14:textId="77777777" w:rsidR="00432280" w:rsidRDefault="00432280" w:rsidP="00432280">
      <w:pPr>
        <w:keepNext/>
        <w:ind w:right="57"/>
        <w:outlineLvl w:val="1"/>
        <w:rPr>
          <w:rFonts w:ascii="Arial" w:eastAsia="Symbol" w:hAnsi="Arial" w:cs="Arial"/>
          <w:b/>
          <w:i/>
          <w:sz w:val="18"/>
          <w:szCs w:val="18"/>
        </w:rPr>
      </w:pPr>
      <w:bookmarkStart w:id="0" w:name="_Toc527362717"/>
      <w:bookmarkStart w:id="1" w:name="OLE_LINK2"/>
      <w:r>
        <w:rPr>
          <w:rFonts w:ascii="Arial" w:eastAsia="Symbol" w:hAnsi="Arial" w:cs="Arial"/>
          <w:b/>
          <w:i/>
          <w:sz w:val="18"/>
          <w:szCs w:val="18"/>
        </w:rPr>
        <w:t>Załącznik nr 3</w:t>
      </w:r>
      <w:r>
        <w:rPr>
          <w:rFonts w:ascii="Arial" w:eastAsia="Symbol" w:hAnsi="Arial" w:cs="Arial"/>
          <w:i/>
          <w:sz w:val="18"/>
          <w:szCs w:val="18"/>
        </w:rPr>
        <w:t xml:space="preserve"> – ogólne warunki projekt umowy</w:t>
      </w:r>
      <w:bookmarkEnd w:id="0"/>
      <w:r>
        <w:rPr>
          <w:rFonts w:ascii="Arial" w:eastAsia="Symbol" w:hAnsi="Arial" w:cs="Arial"/>
          <w:i/>
          <w:sz w:val="18"/>
          <w:szCs w:val="18"/>
        </w:rPr>
        <w:t xml:space="preserve"> </w:t>
      </w:r>
      <w:bookmarkEnd w:id="1"/>
    </w:p>
    <w:p w14:paraId="4A878C41" w14:textId="77777777" w:rsidR="00432280" w:rsidRDefault="00432280" w:rsidP="0043228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 M O W A </w:t>
      </w:r>
    </w:p>
    <w:p w14:paraId="4D1C86EF" w14:textId="14473F6C" w:rsidR="00432280" w:rsidRDefault="00432280" w:rsidP="0043228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ZP/2505/……/202</w:t>
      </w:r>
      <w:r w:rsidR="00D127F2">
        <w:rPr>
          <w:rFonts w:ascii="Arial" w:hAnsi="Arial" w:cs="Arial"/>
          <w:b/>
          <w:sz w:val="18"/>
          <w:szCs w:val="18"/>
        </w:rPr>
        <w:t>1</w:t>
      </w:r>
    </w:p>
    <w:p w14:paraId="5A715930" w14:textId="45692B7F" w:rsidR="00432280" w:rsidRDefault="00432280" w:rsidP="00432280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zawarta dnia ............. 202</w:t>
      </w:r>
      <w:r w:rsidR="00D127F2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 w Ciechanowie</w:t>
      </w:r>
    </w:p>
    <w:p w14:paraId="49776286" w14:textId="77777777" w:rsidR="00432280" w:rsidRDefault="00432280" w:rsidP="0043228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040B9197" w14:textId="77777777" w:rsidR="00432280" w:rsidRDefault="00432280" w:rsidP="0043228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4ADCF857" w14:textId="77777777" w:rsidR="00432280" w:rsidRDefault="00432280" w:rsidP="00432280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06-400 Ciechanów, ul. Powstańców Wielkopolskich 2, zarejestrowanym w KRS pod nr 0000008892</w:t>
      </w:r>
    </w:p>
    <w:p w14:paraId="1A2FFB13" w14:textId="77777777" w:rsidR="00432280" w:rsidRDefault="00432280" w:rsidP="00432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DBFB6BC" w14:textId="77777777" w:rsidR="00432280" w:rsidRDefault="00432280" w:rsidP="00432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7ED211ED" w14:textId="77777777" w:rsidR="00432280" w:rsidRDefault="00432280" w:rsidP="00432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Andrzej Kamasa - Dyrektor Szpitala</w:t>
      </w:r>
    </w:p>
    <w:p w14:paraId="5C06A3D0" w14:textId="77777777" w:rsidR="00432280" w:rsidRDefault="00432280" w:rsidP="00432280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</w:t>
      </w:r>
    </w:p>
    <w:p w14:paraId="05C74001" w14:textId="77777777" w:rsidR="00432280" w:rsidRDefault="00432280" w:rsidP="00432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47EF06E2" w14:textId="77777777" w:rsidR="00432280" w:rsidRDefault="00432280" w:rsidP="00432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37E7DF7F" w14:textId="77777777" w:rsidR="00432280" w:rsidRDefault="00432280" w:rsidP="00432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575EB58" w14:textId="77777777" w:rsidR="00432280" w:rsidRDefault="00432280" w:rsidP="00432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7D27180" w14:textId="77777777" w:rsidR="00432280" w:rsidRDefault="00432280" w:rsidP="00432280">
      <w:pPr>
        <w:jc w:val="both"/>
        <w:rPr>
          <w:rFonts w:ascii="Arial" w:hAnsi="Arial" w:cs="Arial"/>
          <w:sz w:val="18"/>
          <w:szCs w:val="18"/>
        </w:rPr>
      </w:pPr>
    </w:p>
    <w:p w14:paraId="2043C920" w14:textId="55F0C9DF" w:rsidR="00D127F2" w:rsidRPr="00D127F2" w:rsidRDefault="00D127F2" w:rsidP="00D127F2">
      <w:pPr>
        <w:rPr>
          <w:rFonts w:ascii="Arial" w:hAnsi="Arial" w:cs="Arial"/>
          <w:sz w:val="18"/>
          <w:szCs w:val="18"/>
        </w:rPr>
      </w:pPr>
      <w:r w:rsidRPr="00D127F2">
        <w:rPr>
          <w:rFonts w:ascii="Arial" w:hAnsi="Arial" w:cs="Arial"/>
          <w:sz w:val="18"/>
          <w:szCs w:val="18"/>
        </w:rPr>
        <w:t xml:space="preserve">Na podstawie postępowania o udzielenie zamówienia publicznego </w:t>
      </w:r>
      <w:r w:rsidRPr="00D127F2">
        <w:rPr>
          <w:rFonts w:ascii="Arial" w:hAnsi="Arial" w:cs="Arial"/>
          <w:b/>
          <w:sz w:val="18"/>
          <w:szCs w:val="18"/>
          <w:u w:val="single"/>
        </w:rPr>
        <w:t xml:space="preserve">o wartości zamówienia poniżej 130 tys. PLN </w:t>
      </w:r>
      <w:r w:rsidRPr="00D127F2">
        <w:rPr>
          <w:rFonts w:ascii="Arial" w:hAnsi="Arial" w:cs="Arial"/>
          <w:b/>
          <w:sz w:val="18"/>
          <w:szCs w:val="18"/>
        </w:rPr>
        <w:t xml:space="preserve"> </w:t>
      </w:r>
      <w:r w:rsidRPr="00D127F2">
        <w:rPr>
          <w:rFonts w:ascii="Arial" w:hAnsi="Arial" w:cs="Arial"/>
          <w:sz w:val="18"/>
          <w:szCs w:val="18"/>
        </w:rPr>
        <w:t>(nr sprawy ZP/2505/</w:t>
      </w:r>
      <w:r>
        <w:rPr>
          <w:rFonts w:ascii="Arial" w:hAnsi="Arial" w:cs="Arial"/>
          <w:sz w:val="18"/>
          <w:szCs w:val="18"/>
        </w:rPr>
        <w:t>22</w:t>
      </w:r>
      <w:r w:rsidRPr="00D127F2">
        <w:rPr>
          <w:rFonts w:ascii="Arial" w:hAnsi="Arial" w:cs="Arial"/>
          <w:sz w:val="18"/>
          <w:szCs w:val="18"/>
        </w:rPr>
        <w:t>/21). Strony zawierają umowę o następującej treści:</w:t>
      </w:r>
    </w:p>
    <w:p w14:paraId="26C2A5B8" w14:textId="77777777" w:rsidR="00432280" w:rsidRDefault="00432280" w:rsidP="0043228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14:paraId="145C572B" w14:textId="77777777" w:rsidR="00432280" w:rsidRDefault="00432280" w:rsidP="00432280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§ 1</w:t>
      </w:r>
    </w:p>
    <w:p w14:paraId="3588BF80" w14:textId="77777777" w:rsidR="00432280" w:rsidRDefault="00432280" w:rsidP="00432280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Przedmiot umowy</w:t>
      </w:r>
    </w:p>
    <w:p w14:paraId="5A2751CA" w14:textId="77777777" w:rsidR="00432280" w:rsidRDefault="00432280" w:rsidP="00432280">
      <w:pPr>
        <w:numPr>
          <w:ilvl w:val="0"/>
          <w:numId w:val="1"/>
        </w:numPr>
        <w:tabs>
          <w:tab w:val="num" w:pos="284"/>
        </w:tabs>
        <w:suppressAutoHyphens/>
        <w:spacing w:line="256" w:lineRule="auto"/>
        <w:ind w:right="-230" w:hanging="72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Przedmiotem zamówienia są:  </w:t>
      </w:r>
    </w:p>
    <w:p w14:paraId="31798661" w14:textId="77777777" w:rsidR="00432280" w:rsidRDefault="00432280" w:rsidP="00432280">
      <w:pPr>
        <w:numPr>
          <w:ilvl w:val="1"/>
          <w:numId w:val="1"/>
        </w:numPr>
        <w:tabs>
          <w:tab w:val="left" w:pos="360"/>
          <w:tab w:val="left" w:pos="540"/>
        </w:tabs>
        <w:suppressAutoHyphens/>
        <w:spacing w:line="256" w:lineRule="auto"/>
        <w:ind w:left="720" w:right="7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 xml:space="preserve">   Zakup i dostawa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szczepionek przeciw grypie, </w:t>
      </w:r>
      <w:r>
        <w:rPr>
          <w:rFonts w:ascii="Arial" w:hAnsi="Arial" w:cs="Arial"/>
          <w:sz w:val="18"/>
          <w:szCs w:val="18"/>
          <w:lang w:eastAsia="zh-CN"/>
        </w:rPr>
        <w:t xml:space="preserve"> wymienionego w zestawieniu asortymentowo-wartościowym stanowiącym załącznik nr 1 do umowy, zwanego dalej towarem,</w:t>
      </w:r>
    </w:p>
    <w:p w14:paraId="1E250278" w14:textId="2FC34CE2" w:rsidR="00432280" w:rsidRDefault="00432280" w:rsidP="00432280">
      <w:pPr>
        <w:numPr>
          <w:ilvl w:val="1"/>
          <w:numId w:val="1"/>
        </w:numPr>
        <w:tabs>
          <w:tab w:val="left" w:pos="360"/>
          <w:tab w:val="num" w:pos="540"/>
          <w:tab w:val="left" w:pos="720"/>
        </w:tabs>
        <w:suppressAutoHyphens/>
        <w:spacing w:line="256" w:lineRule="auto"/>
        <w:ind w:left="720" w:right="-111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inne zobowiązania Wykonawcy wynikające ze </w:t>
      </w:r>
      <w:r w:rsidR="00A24506">
        <w:rPr>
          <w:rFonts w:ascii="Arial" w:hAnsi="Arial" w:cs="Arial"/>
          <w:sz w:val="18"/>
          <w:szCs w:val="18"/>
          <w:lang w:eastAsia="zh-CN"/>
        </w:rPr>
        <w:t>zaproszenia</w:t>
      </w:r>
      <w:r>
        <w:rPr>
          <w:rFonts w:ascii="Arial" w:hAnsi="Arial" w:cs="Arial"/>
          <w:sz w:val="18"/>
          <w:szCs w:val="18"/>
          <w:lang w:eastAsia="zh-CN"/>
        </w:rPr>
        <w:t xml:space="preserve"> (znak sprawy</w:t>
      </w:r>
      <w:r>
        <w:rPr>
          <w:rFonts w:ascii="Arial" w:hAnsi="Arial" w:cs="Arial"/>
          <w:sz w:val="18"/>
          <w:szCs w:val="18"/>
        </w:rPr>
        <w:t xml:space="preserve"> ZP/2505/</w:t>
      </w:r>
      <w:r w:rsidR="00D127F2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/2</w:t>
      </w:r>
      <w:r w:rsidR="00D127F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  <w:lang w:eastAsia="zh-CN"/>
        </w:rPr>
        <w:t>) oraz treści niniejszej umowy.</w:t>
      </w:r>
    </w:p>
    <w:p w14:paraId="0CDC7729" w14:textId="77777777" w:rsidR="00432280" w:rsidRDefault="00432280" w:rsidP="00432280">
      <w:pPr>
        <w:numPr>
          <w:ilvl w:val="0"/>
          <w:numId w:val="1"/>
        </w:numPr>
        <w:tabs>
          <w:tab w:val="num" w:pos="426"/>
        </w:tabs>
        <w:suppressAutoHyphens/>
        <w:spacing w:line="256" w:lineRule="auto"/>
        <w:ind w:left="360" w:right="23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pacing w:val="-4"/>
          <w:sz w:val="18"/>
          <w:szCs w:val="18"/>
          <w:lang w:eastAsia="zh-CN"/>
        </w:rPr>
        <w:t>Ilości towaru wskazane w załączniku nr 1 określają szacunkowe potrzeby Zamawiającego w okresie obowiązywania umowy, nie stanowiąc zobowiązania dla Zamawiającego do pełnej realizacji</w:t>
      </w:r>
      <w:r>
        <w:rPr>
          <w:rFonts w:ascii="Arial" w:hAnsi="Arial" w:cs="Arial"/>
          <w:spacing w:val="-6"/>
          <w:sz w:val="18"/>
          <w:szCs w:val="18"/>
          <w:lang w:eastAsia="zh-CN"/>
        </w:rPr>
        <w:t xml:space="preserve"> maksymalnej wartości nominalnej zobowiązania, określonej w § 3 ust 3</w:t>
      </w:r>
      <w:r>
        <w:rPr>
          <w:rFonts w:ascii="Arial" w:hAnsi="Arial" w:cs="Arial"/>
          <w:spacing w:val="-4"/>
          <w:sz w:val="18"/>
          <w:szCs w:val="18"/>
          <w:lang w:eastAsia="zh-CN"/>
        </w:rPr>
        <w:t xml:space="preserve">, ani też podstawy do dochodzenia przez Wykonawcę roszczeń odszkodowawczych z tytułu zmniejszenia zamówienia. </w:t>
      </w:r>
      <w:bookmarkStart w:id="2" w:name="_Hlk25649460"/>
      <w:r>
        <w:rPr>
          <w:rFonts w:ascii="Arial" w:hAnsi="Arial" w:cs="Arial"/>
          <w:spacing w:val="-4"/>
          <w:sz w:val="18"/>
          <w:szCs w:val="18"/>
        </w:rPr>
        <w:t xml:space="preserve">Niezrealizowana część Umowy nie przekroczy jednakże 20% </w:t>
      </w:r>
      <w:r>
        <w:rPr>
          <w:rFonts w:ascii="Arial" w:hAnsi="Arial" w:cs="Arial"/>
          <w:spacing w:val="-6"/>
          <w:sz w:val="18"/>
          <w:szCs w:val="18"/>
        </w:rPr>
        <w:t>maksymalnej wartości nominalnej zobowiązania, określonej w §3 ust 3.</w:t>
      </w:r>
      <w:bookmarkEnd w:id="2"/>
    </w:p>
    <w:p w14:paraId="62991973" w14:textId="42310F87" w:rsidR="00432280" w:rsidRPr="003E4C51" w:rsidRDefault="00432280" w:rsidP="003E4C51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56" w:lineRule="auto"/>
        <w:ind w:left="284" w:right="23" w:hanging="284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pacing w:val="-6"/>
          <w:sz w:val="18"/>
          <w:szCs w:val="18"/>
          <w:lang w:eastAsia="zh-CN"/>
        </w:rPr>
        <w:t xml:space="preserve">Zamawiający, w zależności od aktualnych potrzeb oraz w ramach maksymalnej wartości nominalnej zobowiązania, określonej </w:t>
      </w:r>
      <w:r w:rsidRPr="003E4C51">
        <w:rPr>
          <w:rFonts w:ascii="Arial" w:hAnsi="Arial" w:cs="Arial"/>
          <w:spacing w:val="-6"/>
          <w:sz w:val="18"/>
          <w:szCs w:val="18"/>
          <w:lang w:eastAsia="zh-CN"/>
        </w:rPr>
        <w:t xml:space="preserve">w § 3 ust 3,  zastrzega sobie prawo do zmiany ilości zamawianego towaru w  poszczególnych pozycjach asortymentowych  załącznika nr 1. </w:t>
      </w:r>
    </w:p>
    <w:p w14:paraId="07EA893B" w14:textId="227B3A57" w:rsidR="00432280" w:rsidRPr="003E4C51" w:rsidRDefault="00432280" w:rsidP="003E4C51">
      <w:pPr>
        <w:numPr>
          <w:ilvl w:val="0"/>
          <w:numId w:val="1"/>
        </w:numPr>
        <w:tabs>
          <w:tab w:val="clear" w:pos="720"/>
          <w:tab w:val="num" w:pos="142"/>
          <w:tab w:val="num" w:pos="284"/>
        </w:tabs>
        <w:suppressAutoHyphens/>
        <w:spacing w:line="256" w:lineRule="auto"/>
        <w:ind w:left="284" w:right="23" w:hanging="284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pacing w:val="-6"/>
          <w:sz w:val="18"/>
          <w:szCs w:val="18"/>
          <w:lang w:eastAsia="zh-CN"/>
        </w:rPr>
        <w:t xml:space="preserve">Zamawiający przewiduje możliwość skorzystania przez niego z prawa opcji, polegającej na rozszerzeniu zamówienia objętego </w:t>
      </w:r>
      <w:r w:rsidRPr="003E4C51">
        <w:rPr>
          <w:rFonts w:ascii="Arial" w:hAnsi="Arial" w:cs="Arial"/>
          <w:spacing w:val="-6"/>
          <w:sz w:val="18"/>
          <w:szCs w:val="18"/>
          <w:lang w:eastAsia="zh-CN"/>
        </w:rPr>
        <w:t xml:space="preserve">niniejszą umową, ponad jego wielkość ustaloną w ust. 1 oraz maksymalną wartość zobowiązania, o której mowa w  § 3 ust 3. </w:t>
      </w:r>
    </w:p>
    <w:p w14:paraId="4B9F614B" w14:textId="77777777" w:rsidR="00432280" w:rsidRDefault="00432280" w:rsidP="00432280">
      <w:pPr>
        <w:suppressAutoHyphens/>
        <w:ind w:left="284" w:right="23" w:hanging="284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pacing w:val="-6"/>
          <w:sz w:val="18"/>
          <w:szCs w:val="18"/>
          <w:lang w:eastAsia="zh-CN"/>
        </w:rPr>
        <w:t>5.  Rozszerzenie zamówienia, o którym mowa ust 4 nie może przekroczyć 20% maksymalnej wartości nominalnej zobowiązania, określonej w § 3 ust 3</w:t>
      </w:r>
    </w:p>
    <w:p w14:paraId="6F904672" w14:textId="6B3209CE" w:rsidR="00432280" w:rsidRDefault="00432280" w:rsidP="003E4C51">
      <w:pPr>
        <w:suppressAutoHyphens/>
        <w:ind w:left="284" w:right="23" w:hanging="284"/>
        <w:jc w:val="both"/>
        <w:rPr>
          <w:rFonts w:ascii="Arial" w:hAnsi="Arial" w:cs="Arial"/>
          <w:spacing w:val="-6"/>
          <w:sz w:val="18"/>
          <w:szCs w:val="18"/>
          <w:lang w:eastAsia="zh-CN"/>
        </w:rPr>
      </w:pPr>
      <w:r>
        <w:rPr>
          <w:rFonts w:ascii="Arial" w:hAnsi="Arial" w:cs="Arial"/>
          <w:spacing w:val="-6"/>
          <w:sz w:val="18"/>
          <w:szCs w:val="18"/>
          <w:lang w:eastAsia="zh-CN"/>
        </w:rPr>
        <w:t>6.  Wprowadzenie do umowy zmian wynikających z rozszerzenia zamówienia wymaga formy pisemnej, w postaci aneksu do umowy.</w:t>
      </w:r>
    </w:p>
    <w:p w14:paraId="0CEB8232" w14:textId="77777777" w:rsidR="00432280" w:rsidRDefault="00432280" w:rsidP="00432280">
      <w:pPr>
        <w:suppressAutoHyphens/>
        <w:ind w:right="23"/>
        <w:jc w:val="both"/>
        <w:rPr>
          <w:rFonts w:ascii="Arial" w:hAnsi="Arial" w:cs="Arial"/>
          <w:spacing w:val="-6"/>
          <w:sz w:val="18"/>
          <w:szCs w:val="18"/>
          <w:lang w:eastAsia="zh-CN"/>
        </w:rPr>
      </w:pPr>
    </w:p>
    <w:p w14:paraId="41EE7887" w14:textId="77777777" w:rsidR="00432280" w:rsidRDefault="00432280" w:rsidP="00432280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§ 2</w:t>
      </w:r>
    </w:p>
    <w:p w14:paraId="7492AE01" w14:textId="77777777" w:rsidR="00432280" w:rsidRDefault="00432280" w:rsidP="00432280">
      <w:pPr>
        <w:suppressAutoHyphens/>
        <w:jc w:val="center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Termin realizacji zamówienia</w:t>
      </w:r>
    </w:p>
    <w:p w14:paraId="3A2A49D6" w14:textId="02D35031" w:rsidR="00432280" w:rsidRDefault="00432280" w:rsidP="00432280">
      <w:pPr>
        <w:numPr>
          <w:ilvl w:val="0"/>
          <w:numId w:val="2"/>
        </w:numPr>
        <w:suppressAutoHyphens/>
        <w:spacing w:line="256" w:lineRule="auto"/>
        <w:ind w:right="57"/>
        <w:jc w:val="both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Umowa obowiązuje w okresie od daty podpisania umowy do dnia 31.03.202</w:t>
      </w:r>
      <w:r w:rsidR="006D0115">
        <w:rPr>
          <w:rFonts w:ascii="Arial" w:hAnsi="Arial" w:cs="Arial"/>
          <w:b/>
          <w:sz w:val="18"/>
          <w:szCs w:val="18"/>
          <w:lang w:eastAsia="zh-CN"/>
        </w:rPr>
        <w:t>2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 r.</w:t>
      </w:r>
    </w:p>
    <w:p w14:paraId="035F58C2" w14:textId="77777777" w:rsidR="00432280" w:rsidRDefault="00432280" w:rsidP="00432280">
      <w:pPr>
        <w:numPr>
          <w:ilvl w:val="0"/>
          <w:numId w:val="2"/>
        </w:numPr>
        <w:suppressAutoHyphens/>
        <w:spacing w:line="256" w:lineRule="auto"/>
        <w:ind w:right="57"/>
        <w:rPr>
          <w:rFonts w:ascii="Arial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0"/>
          <w:sz w:val="18"/>
          <w:szCs w:val="18"/>
          <w:lang w:eastAsia="zh-CN"/>
        </w:rPr>
        <w:t>Termin określony w ust. 1 zostanie za zgodą Stron wydłużony o czas niezbędny do:</w:t>
      </w:r>
    </w:p>
    <w:p w14:paraId="7BDCBEEC" w14:textId="77777777" w:rsidR="00432280" w:rsidRDefault="00432280" w:rsidP="00432280">
      <w:pPr>
        <w:numPr>
          <w:ilvl w:val="0"/>
          <w:numId w:val="3"/>
        </w:numPr>
        <w:suppressAutoHyphens/>
        <w:spacing w:line="256" w:lineRule="auto"/>
        <w:ind w:right="-108"/>
        <w:rPr>
          <w:rFonts w:ascii="Arial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0"/>
          <w:sz w:val="18"/>
          <w:szCs w:val="18"/>
          <w:lang w:eastAsia="zh-CN"/>
        </w:rPr>
        <w:t>osiągnięcia przez zrealizowane dostawy wartości nominalnej zobowiązania określonej w § 3 ust. 3.</w:t>
      </w:r>
    </w:p>
    <w:p w14:paraId="5E9569A1" w14:textId="77777777" w:rsidR="00432280" w:rsidRDefault="00432280" w:rsidP="00432280">
      <w:pPr>
        <w:numPr>
          <w:ilvl w:val="0"/>
          <w:numId w:val="4"/>
        </w:numPr>
        <w:suppressAutoHyphens/>
        <w:spacing w:line="256" w:lineRule="auto"/>
        <w:ind w:right="-108"/>
        <w:jc w:val="both"/>
        <w:rPr>
          <w:rFonts w:ascii="Arial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0"/>
          <w:sz w:val="18"/>
          <w:szCs w:val="18"/>
          <w:lang w:eastAsia="zh-CN"/>
        </w:rPr>
        <w:t>zrealizowania części zamówienia, wynikającej z rozszerzenia  zamówienia, o którym mowa w § 1 ust. 4.</w:t>
      </w:r>
    </w:p>
    <w:p w14:paraId="2502361C" w14:textId="77777777" w:rsidR="00432280" w:rsidRDefault="00432280" w:rsidP="00432280">
      <w:pPr>
        <w:suppressAutoHyphens/>
        <w:ind w:left="738" w:right="-108"/>
        <w:jc w:val="both"/>
        <w:rPr>
          <w:rFonts w:ascii="Arial" w:hAnsi="Arial" w:cs="Arial"/>
          <w:color w:val="000000"/>
          <w:sz w:val="18"/>
          <w:szCs w:val="18"/>
          <w:lang w:eastAsia="zh-CN"/>
        </w:rPr>
      </w:pPr>
    </w:p>
    <w:p w14:paraId="60E283DF" w14:textId="77777777" w:rsidR="00432280" w:rsidRDefault="00432280" w:rsidP="00432280">
      <w:pPr>
        <w:tabs>
          <w:tab w:val="left" w:pos="4350"/>
          <w:tab w:val="center" w:pos="4703"/>
        </w:tabs>
        <w:suppressAutoHyphens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ab/>
      </w:r>
      <w:r>
        <w:rPr>
          <w:rFonts w:ascii="Arial" w:hAnsi="Arial" w:cs="Arial"/>
          <w:b/>
          <w:sz w:val="18"/>
          <w:szCs w:val="18"/>
          <w:lang w:eastAsia="zh-CN"/>
        </w:rPr>
        <w:tab/>
        <w:t>§ 3</w:t>
      </w:r>
    </w:p>
    <w:p w14:paraId="6CE9E896" w14:textId="77777777" w:rsidR="00432280" w:rsidRDefault="00432280" w:rsidP="00432280">
      <w:pPr>
        <w:suppressAutoHyphens/>
        <w:jc w:val="center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Cena przedmiotu umowy</w:t>
      </w:r>
    </w:p>
    <w:p w14:paraId="648CB5E1" w14:textId="77777777" w:rsidR="00432280" w:rsidRDefault="00432280" w:rsidP="00432280">
      <w:pPr>
        <w:numPr>
          <w:ilvl w:val="0"/>
          <w:numId w:val="5"/>
        </w:numPr>
        <w:suppressAutoHyphens/>
        <w:spacing w:line="256" w:lineRule="auto"/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Za dostarczony towar Zamawiający zapłaci cenę zgodną z cenami jednostkowymi netto określonymi  w </w:t>
      </w:r>
      <w:r>
        <w:rPr>
          <w:rFonts w:ascii="Arial" w:hAnsi="Arial" w:cs="Arial"/>
          <w:sz w:val="18"/>
          <w:szCs w:val="18"/>
          <w:highlight w:val="yellow"/>
          <w:lang w:eastAsia="zh-CN"/>
        </w:rPr>
        <w:t>załączniku Nr 1</w:t>
      </w:r>
      <w:r>
        <w:rPr>
          <w:rFonts w:ascii="Arial" w:hAnsi="Arial" w:cs="Arial"/>
          <w:sz w:val="18"/>
          <w:szCs w:val="18"/>
          <w:lang w:eastAsia="zh-CN"/>
        </w:rPr>
        <w:t xml:space="preserve"> do umowy, plus należny podatek VAT, z zastrzeżeniem ust. 2.</w:t>
      </w:r>
    </w:p>
    <w:p w14:paraId="052A6E74" w14:textId="77777777" w:rsidR="00432280" w:rsidRDefault="00432280" w:rsidP="00432280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line="256" w:lineRule="auto"/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Zmiany cen jednostkowych są możliwe w przypadkach przewidzianych w niniejszej umowie.</w:t>
      </w:r>
    </w:p>
    <w:p w14:paraId="47DC1954" w14:textId="77777777" w:rsidR="00432280" w:rsidRDefault="00432280" w:rsidP="00432280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line="256" w:lineRule="auto"/>
        <w:ind w:right="57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napToGrid w:val="0"/>
          <w:sz w:val="18"/>
          <w:szCs w:val="18"/>
          <w:lang w:eastAsia="zh-CN"/>
        </w:rPr>
        <w:t>Maksymalna wartość nominalna zobowiązania Zamawiającego brutto wynikająca z umowy wynosi</w:t>
      </w:r>
      <w:r>
        <w:rPr>
          <w:rFonts w:ascii="Arial" w:hAnsi="Arial" w:cs="Arial"/>
          <w:snapToGrid w:val="0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bCs/>
          <w:snapToGrid w:val="0"/>
          <w:sz w:val="18"/>
          <w:szCs w:val="18"/>
          <w:lang w:eastAsia="zh-CN"/>
        </w:rPr>
        <w:t>……………</w:t>
      </w:r>
      <w:r>
        <w:rPr>
          <w:rFonts w:ascii="Arial" w:hAnsi="Arial" w:cs="Arial"/>
          <w:snapToGrid w:val="0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snapToGrid w:val="0"/>
          <w:sz w:val="18"/>
          <w:szCs w:val="18"/>
          <w:lang w:eastAsia="zh-CN"/>
        </w:rPr>
        <w:t>PLN</w:t>
      </w:r>
      <w:r>
        <w:rPr>
          <w:rFonts w:ascii="Arial" w:hAnsi="Arial" w:cs="Arial"/>
          <w:snapToGrid w:val="0"/>
          <w:sz w:val="18"/>
          <w:szCs w:val="18"/>
          <w:lang w:eastAsia="zh-CN"/>
        </w:rPr>
        <w:t xml:space="preserve">  /słownie brutto: ………………………. 00/100 PLN/</w:t>
      </w:r>
    </w:p>
    <w:p w14:paraId="61C48667" w14:textId="77777777" w:rsidR="00432280" w:rsidRDefault="00432280" w:rsidP="00432280">
      <w:pPr>
        <w:tabs>
          <w:tab w:val="left" w:pos="0"/>
        </w:tabs>
        <w:suppressAutoHyphens/>
        <w:autoSpaceDE w:val="0"/>
        <w:ind w:left="360" w:right="57"/>
        <w:rPr>
          <w:rFonts w:ascii="Arial" w:hAnsi="Arial" w:cs="Arial"/>
          <w:b/>
          <w:sz w:val="18"/>
          <w:szCs w:val="18"/>
          <w:lang w:eastAsia="zh-CN"/>
        </w:rPr>
      </w:pPr>
    </w:p>
    <w:p w14:paraId="3CD36592" w14:textId="77777777" w:rsidR="005B658C" w:rsidRPr="005B658C" w:rsidRDefault="005B658C" w:rsidP="005B658C">
      <w:pPr>
        <w:jc w:val="center"/>
        <w:rPr>
          <w:rFonts w:ascii="Arial" w:hAnsi="Arial" w:cs="Arial"/>
          <w:b/>
          <w:sz w:val="18"/>
          <w:szCs w:val="18"/>
        </w:rPr>
      </w:pPr>
      <w:r w:rsidRPr="005B658C">
        <w:rPr>
          <w:rFonts w:ascii="Arial" w:hAnsi="Arial" w:cs="Arial"/>
          <w:b/>
          <w:sz w:val="18"/>
          <w:szCs w:val="18"/>
        </w:rPr>
        <w:t>§ 4</w:t>
      </w:r>
    </w:p>
    <w:p w14:paraId="14EC5CD2" w14:textId="77777777" w:rsidR="005B658C" w:rsidRPr="005B658C" w:rsidRDefault="005B658C" w:rsidP="005B658C">
      <w:pPr>
        <w:jc w:val="center"/>
        <w:rPr>
          <w:rFonts w:ascii="Arial" w:hAnsi="Arial" w:cs="Arial"/>
          <w:b/>
          <w:sz w:val="18"/>
          <w:szCs w:val="18"/>
        </w:rPr>
      </w:pPr>
      <w:r w:rsidRPr="005B658C">
        <w:rPr>
          <w:rFonts w:ascii="Arial" w:hAnsi="Arial" w:cs="Arial"/>
          <w:b/>
          <w:sz w:val="18"/>
          <w:szCs w:val="18"/>
        </w:rPr>
        <w:t>Warunki płatności</w:t>
      </w:r>
    </w:p>
    <w:p w14:paraId="4AB1A267" w14:textId="77777777" w:rsidR="005B658C" w:rsidRPr="005B658C" w:rsidRDefault="005B658C" w:rsidP="005B658C">
      <w:pPr>
        <w:numPr>
          <w:ilvl w:val="0"/>
          <w:numId w:val="12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1BB03983" w14:textId="77777777" w:rsidR="005B658C" w:rsidRPr="005B658C" w:rsidRDefault="005B658C" w:rsidP="005B658C">
      <w:pPr>
        <w:numPr>
          <w:ilvl w:val="0"/>
          <w:numId w:val="12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t xml:space="preserve">Faktura może być złożona Zamawiającemu za pośrednictwem platformy </w:t>
      </w:r>
      <w:hyperlink r:id="rId5" w:history="1">
        <w:r w:rsidRPr="005B658C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www.brokerinfinite.efaktura.gov.pl</w:t>
        </w:r>
      </w:hyperlink>
      <w:r w:rsidRPr="005B658C">
        <w:rPr>
          <w:rFonts w:ascii="Arial" w:hAnsi="Arial" w:cs="Arial"/>
          <w:sz w:val="18"/>
          <w:szCs w:val="18"/>
        </w:rPr>
        <w:t xml:space="preserve"> </w:t>
      </w:r>
    </w:p>
    <w:p w14:paraId="529B263D" w14:textId="77777777" w:rsidR="005B658C" w:rsidRPr="005B658C" w:rsidRDefault="005B658C" w:rsidP="005B658C">
      <w:pPr>
        <w:numPr>
          <w:ilvl w:val="0"/>
          <w:numId w:val="12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t>Za termin zapłaty uważa się termin obciążenia rachunku Zamawiającego.</w:t>
      </w:r>
    </w:p>
    <w:p w14:paraId="2516CF39" w14:textId="77777777" w:rsidR="005B658C" w:rsidRPr="005B658C" w:rsidRDefault="005B658C" w:rsidP="005B658C">
      <w:pPr>
        <w:numPr>
          <w:ilvl w:val="0"/>
          <w:numId w:val="12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t>Rozliczenia między Zamawiającym a Wykonawcą mogą być prowadzone tylko w złotych polskich.</w:t>
      </w:r>
    </w:p>
    <w:p w14:paraId="7718881C" w14:textId="77777777" w:rsidR="005B658C" w:rsidRPr="005B658C" w:rsidRDefault="005B658C" w:rsidP="005B658C">
      <w:pPr>
        <w:numPr>
          <w:ilvl w:val="0"/>
          <w:numId w:val="12"/>
        </w:numPr>
        <w:suppressAutoHyphens/>
        <w:ind w:right="384"/>
        <w:rPr>
          <w:rFonts w:ascii="Arial" w:hAnsi="Arial" w:cs="Arial"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032A822D" w14:textId="77777777" w:rsidR="005B658C" w:rsidRPr="005B658C" w:rsidRDefault="005B658C" w:rsidP="005B658C">
      <w:pPr>
        <w:numPr>
          <w:ilvl w:val="0"/>
          <w:numId w:val="12"/>
        </w:numPr>
        <w:suppressAutoHyphens/>
        <w:ind w:right="384"/>
        <w:jc w:val="both"/>
        <w:rPr>
          <w:rFonts w:ascii="Arial" w:hAnsi="Arial" w:cs="Arial"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0D0B053" w14:textId="77777777" w:rsidR="005B658C" w:rsidRPr="005B658C" w:rsidRDefault="005B658C" w:rsidP="005B658C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</w:p>
    <w:p w14:paraId="31090791" w14:textId="77777777" w:rsidR="005B658C" w:rsidRPr="005B658C" w:rsidRDefault="005B658C" w:rsidP="005B658C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5B658C">
        <w:rPr>
          <w:rFonts w:ascii="Arial" w:hAnsi="Arial" w:cs="Arial"/>
          <w:b/>
          <w:sz w:val="18"/>
          <w:szCs w:val="18"/>
          <w:lang w:eastAsia="zh-CN"/>
        </w:rPr>
        <w:t xml:space="preserve">§ 5 </w:t>
      </w:r>
    </w:p>
    <w:p w14:paraId="427424FC" w14:textId="77777777" w:rsidR="005B658C" w:rsidRPr="005B658C" w:rsidRDefault="005B658C" w:rsidP="005B658C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5B658C">
        <w:rPr>
          <w:rFonts w:ascii="Arial" w:hAnsi="Arial" w:cs="Arial"/>
          <w:b/>
          <w:sz w:val="18"/>
          <w:szCs w:val="18"/>
          <w:lang w:eastAsia="zh-CN"/>
        </w:rPr>
        <w:t xml:space="preserve">Należyte wykonanie umowy </w:t>
      </w:r>
    </w:p>
    <w:p w14:paraId="7CBBB32E" w14:textId="77777777" w:rsidR="005B658C" w:rsidRPr="005B658C" w:rsidRDefault="005B658C" w:rsidP="005B658C">
      <w:pPr>
        <w:numPr>
          <w:ilvl w:val="0"/>
          <w:numId w:val="7"/>
        </w:numPr>
        <w:tabs>
          <w:tab w:val="num" w:pos="426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t>Wykonawca zobowiązuje się dostarczać towar sukcesywnie, w asortymencie i ilościach określonych w zamówieniach Zamawiającego, w terminie do 3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47D5F188" w14:textId="153C81FB" w:rsidR="005B658C" w:rsidRPr="005B658C" w:rsidRDefault="005B658C" w:rsidP="005B658C">
      <w:pPr>
        <w:numPr>
          <w:ilvl w:val="0"/>
          <w:numId w:val="7"/>
        </w:numPr>
        <w:tabs>
          <w:tab w:val="num" w:pos="426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t>Wykonawca zobowiązuje się dostarczać towar do komory przyjęć apteki, zlokalizowane</w:t>
      </w:r>
      <w:r w:rsidR="00B757B8">
        <w:rPr>
          <w:rFonts w:ascii="Arial" w:hAnsi="Arial" w:cs="Arial"/>
          <w:sz w:val="18"/>
          <w:szCs w:val="18"/>
        </w:rPr>
        <w:t>j</w:t>
      </w:r>
      <w:bookmarkStart w:id="3" w:name="_GoBack"/>
      <w:bookmarkEnd w:id="3"/>
      <w:r w:rsidRPr="005B658C">
        <w:rPr>
          <w:rFonts w:ascii="Arial" w:hAnsi="Arial" w:cs="Arial"/>
          <w:sz w:val="18"/>
          <w:szCs w:val="18"/>
        </w:rPr>
        <w:t xml:space="preserve"> w siedzibie Zamawiającego ul. Powstańców Wielkopolskich 2, 06-400 Ciechanów.</w:t>
      </w:r>
    </w:p>
    <w:p w14:paraId="759FD821" w14:textId="77777777" w:rsidR="005B658C" w:rsidRPr="005B658C" w:rsidRDefault="005B658C" w:rsidP="005B658C">
      <w:pPr>
        <w:numPr>
          <w:ilvl w:val="0"/>
          <w:numId w:val="7"/>
        </w:numPr>
        <w:tabs>
          <w:tab w:val="num" w:pos="0"/>
          <w:tab w:val="left" w:pos="360"/>
        </w:tabs>
        <w:suppressAutoHyphens/>
        <w:ind w:left="284" w:right="57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5B658C">
        <w:rPr>
          <w:rFonts w:ascii="Arial" w:hAnsi="Arial" w:cs="Arial"/>
          <w:sz w:val="18"/>
          <w:szCs w:val="18"/>
          <w:lang w:eastAsia="zh-CN"/>
        </w:rPr>
        <w:t>Wykonawca zobowiązuje się dostarczać towar do siedziby Zamawiającego, na własny  koszt i ryzyko,                    w ilościach uzgodnionych dla każdej dostawy i terminie określonym w ust. 1, bez względu na wartość pojedynczego zamówienia.</w:t>
      </w:r>
    </w:p>
    <w:p w14:paraId="10334F25" w14:textId="77777777" w:rsidR="005B658C" w:rsidRPr="005B658C" w:rsidRDefault="005B658C" w:rsidP="005B658C">
      <w:pPr>
        <w:numPr>
          <w:ilvl w:val="0"/>
          <w:numId w:val="7"/>
        </w:numPr>
        <w:tabs>
          <w:tab w:val="num" w:pos="284"/>
          <w:tab w:val="left" w:pos="360"/>
          <w:tab w:val="left" w:pos="6379"/>
        </w:tabs>
        <w:suppressAutoHyphens/>
        <w:ind w:left="284" w:right="57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5B658C">
        <w:rPr>
          <w:rFonts w:ascii="Arial" w:hAnsi="Arial" w:cs="Arial"/>
          <w:sz w:val="18"/>
          <w:szCs w:val="18"/>
          <w:lang w:eastAsia="zh-CN"/>
        </w:rPr>
        <w:t>Zamawiający zobowiązuje się do zamawiania i odbioru towaru oraz zapłaty ceny.</w:t>
      </w:r>
    </w:p>
    <w:p w14:paraId="1B6FFA50" w14:textId="77777777" w:rsidR="005B658C" w:rsidRPr="005B658C" w:rsidRDefault="005B658C" w:rsidP="005B658C">
      <w:pPr>
        <w:numPr>
          <w:ilvl w:val="0"/>
          <w:numId w:val="7"/>
        </w:numPr>
        <w:tabs>
          <w:tab w:val="left" w:pos="0"/>
          <w:tab w:val="num" w:pos="284"/>
          <w:tab w:val="left" w:pos="360"/>
        </w:tabs>
        <w:suppressAutoHyphens/>
        <w:autoSpaceDE w:val="0"/>
        <w:ind w:left="284" w:right="57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5B658C">
        <w:rPr>
          <w:rFonts w:ascii="Arial" w:hAnsi="Arial" w:cs="Arial"/>
          <w:sz w:val="18"/>
          <w:szCs w:val="18"/>
          <w:lang w:eastAsia="zh-CN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31E2878F" w14:textId="77777777" w:rsidR="005B658C" w:rsidRPr="005B658C" w:rsidRDefault="005B658C" w:rsidP="005B658C">
      <w:pPr>
        <w:numPr>
          <w:ilvl w:val="0"/>
          <w:numId w:val="7"/>
        </w:numPr>
        <w:tabs>
          <w:tab w:val="left" w:pos="0"/>
          <w:tab w:val="num" w:pos="284"/>
          <w:tab w:val="left" w:pos="360"/>
        </w:tabs>
        <w:suppressAutoHyphens/>
        <w:autoSpaceDE w:val="0"/>
        <w:ind w:left="284" w:right="57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5B658C">
        <w:rPr>
          <w:rFonts w:ascii="Arial" w:hAnsi="Arial" w:cs="Arial"/>
          <w:sz w:val="18"/>
          <w:szCs w:val="18"/>
          <w:lang w:eastAsia="zh-CN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2E70A3E7" w14:textId="77777777" w:rsidR="005B658C" w:rsidRPr="005B658C" w:rsidRDefault="005B658C" w:rsidP="005B658C">
      <w:pPr>
        <w:numPr>
          <w:ilvl w:val="0"/>
          <w:numId w:val="7"/>
        </w:numPr>
        <w:tabs>
          <w:tab w:val="num" w:pos="284"/>
          <w:tab w:val="left" w:pos="360"/>
        </w:tabs>
        <w:suppressAutoHyphens/>
        <w:ind w:left="284" w:right="-108" w:hanging="284"/>
        <w:jc w:val="both"/>
        <w:rPr>
          <w:rFonts w:ascii="Arial" w:hAnsi="Arial" w:cs="Arial"/>
          <w:sz w:val="18"/>
          <w:szCs w:val="18"/>
          <w:lang w:eastAsia="zh-CN"/>
        </w:rPr>
      </w:pPr>
      <w:r w:rsidRPr="005B658C">
        <w:rPr>
          <w:rFonts w:ascii="Arial" w:hAnsi="Arial" w:cs="Arial"/>
          <w:sz w:val="18"/>
          <w:szCs w:val="18"/>
          <w:lang w:eastAsia="zh-CN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324C95E2" w14:textId="77777777" w:rsidR="005B658C" w:rsidRPr="005B658C" w:rsidRDefault="005B658C" w:rsidP="005B658C">
      <w:pPr>
        <w:numPr>
          <w:ilvl w:val="0"/>
          <w:numId w:val="7"/>
        </w:numPr>
        <w:tabs>
          <w:tab w:val="num" w:pos="284"/>
          <w:tab w:val="left" w:pos="360"/>
        </w:tabs>
        <w:suppressAutoHyphens/>
        <w:ind w:left="284" w:right="-108" w:hanging="284"/>
        <w:rPr>
          <w:rFonts w:ascii="Arial" w:hAnsi="Arial" w:cs="Arial"/>
          <w:sz w:val="18"/>
          <w:szCs w:val="18"/>
          <w:lang w:eastAsia="zh-CN"/>
        </w:rPr>
      </w:pPr>
      <w:r w:rsidRPr="005B658C">
        <w:rPr>
          <w:rFonts w:ascii="Arial" w:hAnsi="Arial" w:cs="Arial"/>
          <w:sz w:val="18"/>
          <w:szCs w:val="18"/>
          <w:lang w:eastAsia="zh-CN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F1EC516" w14:textId="77777777" w:rsidR="005B658C" w:rsidRPr="005B658C" w:rsidRDefault="005B658C" w:rsidP="005B658C">
      <w:pPr>
        <w:numPr>
          <w:ilvl w:val="0"/>
          <w:numId w:val="7"/>
        </w:numPr>
        <w:tabs>
          <w:tab w:val="num" w:pos="284"/>
          <w:tab w:val="num" w:pos="426"/>
        </w:tabs>
        <w:suppressAutoHyphens/>
        <w:ind w:right="57" w:hanging="1440"/>
        <w:jc w:val="both"/>
        <w:rPr>
          <w:rFonts w:ascii="Arial" w:hAnsi="Arial" w:cs="Arial"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t xml:space="preserve">Dostawca towaru jest zobowiązany do uiszczenia opłaty parkingowej w wysokości 3 zł, za każdą rozpoczętą </w:t>
      </w:r>
    </w:p>
    <w:p w14:paraId="1A7BA97F" w14:textId="77777777" w:rsidR="005B658C" w:rsidRPr="005B658C" w:rsidRDefault="005B658C" w:rsidP="005B658C">
      <w:pPr>
        <w:tabs>
          <w:tab w:val="num" w:pos="426"/>
        </w:tabs>
        <w:ind w:left="1440" w:right="57" w:hanging="1156"/>
        <w:jc w:val="both"/>
        <w:rPr>
          <w:rFonts w:ascii="Arial" w:hAnsi="Arial" w:cs="Arial"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t xml:space="preserve">godzinę, od chwili wjazdu na teren wskazanej w zdaniu pierwszym nieruchomości. Opłata nie będzie </w:t>
      </w:r>
    </w:p>
    <w:p w14:paraId="15223213" w14:textId="77777777" w:rsidR="005B658C" w:rsidRPr="005B658C" w:rsidRDefault="005B658C" w:rsidP="005B658C">
      <w:pPr>
        <w:tabs>
          <w:tab w:val="num" w:pos="426"/>
        </w:tabs>
        <w:ind w:left="1440" w:right="57" w:hanging="1156"/>
        <w:jc w:val="both"/>
        <w:rPr>
          <w:rFonts w:ascii="Arial" w:hAnsi="Arial" w:cs="Arial"/>
          <w:sz w:val="18"/>
          <w:szCs w:val="18"/>
        </w:rPr>
      </w:pPr>
      <w:r w:rsidRPr="005B658C">
        <w:rPr>
          <w:rFonts w:ascii="Arial" w:hAnsi="Arial" w:cs="Arial"/>
          <w:sz w:val="18"/>
          <w:szCs w:val="18"/>
        </w:rPr>
        <w:t>egzekwowana, w przypadku pozostawania w strefie płatnej, przez okres do 20 minut.</w:t>
      </w:r>
    </w:p>
    <w:p w14:paraId="5BE7BA93" w14:textId="77777777" w:rsidR="005B658C" w:rsidRPr="005B658C" w:rsidRDefault="005B658C" w:rsidP="005B658C">
      <w:pPr>
        <w:tabs>
          <w:tab w:val="left" w:pos="360"/>
        </w:tabs>
        <w:suppressAutoHyphens/>
        <w:ind w:left="284" w:right="-108"/>
        <w:rPr>
          <w:rFonts w:ascii="Arial" w:hAnsi="Arial" w:cs="Arial"/>
          <w:sz w:val="18"/>
          <w:szCs w:val="18"/>
          <w:lang w:eastAsia="zh-CN"/>
        </w:rPr>
      </w:pPr>
    </w:p>
    <w:p w14:paraId="63ED71AA" w14:textId="77777777" w:rsidR="005B658C" w:rsidRPr="005B658C" w:rsidRDefault="005B658C" w:rsidP="005B658C">
      <w:pPr>
        <w:jc w:val="center"/>
        <w:rPr>
          <w:rFonts w:ascii="Arial" w:hAnsi="Arial" w:cs="Arial"/>
          <w:b/>
          <w:sz w:val="18"/>
          <w:szCs w:val="18"/>
        </w:rPr>
      </w:pPr>
      <w:r w:rsidRPr="005B658C">
        <w:rPr>
          <w:rFonts w:ascii="Arial" w:hAnsi="Arial" w:cs="Arial"/>
          <w:b/>
          <w:sz w:val="18"/>
          <w:szCs w:val="18"/>
        </w:rPr>
        <w:t>§ 6</w:t>
      </w:r>
    </w:p>
    <w:p w14:paraId="272E85EA" w14:textId="77777777" w:rsidR="005B658C" w:rsidRPr="005B658C" w:rsidRDefault="005B658C" w:rsidP="005B658C">
      <w:pPr>
        <w:jc w:val="center"/>
        <w:rPr>
          <w:rFonts w:ascii="Arial" w:hAnsi="Arial" w:cs="Arial"/>
          <w:b/>
          <w:sz w:val="18"/>
          <w:szCs w:val="18"/>
        </w:rPr>
      </w:pPr>
      <w:r w:rsidRPr="005B658C">
        <w:rPr>
          <w:rFonts w:ascii="Arial" w:hAnsi="Arial" w:cs="Arial"/>
          <w:b/>
          <w:sz w:val="18"/>
          <w:szCs w:val="18"/>
        </w:rPr>
        <w:t>Kary umowne</w:t>
      </w:r>
    </w:p>
    <w:p w14:paraId="3ED41EDA" w14:textId="77777777" w:rsidR="005B658C" w:rsidRPr="005B658C" w:rsidRDefault="005B658C" w:rsidP="005B658C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</w:rPr>
      </w:pPr>
      <w:r w:rsidRPr="005B658C">
        <w:rPr>
          <w:rFonts w:ascii="Arial" w:eastAsia="Symbol" w:hAnsi="Arial" w:cs="Arial"/>
          <w:snapToGrid w:val="0"/>
          <w:sz w:val="18"/>
          <w:szCs w:val="18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6AB0578D" w14:textId="77777777" w:rsidR="005B658C" w:rsidRPr="005B658C" w:rsidRDefault="005B658C" w:rsidP="005B658C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</w:rPr>
      </w:pPr>
      <w:r w:rsidRPr="005B658C">
        <w:rPr>
          <w:rFonts w:ascii="Arial" w:eastAsia="Symbol" w:hAnsi="Arial" w:cs="Arial"/>
          <w:snapToGrid w:val="0"/>
          <w:sz w:val="18"/>
          <w:szCs w:val="18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5B658C">
          <w:rPr>
            <w:rFonts w:ascii="Arial" w:eastAsia="Symbol" w:hAnsi="Arial" w:cs="Arial"/>
            <w:snapToGrid w:val="0"/>
            <w:color w:val="0563C1" w:themeColor="hyperlink"/>
            <w:sz w:val="18"/>
            <w:szCs w:val="18"/>
            <w:u w:val="single"/>
          </w:rPr>
          <w:t>apteka@szpitalciechanow.com.pl</w:t>
        </w:r>
      </w:hyperlink>
      <w:r w:rsidRPr="005B658C">
        <w:rPr>
          <w:rFonts w:ascii="Arial" w:eastAsia="Symbol" w:hAnsi="Arial" w:cs="Arial"/>
          <w:snapToGrid w:val="0"/>
          <w:sz w:val="18"/>
          <w:szCs w:val="18"/>
        </w:rPr>
        <w:t xml:space="preserve">. </w:t>
      </w:r>
    </w:p>
    <w:p w14:paraId="0A1BAB92" w14:textId="77777777" w:rsidR="005B658C" w:rsidRPr="005B658C" w:rsidRDefault="005B658C" w:rsidP="005B658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</w:rPr>
      </w:pPr>
      <w:r w:rsidRPr="005B658C">
        <w:rPr>
          <w:rFonts w:ascii="Arial" w:eastAsia="Symbol" w:hAnsi="Arial" w:cs="Arial"/>
          <w:sz w:val="18"/>
          <w:szCs w:val="18"/>
        </w:rPr>
        <w:t xml:space="preserve">Zamawiający zastrzega sobie prawo do złożenia oświadczenia o odstąpieniu od umowy ze skutkiem natychmiastowym w następujących sytuacjach: </w:t>
      </w:r>
    </w:p>
    <w:p w14:paraId="6291B05E" w14:textId="77777777" w:rsidR="005B658C" w:rsidRPr="005B658C" w:rsidRDefault="005B658C" w:rsidP="005B658C">
      <w:pPr>
        <w:numPr>
          <w:ilvl w:val="0"/>
          <w:numId w:val="14"/>
        </w:numPr>
        <w:tabs>
          <w:tab w:val="left" w:pos="851"/>
        </w:tabs>
        <w:suppressAutoHyphens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</w:rPr>
      </w:pPr>
      <w:r w:rsidRPr="005B658C">
        <w:rPr>
          <w:rFonts w:ascii="Arial" w:eastAsia="Symbol" w:hAnsi="Arial" w:cs="Arial"/>
          <w:sz w:val="18"/>
          <w:szCs w:val="18"/>
        </w:rPr>
        <w:t>zostały przez Zamawiającego potwierdzone minimum dwa przypadki zwłoki w realizacji zamówienia, przy czym nie ma znaczenia czy zwłoka dotyczyła całości, czy też części zamówienia.</w:t>
      </w:r>
    </w:p>
    <w:p w14:paraId="0A27E60F" w14:textId="77777777" w:rsidR="005B658C" w:rsidRPr="005B658C" w:rsidRDefault="005B658C" w:rsidP="005B658C">
      <w:pPr>
        <w:numPr>
          <w:ilvl w:val="0"/>
          <w:numId w:val="14"/>
        </w:numPr>
        <w:tabs>
          <w:tab w:val="left" w:pos="851"/>
        </w:tabs>
        <w:suppressAutoHyphens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</w:rPr>
      </w:pPr>
      <w:r w:rsidRPr="005B658C">
        <w:rPr>
          <w:rFonts w:ascii="Arial" w:eastAsia="Symbol" w:hAnsi="Arial" w:cs="Arial"/>
          <w:sz w:val="18"/>
          <w:szCs w:val="18"/>
        </w:rPr>
        <w:t>zostały przez Zamawiającego potwierdzone minimum dwa przypadki dostaw, które w sposób istotny odbiegały od zamówienia pod względem wielkości, asortymentu lub jakości towaru.</w:t>
      </w:r>
    </w:p>
    <w:p w14:paraId="37B1941C" w14:textId="77777777" w:rsidR="005B658C" w:rsidRPr="005B658C" w:rsidRDefault="005B658C" w:rsidP="005B658C">
      <w:pPr>
        <w:numPr>
          <w:ilvl w:val="0"/>
          <w:numId w:val="13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</w:rPr>
      </w:pPr>
      <w:r w:rsidRPr="005B658C">
        <w:rPr>
          <w:rFonts w:ascii="Arial" w:eastAsia="Symbol" w:hAnsi="Arial" w:cs="Arial"/>
          <w:sz w:val="18"/>
          <w:szCs w:val="18"/>
        </w:rPr>
        <w:t>Wykonanie prawa odstąpienia od Umowy z przyczyn określonych w ust. 3 nie musi być poprzedzone wezwaniem do należytego wykonywania umowy, w oznaczonym w nim terminie.</w:t>
      </w:r>
    </w:p>
    <w:p w14:paraId="328BB4AA" w14:textId="77777777" w:rsidR="005B658C" w:rsidRPr="005B658C" w:rsidRDefault="005B658C" w:rsidP="005B658C">
      <w:pPr>
        <w:numPr>
          <w:ilvl w:val="0"/>
          <w:numId w:val="13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</w:rPr>
      </w:pPr>
      <w:r w:rsidRPr="005B658C">
        <w:rPr>
          <w:rFonts w:ascii="Arial" w:eastAsia="Symbol" w:hAnsi="Arial" w:cs="Arial"/>
          <w:sz w:val="18"/>
          <w:szCs w:val="18"/>
        </w:rPr>
        <w:t xml:space="preserve">Prawo odstąpienia od Umowy ogranicza się, według wyboru Zamawiającego, do części lub całości Umowy. </w:t>
      </w:r>
    </w:p>
    <w:p w14:paraId="349EA3F7" w14:textId="77777777" w:rsidR="005B658C" w:rsidRPr="005B658C" w:rsidRDefault="005B658C" w:rsidP="005B658C">
      <w:pPr>
        <w:numPr>
          <w:ilvl w:val="0"/>
          <w:numId w:val="13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</w:rPr>
      </w:pPr>
      <w:r w:rsidRPr="005B658C">
        <w:rPr>
          <w:rFonts w:ascii="Arial" w:eastAsia="Symbol" w:hAnsi="Arial" w:cs="Arial"/>
          <w:sz w:val="18"/>
          <w:szCs w:val="18"/>
        </w:rPr>
        <w:t xml:space="preserve">W przypadku wykonania prawa odstąpienia z przyczyn opisanych w </w:t>
      </w:r>
      <w:r w:rsidRPr="005B658C">
        <w:rPr>
          <w:rFonts w:ascii="Arial" w:eastAsia="Symbol" w:hAnsi="Arial" w:cs="Arial"/>
          <w:bCs/>
          <w:sz w:val="18"/>
          <w:szCs w:val="18"/>
        </w:rPr>
        <w:t xml:space="preserve">ust. 3 </w:t>
      </w:r>
      <w:r w:rsidRPr="005B658C">
        <w:rPr>
          <w:rFonts w:ascii="Arial" w:eastAsia="Symbol" w:hAnsi="Arial" w:cs="Arial"/>
          <w:sz w:val="18"/>
          <w:szCs w:val="18"/>
        </w:rPr>
        <w:t xml:space="preserve"> Zamawiający naliczy karę umowną w wysokości 5 % </w:t>
      </w:r>
      <w:r w:rsidRPr="005B658C">
        <w:rPr>
          <w:rFonts w:ascii="Arial" w:eastAsia="Symbol" w:hAnsi="Arial" w:cs="Arial"/>
          <w:spacing w:val="-6"/>
          <w:sz w:val="18"/>
          <w:szCs w:val="18"/>
        </w:rPr>
        <w:t xml:space="preserve">Wartości </w:t>
      </w:r>
      <w:r w:rsidRPr="005B658C">
        <w:rPr>
          <w:rFonts w:ascii="Arial" w:eastAsia="Symbol" w:hAnsi="Arial" w:cs="Arial"/>
          <w:sz w:val="18"/>
          <w:szCs w:val="18"/>
        </w:rPr>
        <w:t xml:space="preserve">Umowy. </w:t>
      </w:r>
    </w:p>
    <w:p w14:paraId="45051C23" w14:textId="77777777" w:rsidR="005B658C" w:rsidRPr="005B658C" w:rsidRDefault="005B658C" w:rsidP="005B658C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5B658C">
        <w:rPr>
          <w:rFonts w:ascii="Arial" w:eastAsia="Symbol" w:hAnsi="Arial" w:cs="Arial"/>
          <w:snapToGrid w:val="0"/>
          <w:sz w:val="18"/>
          <w:szCs w:val="18"/>
        </w:rPr>
        <w:t>Łączną, maksymalna wysokość kar umownych, których mogą dochodzić Strony ustala się w wysokości 5% Wartości Umowy.</w:t>
      </w:r>
    </w:p>
    <w:p w14:paraId="701549A5" w14:textId="77777777" w:rsidR="005B658C" w:rsidRPr="005B658C" w:rsidRDefault="005B658C" w:rsidP="005B658C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5B658C">
        <w:rPr>
          <w:rFonts w:ascii="Arial" w:eastAsia="Symbol" w:hAnsi="Arial" w:cs="Arial"/>
          <w:snapToGrid w:val="0"/>
          <w:sz w:val="18"/>
          <w:szCs w:val="18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BB74476" w14:textId="77777777" w:rsidR="005B658C" w:rsidRPr="005B658C" w:rsidRDefault="005B658C" w:rsidP="005B658C">
      <w:pPr>
        <w:numPr>
          <w:ilvl w:val="0"/>
          <w:numId w:val="13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</w:rPr>
      </w:pPr>
      <w:r w:rsidRPr="005B658C">
        <w:rPr>
          <w:rFonts w:ascii="Arial" w:eastAsia="Symbol" w:hAnsi="Arial" w:cs="Arial"/>
          <w:sz w:val="18"/>
          <w:szCs w:val="18"/>
        </w:rPr>
        <w:t xml:space="preserve">Wykonawca przyjmuje do wiadomości, iż wykonanie przez niego zamówienia jednostkowego w całości bądź w części, jednakże  po terminie </w:t>
      </w:r>
      <w:r w:rsidRPr="005B658C">
        <w:rPr>
          <w:rFonts w:ascii="Arial" w:eastAsia="Symbol" w:hAnsi="Arial" w:cs="Arial"/>
          <w:color w:val="000000"/>
          <w:sz w:val="18"/>
          <w:szCs w:val="18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0FB6B81D" w14:textId="216301D5" w:rsidR="00432280" w:rsidRPr="00CC046C" w:rsidRDefault="005B658C" w:rsidP="00CC046C">
      <w:pPr>
        <w:widowControl w:val="0"/>
        <w:numPr>
          <w:ilvl w:val="0"/>
          <w:numId w:val="13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5B658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</w:t>
      </w:r>
    </w:p>
    <w:p w14:paraId="6FC1D9F8" w14:textId="77777777" w:rsidR="00432280" w:rsidRDefault="00432280" w:rsidP="00432280">
      <w:pPr>
        <w:widowControl w:val="0"/>
        <w:suppressAutoHyphens/>
        <w:ind w:left="360" w:right="57"/>
        <w:jc w:val="both"/>
        <w:rPr>
          <w:rFonts w:ascii="Arial" w:eastAsia="Symbol" w:hAnsi="Arial" w:cs="Arial"/>
          <w:sz w:val="18"/>
          <w:szCs w:val="18"/>
          <w:lang w:eastAsia="zh-CN"/>
        </w:rPr>
      </w:pPr>
    </w:p>
    <w:p w14:paraId="7AD3EA17" w14:textId="77777777" w:rsidR="00432280" w:rsidRDefault="00432280" w:rsidP="00432280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§ 7</w:t>
      </w:r>
    </w:p>
    <w:p w14:paraId="2EC85CE2" w14:textId="77777777" w:rsidR="00432280" w:rsidRDefault="00432280" w:rsidP="00432280">
      <w:pPr>
        <w:suppressAutoHyphens/>
        <w:jc w:val="center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Zmiany do umowy</w:t>
      </w:r>
    </w:p>
    <w:p w14:paraId="57A00C90" w14:textId="77777777" w:rsidR="00432280" w:rsidRDefault="00432280" w:rsidP="00432280">
      <w:pPr>
        <w:suppressAutoHyphens/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Zmiany lub wprowadzenie nowych postanowień umowy mogą mieć miejsce na zasadach opisanych poniżej:</w:t>
      </w:r>
    </w:p>
    <w:p w14:paraId="320ECE93" w14:textId="77777777" w:rsidR="00432280" w:rsidRDefault="00432280" w:rsidP="00432280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56" w:lineRule="auto"/>
        <w:ind w:right="57" w:hanging="1440"/>
        <w:rPr>
          <w:rFonts w:ascii="Arial" w:hAnsi="Arial" w:cs="Arial"/>
          <w:b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Wnioskowanie o zmianę – Strony:</w:t>
      </w:r>
    </w:p>
    <w:p w14:paraId="7D17A435" w14:textId="77777777" w:rsidR="00432280" w:rsidRDefault="00432280" w:rsidP="00432280">
      <w:pPr>
        <w:numPr>
          <w:ilvl w:val="1"/>
          <w:numId w:val="10"/>
        </w:numPr>
        <w:tabs>
          <w:tab w:val="num" w:pos="720"/>
        </w:tabs>
        <w:suppressAutoHyphens/>
        <w:autoSpaceDE w:val="0"/>
        <w:autoSpaceDN w:val="0"/>
        <w:adjustRightInd w:val="0"/>
        <w:spacing w:line="256" w:lineRule="auto"/>
        <w:ind w:right="57" w:hanging="108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Wniosek Zamawiającego o dokonanie zmiany;</w:t>
      </w:r>
    </w:p>
    <w:p w14:paraId="0F03780C" w14:textId="77777777" w:rsidR="00432280" w:rsidRDefault="00432280" w:rsidP="00432280">
      <w:pPr>
        <w:numPr>
          <w:ilvl w:val="1"/>
          <w:numId w:val="10"/>
        </w:numPr>
        <w:tabs>
          <w:tab w:val="num" w:pos="720"/>
        </w:tabs>
        <w:suppressAutoHyphens/>
        <w:autoSpaceDE w:val="0"/>
        <w:autoSpaceDN w:val="0"/>
        <w:adjustRightInd w:val="0"/>
        <w:spacing w:line="256" w:lineRule="auto"/>
        <w:ind w:right="57" w:hanging="108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Wniosek Zamawiającego, aby wykonawca przedłożył propozycję zmian;</w:t>
      </w:r>
    </w:p>
    <w:p w14:paraId="13212254" w14:textId="77777777" w:rsidR="00432280" w:rsidRDefault="00432280" w:rsidP="00432280">
      <w:pPr>
        <w:numPr>
          <w:ilvl w:val="1"/>
          <w:numId w:val="10"/>
        </w:numPr>
        <w:tabs>
          <w:tab w:val="num" w:pos="720"/>
        </w:tabs>
        <w:suppressAutoHyphens/>
        <w:autoSpaceDE w:val="0"/>
        <w:autoSpaceDN w:val="0"/>
        <w:adjustRightInd w:val="0"/>
        <w:spacing w:line="256" w:lineRule="auto"/>
        <w:ind w:right="57" w:hanging="108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Wniosek Wykonawcy o dokonanie zmiany.</w:t>
      </w:r>
    </w:p>
    <w:p w14:paraId="792EAC4E" w14:textId="77777777" w:rsidR="00432280" w:rsidRDefault="00432280" w:rsidP="00432280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56" w:lineRule="auto"/>
        <w:ind w:right="57" w:hanging="1440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Opis zmiany:</w:t>
      </w:r>
    </w:p>
    <w:p w14:paraId="0E952A98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zmiana umowy, korzystna dla Zamawiającego, w tym w szczególności obniżenie cen;</w:t>
      </w:r>
    </w:p>
    <w:p w14:paraId="0B8FBF3F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24A885F1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zmiana producenta, zaprzestanie produkcji przez dotychczasowego producenta</w:t>
      </w:r>
    </w:p>
    <w:p w14:paraId="70272EE9" w14:textId="77777777" w:rsidR="00432280" w:rsidRDefault="00432280" w:rsidP="00432280">
      <w:pPr>
        <w:tabs>
          <w:tab w:val="num" w:pos="709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 przyczyn niezależnych od Wykonawcy z zastrzeżeniem, że Wykonawca zaoferuje produkt równoważny znajdujący się na liście refundacyjnej</w:t>
      </w:r>
      <w:r>
        <w:rPr>
          <w:rFonts w:ascii="Arial" w:hAnsi="Arial" w:cs="Arial"/>
          <w:i/>
          <w:iCs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>w cenie nie wyższej niż cena zawarta  w złożonej ofercie przetargowej, ale nie wyższej niż limit finansowania.</w:t>
      </w:r>
    </w:p>
    <w:p w14:paraId="2A3FA1F9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ale nie wyższej niż limit finansowania.</w:t>
      </w:r>
    </w:p>
    <w:p w14:paraId="663594B6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zmiana decyzji administracyjnej o objęciu produktu leczniczego refundacją w zakresie jego urzędowej ceny zbytu, przy jednoczesnym wskazaniu tegoż produktu leczniczego jako podstawy limitu;</w:t>
      </w:r>
    </w:p>
    <w:p w14:paraId="3097005B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zmiana urzędowej ceny zbytu produktu leczniczego stanowiącego podstawę limitu w danej grupie limitowej;</w:t>
      </w:r>
    </w:p>
    <w:p w14:paraId="2BF56EAA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01A32DCD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6C20D43B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możliwość wydłużenia terminu obowiązywania umowy w przypadku niewykorzystania całości asortymentu w zakładanym pierwotnie terminie;</w:t>
      </w:r>
    </w:p>
    <w:p w14:paraId="427AD591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7D6003E6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siła wyższa;</w:t>
      </w:r>
    </w:p>
    <w:p w14:paraId="678281CB" w14:textId="77777777" w:rsidR="00432280" w:rsidRDefault="00432280" w:rsidP="00432280">
      <w:pPr>
        <w:numPr>
          <w:ilvl w:val="1"/>
          <w:numId w:val="11"/>
        </w:numPr>
        <w:tabs>
          <w:tab w:val="num" w:pos="709"/>
        </w:tabs>
        <w:suppressAutoHyphens/>
        <w:autoSpaceDE w:val="0"/>
        <w:autoSpaceDN w:val="0"/>
        <w:adjustRightInd w:val="0"/>
        <w:spacing w:line="256" w:lineRule="auto"/>
        <w:ind w:left="72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inne nieistotne zmiany postanowień zawartej umowy w stosunku do treści oferty, na podstawie której dokonano wyboru wykonawcy.</w:t>
      </w:r>
    </w:p>
    <w:p w14:paraId="14BA30AD" w14:textId="77777777" w:rsidR="00432280" w:rsidRDefault="00432280" w:rsidP="00432280">
      <w:pPr>
        <w:numPr>
          <w:ilvl w:val="0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line="256" w:lineRule="auto"/>
        <w:ind w:left="360" w:right="57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Zmiana ceny produktów leczniczych, o której mowa w ust. 2.b., jako niezależna od Stron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45EA0DDA" w14:textId="77777777" w:rsidR="00432280" w:rsidRDefault="00432280" w:rsidP="00432280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line="256" w:lineRule="auto"/>
        <w:ind w:right="57" w:hanging="1440"/>
        <w:rPr>
          <w:rFonts w:ascii="Arial" w:eastAsia="Symbol" w:hAnsi="Arial" w:cs="Arial"/>
          <w:b/>
          <w:sz w:val="18"/>
          <w:szCs w:val="18"/>
          <w:lang w:eastAsia="zh-CN"/>
        </w:rPr>
      </w:pPr>
      <w:r>
        <w:rPr>
          <w:rFonts w:ascii="Arial" w:eastAsia="Symbol" w:hAnsi="Arial" w:cs="Arial"/>
          <w:sz w:val="18"/>
          <w:szCs w:val="18"/>
          <w:lang w:eastAsia="zh-CN"/>
        </w:rPr>
        <w:t>Zmiany, o których mowa w ust 2 pkt c,g, nie wymagają aneksu do niniejszej umowy.</w:t>
      </w:r>
    </w:p>
    <w:p w14:paraId="3F223618" w14:textId="77777777" w:rsidR="00432280" w:rsidRDefault="00432280" w:rsidP="00432280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line="256" w:lineRule="auto"/>
        <w:ind w:left="360" w:right="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obniżenia maksymalnej ceny zakupu produktów leczniczych dla Świadczeniodawcy 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E81FEA7" w14:textId="77777777" w:rsidR="00432280" w:rsidRDefault="00432280" w:rsidP="00432280">
      <w:pPr>
        <w:numPr>
          <w:ilvl w:val="0"/>
          <w:numId w:val="10"/>
        </w:numPr>
        <w:tabs>
          <w:tab w:val="num" w:pos="426"/>
        </w:tabs>
        <w:suppressAutoHyphens/>
        <w:autoSpaceDE w:val="0"/>
        <w:spacing w:line="256" w:lineRule="auto"/>
        <w:ind w:left="360" w:right="57"/>
        <w:jc w:val="both"/>
        <w:rPr>
          <w:rFonts w:ascii="Arial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0"/>
          <w:sz w:val="18"/>
          <w:szCs w:val="18"/>
          <w:lang w:eastAsia="zh-CN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  <w:lang w:eastAsia="zh-CN"/>
        </w:rPr>
        <w:t xml:space="preserve">w całym zakresie zarejestrowanych wskazań i przeznaczeń, oraz we wskazaniach określonych stanem klinicznych, </w:t>
      </w:r>
      <w:r>
        <w:rPr>
          <w:rFonts w:ascii="Arial" w:hAnsi="Arial" w:cs="Arial"/>
          <w:color w:val="000000"/>
          <w:sz w:val="18"/>
          <w:szCs w:val="18"/>
          <w:lang w:eastAsia="zh-CN"/>
        </w:rPr>
        <w:t xml:space="preserve">nie może być wyższa od wysokości limitu finansowania określonego dla tego leku w aktualnie obowiązującym w/w obwieszczeniu Ministra Zdrowia i obowiązującym zarządzeniu Prezesa Narodowego Funduszu Zdrowia w sprawie określenia warunków zawierania i realizacji umów w rodzaju leczenie szpitalne w zakresie programy zdrowotne (lekowe) </w:t>
      </w:r>
      <w:r>
        <w:rPr>
          <w:rFonts w:ascii="Arial" w:hAnsi="Arial" w:cs="Arial"/>
          <w:iCs/>
          <w:color w:val="000000"/>
          <w:sz w:val="18"/>
          <w:szCs w:val="18"/>
          <w:lang w:eastAsia="zh-CN"/>
        </w:rPr>
        <w:t xml:space="preserve">w całym zakresie zarejestrowanych wskazań i przeznaczeń, oraz we wskazaniach określonych stanem klinicznych.  </w:t>
      </w:r>
    </w:p>
    <w:p w14:paraId="7C130E87" w14:textId="77777777" w:rsidR="00432280" w:rsidRDefault="00432280" w:rsidP="00432280">
      <w:pPr>
        <w:numPr>
          <w:ilvl w:val="0"/>
          <w:numId w:val="10"/>
        </w:numPr>
        <w:tabs>
          <w:tab w:val="num" w:pos="426"/>
        </w:tabs>
        <w:suppressAutoHyphens/>
        <w:autoSpaceDE w:val="0"/>
        <w:spacing w:line="256" w:lineRule="auto"/>
        <w:ind w:left="360" w:right="57"/>
        <w:jc w:val="both"/>
        <w:rPr>
          <w:rFonts w:ascii="Arial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0"/>
          <w:sz w:val="18"/>
          <w:szCs w:val="18"/>
          <w:lang w:eastAsia="zh-CN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02214449" w14:textId="77777777" w:rsidR="00432280" w:rsidRDefault="00432280" w:rsidP="00432280">
      <w:pPr>
        <w:numPr>
          <w:ilvl w:val="0"/>
          <w:numId w:val="10"/>
        </w:numPr>
        <w:tabs>
          <w:tab w:val="num" w:pos="284"/>
        </w:tabs>
        <w:suppressAutoHyphens/>
        <w:spacing w:line="256" w:lineRule="auto"/>
        <w:ind w:left="360" w:right="-7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Zmiana cen w przypadku obniżenia cen urzędowych nie ma zastosowania, jeśli w ramach Umowy towar oferowany jest po cenie niższej. </w:t>
      </w:r>
    </w:p>
    <w:p w14:paraId="51456615" w14:textId="77777777" w:rsidR="00432280" w:rsidRDefault="00432280" w:rsidP="00432280">
      <w:pPr>
        <w:suppressAutoHyphens/>
        <w:ind w:left="720" w:right="-77"/>
        <w:jc w:val="both"/>
        <w:rPr>
          <w:rFonts w:ascii="Arial" w:hAnsi="Arial" w:cs="Arial"/>
          <w:sz w:val="18"/>
          <w:szCs w:val="18"/>
        </w:rPr>
      </w:pPr>
    </w:p>
    <w:p w14:paraId="6E6A0AFF" w14:textId="77777777" w:rsidR="00432280" w:rsidRDefault="00432280" w:rsidP="00432280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§ 8</w:t>
      </w:r>
    </w:p>
    <w:p w14:paraId="7534C189" w14:textId="77777777" w:rsidR="00432280" w:rsidRDefault="00432280" w:rsidP="00432280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Postanowienia końcowe</w:t>
      </w:r>
    </w:p>
    <w:p w14:paraId="03F18A00" w14:textId="77777777" w:rsidR="00432280" w:rsidRDefault="00432280" w:rsidP="00432280">
      <w:pPr>
        <w:widowControl w:val="0"/>
        <w:ind w:right="-134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1. Czynność prawna Wykonawcy mająca na celu zmianę wierzyciela Zamawiającego wymaga zgody </w:t>
      </w:r>
    </w:p>
    <w:p w14:paraId="6447E4C2" w14:textId="77777777" w:rsidR="00432280" w:rsidRDefault="00432280" w:rsidP="00432280">
      <w:pPr>
        <w:widowControl w:val="0"/>
        <w:ind w:right="-134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podmiotu, który Zamawiającego utworzył – w rozumieniu ustawy z dnia 15 kwietnia 2011 r. o działalności </w:t>
      </w:r>
    </w:p>
    <w:p w14:paraId="351FE09C" w14:textId="0C405EE2" w:rsidR="00432280" w:rsidRDefault="00432280" w:rsidP="00432280">
      <w:pPr>
        <w:widowControl w:val="0"/>
        <w:ind w:right="-134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leczniczej  (t.j. Dz.U. 20</w:t>
      </w:r>
      <w:r w:rsidR="00CC046C">
        <w:rPr>
          <w:rFonts w:ascii="Arial" w:hAnsi="Arial" w:cs="Arial"/>
          <w:sz w:val="18"/>
          <w:szCs w:val="18"/>
          <w:lang w:eastAsia="zh-CN"/>
        </w:rPr>
        <w:t>20</w:t>
      </w:r>
      <w:r>
        <w:rPr>
          <w:rFonts w:ascii="Arial" w:hAnsi="Arial" w:cs="Arial"/>
          <w:sz w:val="18"/>
          <w:szCs w:val="18"/>
          <w:lang w:eastAsia="zh-CN"/>
        </w:rPr>
        <w:t xml:space="preserve"> poz. </w:t>
      </w:r>
      <w:r w:rsidR="00CC046C">
        <w:rPr>
          <w:rFonts w:ascii="Arial" w:hAnsi="Arial" w:cs="Arial"/>
          <w:sz w:val="18"/>
          <w:szCs w:val="18"/>
          <w:lang w:eastAsia="zh-CN"/>
        </w:rPr>
        <w:t>295</w:t>
      </w:r>
      <w:r>
        <w:rPr>
          <w:rFonts w:ascii="Arial" w:hAnsi="Arial" w:cs="Arial"/>
          <w:sz w:val="18"/>
          <w:szCs w:val="18"/>
          <w:lang w:eastAsia="zh-CN"/>
        </w:rPr>
        <w:t xml:space="preserve">, z póź. zmianami). Przyjęcie poręczenia za zobowiązania Szpitala </w:t>
      </w:r>
    </w:p>
    <w:p w14:paraId="22F89D5C" w14:textId="77777777" w:rsidR="00432280" w:rsidRDefault="00432280" w:rsidP="00432280">
      <w:pPr>
        <w:widowControl w:val="0"/>
        <w:ind w:right="-134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wymaga dodatkowo, pod rygorem nieważności, zgody Zamawiającego wyrażonej na piśmie.</w:t>
      </w:r>
    </w:p>
    <w:p w14:paraId="36B9A059" w14:textId="77777777" w:rsidR="00432280" w:rsidRDefault="00432280" w:rsidP="00432280">
      <w:pPr>
        <w:widowControl w:val="0"/>
        <w:suppressAutoHyphens/>
        <w:ind w:left="720" w:hanging="720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2. Ewentualne kwestie sporne wynikłe w trakcie realizacji niniejszej umowy Strony rozstrzygać będą </w:t>
      </w:r>
    </w:p>
    <w:p w14:paraId="0A494C94" w14:textId="77777777" w:rsidR="00432280" w:rsidRDefault="00432280" w:rsidP="00432280">
      <w:pPr>
        <w:widowControl w:val="0"/>
        <w:tabs>
          <w:tab w:val="num" w:pos="142"/>
        </w:tabs>
        <w:ind w:left="180" w:hanging="180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polubownie.</w:t>
      </w:r>
    </w:p>
    <w:p w14:paraId="390B7FDD" w14:textId="77777777" w:rsidR="00432280" w:rsidRDefault="00432280" w:rsidP="00432280">
      <w:pPr>
        <w:widowControl w:val="0"/>
        <w:suppressAutoHyphens/>
        <w:ind w:left="180" w:hanging="180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3.W przypadku nie dojścia do porozumienia spory będą rozstrzygane przez Sąd właściwy dla siedziby Zamawiającego.</w:t>
      </w:r>
    </w:p>
    <w:p w14:paraId="093520AC" w14:textId="77777777" w:rsidR="00432280" w:rsidRDefault="00432280" w:rsidP="00432280">
      <w:pPr>
        <w:widowControl w:val="0"/>
        <w:suppressAutoHyphens/>
        <w:ind w:left="180" w:hanging="180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4. W sprawach nieuregulowanych niniejszą umową stosuje się przepisy Kodeksu cywilnego, ustawy Prawo zamówień publicznych  oraz ustawy o  działalności leczniczej.</w:t>
      </w:r>
    </w:p>
    <w:p w14:paraId="563322BA" w14:textId="77777777" w:rsidR="00432280" w:rsidRDefault="00432280" w:rsidP="00432280">
      <w:pPr>
        <w:widowControl w:val="0"/>
        <w:suppressAutoHyphens/>
        <w:ind w:left="360" w:hanging="360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5. Umowa została sporządzona w dwóch jednobrzmiących egzemplarzach, po jednym dla każdej ze Stron.</w:t>
      </w:r>
    </w:p>
    <w:p w14:paraId="02C814E9" w14:textId="77777777" w:rsidR="00432280" w:rsidRDefault="00432280" w:rsidP="00432280">
      <w:pPr>
        <w:widowControl w:val="0"/>
        <w:suppressAutoHyphens/>
        <w:ind w:left="360" w:hanging="36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50D6F23B" w14:textId="77777777" w:rsidR="00432280" w:rsidRDefault="00432280" w:rsidP="00432280">
      <w:pPr>
        <w:widowControl w:val="0"/>
        <w:suppressAutoHyphens/>
        <w:ind w:left="360" w:hanging="36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61179521" w14:textId="77777777" w:rsidR="00432280" w:rsidRDefault="00432280" w:rsidP="00432280">
      <w:pPr>
        <w:widowControl w:val="0"/>
        <w:suppressAutoHyphens/>
        <w:jc w:val="both"/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Wykonawca                                                                                                                                        Zamawiający</w:t>
      </w:r>
    </w:p>
    <w:p w14:paraId="60C0FFB5" w14:textId="77777777" w:rsidR="00432280" w:rsidRDefault="00432280" w:rsidP="00432280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p w14:paraId="2160663E" w14:textId="77777777" w:rsidR="003F34EB" w:rsidRDefault="003F34EB"/>
    <w:sectPr w:rsidR="003F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4ED2F05"/>
    <w:multiLevelType w:val="hybridMultilevel"/>
    <w:tmpl w:val="36DAC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2C0C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D622E"/>
    <w:multiLevelType w:val="multilevel"/>
    <w:tmpl w:val="8E2A44F4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4" w15:restartNumberingAfterBreak="0">
    <w:nsid w:val="442E4DD0"/>
    <w:multiLevelType w:val="singleLevel"/>
    <w:tmpl w:val="D646C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</w:abstractNum>
  <w:abstractNum w:abstractNumId="5" w15:restartNumberingAfterBreak="0">
    <w:nsid w:val="46D349DC"/>
    <w:multiLevelType w:val="hybridMultilevel"/>
    <w:tmpl w:val="A638631E"/>
    <w:lvl w:ilvl="0" w:tplc="26B448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A1D5AC3"/>
    <w:multiLevelType w:val="hybridMultilevel"/>
    <w:tmpl w:val="331E930A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7E460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  <w:sz w:val="20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835603"/>
    <w:multiLevelType w:val="multilevel"/>
    <w:tmpl w:val="F6FA9D1E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 w15:restartNumberingAfterBreak="0">
    <w:nsid w:val="67A859C9"/>
    <w:multiLevelType w:val="hybridMultilevel"/>
    <w:tmpl w:val="672EBF2C"/>
    <w:lvl w:ilvl="0" w:tplc="2C426B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12" w15:restartNumberingAfterBreak="0">
    <w:nsid w:val="78E65B0D"/>
    <w:multiLevelType w:val="singleLevel"/>
    <w:tmpl w:val="6EF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EB"/>
    <w:rsid w:val="003D1631"/>
    <w:rsid w:val="003E4C51"/>
    <w:rsid w:val="003F34EB"/>
    <w:rsid w:val="00432280"/>
    <w:rsid w:val="005454B9"/>
    <w:rsid w:val="005B658C"/>
    <w:rsid w:val="006D0115"/>
    <w:rsid w:val="00702870"/>
    <w:rsid w:val="00A24506"/>
    <w:rsid w:val="00B757B8"/>
    <w:rsid w:val="00CC046C"/>
    <w:rsid w:val="00D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1B2"/>
  <w15:chartTrackingRefBased/>
  <w15:docId w15:val="{390F867D-3445-44E4-B11C-9472D3C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2126</Words>
  <Characters>12759</Characters>
  <Application>Microsoft Office Word</Application>
  <DocSecurity>0</DocSecurity>
  <Lines>106</Lines>
  <Paragraphs>29</Paragraphs>
  <ScaleCrop>false</ScaleCrop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2021-03-02T07:42:00Z</dcterms:created>
  <dcterms:modified xsi:type="dcterms:W3CDTF">2021-03-02T07:51:00Z</dcterms:modified>
</cp:coreProperties>
</file>