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407A4CEF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Ciechanów, dnia</w:t>
      </w:r>
      <w:r w:rsidR="00966000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03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6B01CAC4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65AE4"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4F4EAB31" w:rsidR="00A36035" w:rsidRPr="00A36035" w:rsidRDefault="00D96CAD" w:rsidP="001D7847">
      <w:pPr>
        <w:widowControl w:val="0"/>
        <w:suppressAutoHyphens/>
        <w:autoSpaceDE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i/>
        </w:rPr>
        <w:t>dotyczy:</w:t>
      </w:r>
      <w:r>
        <w:t xml:space="preserve"> postępowania na </w:t>
      </w:r>
      <w:r w:rsidR="00665AE4" w:rsidRPr="00BB7EA4">
        <w:rPr>
          <w:rFonts w:ascii="Arial" w:hAnsi="Arial" w:cs="Arial"/>
          <w:b/>
          <w:bCs/>
          <w:sz w:val="18"/>
          <w:szCs w:val="18"/>
        </w:rPr>
        <w:t>dostawę szczepionki przeciw grypie na sezon 2021/2022</w:t>
      </w:r>
      <w:r w:rsidR="00665AE4">
        <w:rPr>
          <w:rFonts w:ascii="Arial" w:hAnsi="Arial" w:cs="Arial"/>
          <w:b/>
          <w:bCs/>
          <w:sz w:val="18"/>
          <w:szCs w:val="18"/>
        </w:rPr>
        <w:t>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4BE21F5B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665AE4">
        <w:rPr>
          <w:rFonts w:ascii="Arial" w:hAnsi="Arial" w:cs="Arial"/>
          <w:b/>
          <w:sz w:val="20"/>
          <w:szCs w:val="20"/>
        </w:rPr>
        <w:t>18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665AE4">
        <w:rPr>
          <w:rFonts w:ascii="Arial" w:hAnsi="Arial" w:cs="Arial"/>
          <w:b/>
          <w:sz w:val="20"/>
          <w:szCs w:val="20"/>
        </w:rPr>
        <w:t>03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665AE4">
        <w:rPr>
          <w:rFonts w:ascii="Arial" w:hAnsi="Arial" w:cs="Arial"/>
          <w:b/>
          <w:sz w:val="20"/>
          <w:szCs w:val="20"/>
        </w:rPr>
        <w:t>1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665AE4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="003D602E">
        <w:rPr>
          <w:rFonts w:ascii="Arial" w:hAnsi="Arial" w:cs="Arial"/>
          <w:b/>
          <w:sz w:val="20"/>
          <w:szCs w:val="20"/>
        </w:rPr>
        <w:t>8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665AE4">
        <w:rPr>
          <w:rFonts w:ascii="Arial" w:hAnsi="Arial" w:cs="Arial"/>
          <w:b/>
          <w:sz w:val="20"/>
          <w:szCs w:val="20"/>
        </w:rPr>
        <w:t>03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</w:t>
      </w:r>
      <w:r w:rsidR="00665AE4">
        <w:rPr>
          <w:rFonts w:ascii="Arial" w:hAnsi="Arial" w:cs="Arial"/>
          <w:b/>
          <w:sz w:val="20"/>
          <w:szCs w:val="20"/>
        </w:rPr>
        <w:t>1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79AADF38" w14:textId="1FF1263A" w:rsidR="003809C0" w:rsidRDefault="00374596" w:rsidP="00A3352B">
      <w:pPr>
        <w:pStyle w:val="Bezodstpw"/>
      </w:pPr>
      <w:r>
        <w:t xml:space="preserve">Specjalista d.s. </w:t>
      </w:r>
      <w:r w:rsidR="003809C0">
        <w:t>Zamówień Publicznych</w:t>
      </w:r>
    </w:p>
    <w:p w14:paraId="2541DFAD" w14:textId="77777777" w:rsidR="00374596" w:rsidRDefault="00374596" w:rsidP="00374596">
      <w:pPr>
        <w:pStyle w:val="Bezodstpw"/>
      </w:pPr>
      <w:r>
        <w:t>E.Katarzyna Jakimiec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74596"/>
    <w:rsid w:val="003809C0"/>
    <w:rsid w:val="00392D71"/>
    <w:rsid w:val="003D602E"/>
    <w:rsid w:val="004213C1"/>
    <w:rsid w:val="00665AE4"/>
    <w:rsid w:val="007228BA"/>
    <w:rsid w:val="007719D3"/>
    <w:rsid w:val="008A2EA2"/>
    <w:rsid w:val="008E4F76"/>
    <w:rsid w:val="0090317A"/>
    <w:rsid w:val="0092493A"/>
    <w:rsid w:val="00966000"/>
    <w:rsid w:val="00977927"/>
    <w:rsid w:val="009D28E9"/>
    <w:rsid w:val="009E3B48"/>
    <w:rsid w:val="00A3352B"/>
    <w:rsid w:val="00A36035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2019-12-11T13:39:00Z</cp:lastPrinted>
  <dcterms:created xsi:type="dcterms:W3CDTF">2018-02-12T07:09:00Z</dcterms:created>
  <dcterms:modified xsi:type="dcterms:W3CDTF">2021-03-11T09:41:00Z</dcterms:modified>
</cp:coreProperties>
</file>