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C0BD" w14:textId="075755A0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Ciechanów dnia </w:t>
      </w:r>
      <w:r w:rsidR="00393C8D"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C03549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="001621CF">
        <w:rPr>
          <w:rFonts w:ascii="Tahoma" w:eastAsia="Times New Roman" w:hAnsi="Tahoma" w:cs="Tahoma"/>
          <w:sz w:val="20"/>
          <w:szCs w:val="20"/>
          <w:lang w:eastAsia="pl-PL"/>
        </w:rPr>
        <w:t>7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03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.20</w:t>
      </w:r>
      <w:r w:rsidR="00370B65" w:rsidRPr="00A438DC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 r.</w:t>
      </w:r>
    </w:p>
    <w:p w14:paraId="5B6F03E0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CF493E6" w14:textId="343149B1" w:rsidR="00AC6BA2" w:rsidRPr="00A438DC" w:rsidRDefault="00AC6BA2" w:rsidP="00AC6B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ZP/250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5/21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/</w:t>
      </w:r>
      <w:r w:rsidR="00370B65" w:rsidRPr="00A438DC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034B132C" w14:textId="77777777" w:rsidR="00F717DB" w:rsidRDefault="00F717DB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7F0D8119" w14:textId="77777777" w:rsidR="00F717DB" w:rsidRDefault="00F717DB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5DDAAB21" w14:textId="722B37ED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Uczestnicy postępowania</w:t>
      </w:r>
    </w:p>
    <w:p w14:paraId="28E40341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  <w:t>o zamówienie publiczne</w:t>
      </w:r>
    </w:p>
    <w:p w14:paraId="63E8BF14" w14:textId="77777777" w:rsidR="00F717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4E5DAE87" w14:textId="441E928B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7AFD49AE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900" w:right="-709" w:hanging="90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D7692C4" w14:textId="0FE50DBA" w:rsidR="00846988" w:rsidRPr="00A438DC" w:rsidRDefault="00AC6BA2" w:rsidP="00846988">
      <w:pPr>
        <w:keepNext/>
        <w:spacing w:after="0" w:line="360" w:lineRule="auto"/>
        <w:ind w:right="-215"/>
        <w:jc w:val="both"/>
        <w:outlineLvl w:val="1"/>
        <w:rPr>
          <w:rFonts w:ascii="Tahoma" w:eastAsia="Arial Unicode MS" w:hAnsi="Tahoma" w:cs="Tahoma"/>
          <w:b/>
          <w:i/>
          <w:sz w:val="20"/>
          <w:szCs w:val="20"/>
          <w:u w:val="single"/>
          <w:lang w:eastAsia="pl-PL"/>
        </w:rPr>
      </w:pPr>
      <w:r w:rsidRPr="00A438D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dotyczy: </w:t>
      </w:r>
      <w:r w:rsidR="000379DB" w:rsidRPr="00A438DC">
        <w:rPr>
          <w:rFonts w:ascii="Tahoma" w:eastAsia="Arial Unicode MS" w:hAnsi="Tahoma" w:cs="Tahoma"/>
          <w:i/>
          <w:sz w:val="20"/>
          <w:szCs w:val="20"/>
          <w:u w:val="single"/>
          <w:lang w:eastAsia="pl-PL"/>
        </w:rPr>
        <w:t xml:space="preserve">postępowanie o udzielenie zamówienia na </w:t>
      </w:r>
      <w:r w:rsidR="00393C8D" w:rsidRPr="00A438DC">
        <w:rPr>
          <w:rFonts w:ascii="Tahoma" w:eastAsia="Arial Unicode MS" w:hAnsi="Tahoma" w:cs="Tahoma"/>
          <w:i/>
          <w:sz w:val="20"/>
          <w:szCs w:val="20"/>
          <w:u w:val="single"/>
          <w:lang w:eastAsia="pl-PL"/>
        </w:rPr>
        <w:t xml:space="preserve">dostawę </w:t>
      </w:r>
      <w:bookmarkStart w:id="0" w:name="_Hlk65573607"/>
      <w:r w:rsidR="00846988" w:rsidRPr="00A438DC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 w:bidi="pl-PL"/>
        </w:rPr>
        <w:t xml:space="preserve"> materiałów do Zakładu Patomorfologii</w:t>
      </w:r>
      <w:bookmarkEnd w:id="0"/>
      <w:r w:rsidR="00846988" w:rsidRPr="00A438DC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/>
        </w:rPr>
        <w:t xml:space="preserve"> ZP/2505/21/2021</w:t>
      </w:r>
    </w:p>
    <w:p w14:paraId="4A216D62" w14:textId="68E931A8" w:rsidR="00393C8D" w:rsidRPr="00A438DC" w:rsidRDefault="00393C8D" w:rsidP="0069003A">
      <w:pPr>
        <w:keepNext/>
        <w:spacing w:after="0" w:line="360" w:lineRule="auto"/>
        <w:ind w:right="-215"/>
        <w:jc w:val="both"/>
        <w:outlineLvl w:val="1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7A96A37" w14:textId="44247AAC" w:rsidR="007B28BB" w:rsidRPr="00A438DC" w:rsidRDefault="00AC6BA2" w:rsidP="000D3E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D0690B"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Specjalistyczny Szpital Wojewódzki w Ciechanowie </w:t>
      </w:r>
      <w:r w:rsidR="000D3EE9">
        <w:rPr>
          <w:rFonts w:ascii="Tahoma" w:hAnsi="Tahoma" w:cs="Tahoma"/>
          <w:sz w:val="20"/>
          <w:szCs w:val="20"/>
        </w:rPr>
        <w:t xml:space="preserve">wydłuża </w:t>
      </w:r>
      <w:r w:rsidR="009552F3" w:rsidRPr="00A438DC">
        <w:rPr>
          <w:rFonts w:ascii="Tahoma" w:hAnsi="Tahoma" w:cs="Tahoma"/>
          <w:sz w:val="20"/>
          <w:szCs w:val="20"/>
        </w:rPr>
        <w:t xml:space="preserve"> 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termin składania ofert do godz. 10:00 w dniu </w:t>
      </w:r>
      <w:r w:rsidR="001621CF" w:rsidRPr="001621CF">
        <w:rPr>
          <w:rFonts w:ascii="Tahoma" w:hAnsi="Tahoma" w:cs="Tahoma"/>
          <w:b/>
          <w:bCs/>
          <w:sz w:val="20"/>
          <w:szCs w:val="20"/>
          <w:lang w:eastAsia="zh-CN"/>
        </w:rPr>
        <w:t>22</w:t>
      </w:r>
      <w:r w:rsidR="007B28BB" w:rsidRPr="001621CF">
        <w:rPr>
          <w:rFonts w:ascii="Tahoma" w:hAnsi="Tahoma" w:cs="Tahoma"/>
          <w:b/>
          <w:bCs/>
          <w:sz w:val="20"/>
          <w:szCs w:val="20"/>
          <w:lang w:eastAsia="zh-CN"/>
        </w:rPr>
        <w:t>.</w:t>
      </w:r>
      <w:r w:rsidR="00846988" w:rsidRPr="001621CF">
        <w:rPr>
          <w:rFonts w:ascii="Tahoma" w:hAnsi="Tahoma" w:cs="Tahoma"/>
          <w:b/>
          <w:bCs/>
          <w:sz w:val="20"/>
          <w:szCs w:val="20"/>
          <w:lang w:eastAsia="zh-CN"/>
        </w:rPr>
        <w:t>03</w:t>
      </w:r>
      <w:r w:rsidR="007B28BB" w:rsidRPr="001621CF">
        <w:rPr>
          <w:rFonts w:ascii="Tahoma" w:hAnsi="Tahoma" w:cs="Tahoma"/>
          <w:b/>
          <w:bCs/>
          <w:sz w:val="20"/>
          <w:szCs w:val="20"/>
          <w:lang w:eastAsia="zh-CN"/>
        </w:rPr>
        <w:t>.2020r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. Otwarcie ofert w tym samym dniu o godz. 10:30 w pok. nr </w:t>
      </w:r>
      <w:r w:rsidR="001C0F99" w:rsidRPr="00A438DC">
        <w:rPr>
          <w:rFonts w:ascii="Tahoma" w:hAnsi="Tahoma" w:cs="Tahoma"/>
          <w:sz w:val="20"/>
          <w:szCs w:val="20"/>
          <w:lang w:eastAsia="zh-CN"/>
        </w:rPr>
        <w:t>55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 (Sekcja ds. </w:t>
      </w:r>
      <w:r w:rsidR="001621CF">
        <w:rPr>
          <w:rFonts w:ascii="Tahoma" w:hAnsi="Tahoma" w:cs="Tahoma"/>
          <w:sz w:val="20"/>
          <w:szCs w:val="20"/>
          <w:lang w:eastAsia="zh-CN"/>
        </w:rPr>
        <w:t>Z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amówień </w:t>
      </w:r>
      <w:r w:rsidR="001621CF">
        <w:rPr>
          <w:rFonts w:ascii="Tahoma" w:hAnsi="Tahoma" w:cs="Tahoma"/>
          <w:sz w:val="20"/>
          <w:szCs w:val="20"/>
          <w:lang w:eastAsia="zh-CN"/>
        </w:rPr>
        <w:t>P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>ublicznych).</w:t>
      </w:r>
    </w:p>
    <w:p w14:paraId="52C3DFD9" w14:textId="5A403038" w:rsidR="005D6A98" w:rsidRPr="00A438DC" w:rsidRDefault="008F12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9C585BF" w14:textId="1993A3FF" w:rsidR="00846988" w:rsidRDefault="00846988">
      <w:pPr>
        <w:rPr>
          <w:rFonts w:ascii="Tahoma" w:hAnsi="Tahoma" w:cs="Tahoma"/>
          <w:sz w:val="20"/>
          <w:szCs w:val="20"/>
        </w:rPr>
      </w:pPr>
    </w:p>
    <w:p w14:paraId="50072E39" w14:textId="358929F0" w:rsidR="00F717DB" w:rsidRDefault="00F717DB">
      <w:pPr>
        <w:rPr>
          <w:rFonts w:ascii="Tahoma" w:hAnsi="Tahoma" w:cs="Tahoma"/>
          <w:sz w:val="20"/>
          <w:szCs w:val="20"/>
        </w:rPr>
      </w:pPr>
    </w:p>
    <w:p w14:paraId="6A1A9AC0" w14:textId="77777777" w:rsidR="00F717DB" w:rsidRPr="00A438DC" w:rsidRDefault="00F717DB">
      <w:pPr>
        <w:rPr>
          <w:rFonts w:ascii="Tahoma" w:hAnsi="Tahoma" w:cs="Tahoma"/>
          <w:sz w:val="20"/>
          <w:szCs w:val="20"/>
        </w:rPr>
      </w:pPr>
    </w:p>
    <w:p w14:paraId="12C8FC9C" w14:textId="76FCF626" w:rsidR="00A438DC" w:rsidRPr="00F717DB" w:rsidRDefault="00F717DB" w:rsidP="00F717DB">
      <w:pPr>
        <w:spacing w:after="0"/>
        <w:rPr>
          <w:rFonts w:ascii="Tahoma" w:hAnsi="Tahoma" w:cs="Tahoma"/>
          <w:i/>
          <w:iCs/>
          <w:sz w:val="20"/>
          <w:szCs w:val="20"/>
        </w:rPr>
      </w:pPr>
      <w:r w:rsidRPr="00F717DB">
        <w:rPr>
          <w:rFonts w:ascii="Tahoma" w:hAnsi="Tahoma" w:cs="Tahoma"/>
          <w:i/>
          <w:iCs/>
          <w:sz w:val="20"/>
          <w:szCs w:val="20"/>
        </w:rPr>
        <w:t>Agnieszka Grzelak</w:t>
      </w:r>
    </w:p>
    <w:p w14:paraId="158B8FD6" w14:textId="47516B71" w:rsidR="00F717DB" w:rsidRPr="00F717DB" w:rsidRDefault="00F717DB" w:rsidP="00F717DB">
      <w:pPr>
        <w:spacing w:after="0"/>
        <w:rPr>
          <w:rFonts w:ascii="Tahoma" w:hAnsi="Tahoma" w:cs="Tahoma"/>
          <w:i/>
          <w:iCs/>
          <w:sz w:val="20"/>
          <w:szCs w:val="20"/>
        </w:rPr>
      </w:pPr>
      <w:r w:rsidRPr="00F717DB">
        <w:rPr>
          <w:rFonts w:ascii="Tahoma" w:hAnsi="Tahoma" w:cs="Tahoma"/>
          <w:i/>
          <w:iCs/>
          <w:sz w:val="20"/>
          <w:szCs w:val="20"/>
        </w:rPr>
        <w:t>Sekcja ds. Zamówień Publicznych</w:t>
      </w:r>
      <w:bookmarkStart w:id="1" w:name="_GoBack"/>
      <w:bookmarkEnd w:id="1"/>
    </w:p>
    <w:sectPr w:rsidR="00F717DB" w:rsidRPr="00F717DB" w:rsidSect="00D0690B">
      <w:pgSz w:w="11909" w:h="16834"/>
      <w:pgMar w:top="1418" w:right="1418" w:bottom="1418" w:left="1418" w:header="709" w:footer="709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C03"/>
    <w:multiLevelType w:val="hybridMultilevel"/>
    <w:tmpl w:val="14B24BFC"/>
    <w:lvl w:ilvl="0" w:tplc="3B4C288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E645544"/>
    <w:multiLevelType w:val="hybridMultilevel"/>
    <w:tmpl w:val="652E000A"/>
    <w:lvl w:ilvl="0" w:tplc="0DF23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18CF"/>
    <w:multiLevelType w:val="hybridMultilevel"/>
    <w:tmpl w:val="66B008AA"/>
    <w:lvl w:ilvl="0" w:tplc="EBDE635E">
      <w:start w:val="1"/>
      <w:numFmt w:val="decimal"/>
      <w:lvlText w:val="%1."/>
      <w:lvlJc w:val="left"/>
      <w:pPr>
        <w:tabs>
          <w:tab w:val="num" w:pos="0"/>
        </w:tabs>
        <w:ind w:left="0" w:hanging="1154"/>
      </w:pPr>
      <w:rPr>
        <w:rFonts w:hint="default"/>
      </w:rPr>
    </w:lvl>
    <w:lvl w:ilvl="1" w:tplc="D5F018EC">
      <w:start w:val="1"/>
      <w:numFmt w:val="bullet"/>
      <w:lvlText w:val=""/>
      <w:lvlJc w:val="left"/>
      <w:pPr>
        <w:tabs>
          <w:tab w:val="num" w:pos="-111"/>
        </w:tabs>
        <w:ind w:left="-111" w:hanging="360"/>
      </w:pPr>
      <w:rPr>
        <w:rFonts w:ascii="Symbol" w:hAnsi="Symbol" w:hint="default"/>
      </w:rPr>
    </w:lvl>
    <w:lvl w:ilvl="2" w:tplc="02246FD2">
      <w:start w:val="1"/>
      <w:numFmt w:val="decimal"/>
      <w:lvlText w:val="%3)"/>
      <w:lvlJc w:val="left"/>
      <w:pPr>
        <w:tabs>
          <w:tab w:val="num" w:pos="789"/>
        </w:tabs>
        <w:ind w:left="7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329"/>
        </w:tabs>
        <w:ind w:left="1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9"/>
        </w:tabs>
        <w:ind w:left="2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9"/>
        </w:tabs>
        <w:ind w:left="2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9"/>
        </w:tabs>
        <w:ind w:left="4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9"/>
        </w:tabs>
        <w:ind w:left="4929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727C"/>
    <w:multiLevelType w:val="hybridMultilevel"/>
    <w:tmpl w:val="39A4B7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69FF"/>
    <w:multiLevelType w:val="hybridMultilevel"/>
    <w:tmpl w:val="90BC213C"/>
    <w:lvl w:ilvl="0" w:tplc="3B4C288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3FB67148"/>
    <w:multiLevelType w:val="hybridMultilevel"/>
    <w:tmpl w:val="6958EDC2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640C2"/>
    <w:multiLevelType w:val="hybridMultilevel"/>
    <w:tmpl w:val="B18A6DC6"/>
    <w:lvl w:ilvl="0" w:tplc="65A622E2">
      <w:start w:val="1"/>
      <w:numFmt w:val="decimal"/>
      <w:lvlText w:val="%1."/>
      <w:lvlJc w:val="left"/>
      <w:pPr>
        <w:ind w:left="671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 w15:restartNumberingAfterBreak="0">
    <w:nsid w:val="4A485F3B"/>
    <w:multiLevelType w:val="hybridMultilevel"/>
    <w:tmpl w:val="AD1819D2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C87ED9"/>
    <w:multiLevelType w:val="hybridMultilevel"/>
    <w:tmpl w:val="B32890DA"/>
    <w:lvl w:ilvl="0" w:tplc="EBDE635E">
      <w:start w:val="1"/>
      <w:numFmt w:val="decimal"/>
      <w:lvlText w:val="%1."/>
      <w:lvlJc w:val="left"/>
      <w:pPr>
        <w:tabs>
          <w:tab w:val="num" w:pos="0"/>
        </w:tabs>
        <w:ind w:left="0" w:hanging="1154"/>
      </w:pPr>
      <w:rPr>
        <w:rFonts w:hint="default"/>
      </w:rPr>
    </w:lvl>
    <w:lvl w:ilvl="1" w:tplc="D5F018EC">
      <w:start w:val="1"/>
      <w:numFmt w:val="bullet"/>
      <w:lvlText w:val=""/>
      <w:lvlJc w:val="left"/>
      <w:pPr>
        <w:tabs>
          <w:tab w:val="num" w:pos="-111"/>
        </w:tabs>
        <w:ind w:left="-111" w:hanging="360"/>
      </w:pPr>
      <w:rPr>
        <w:rFonts w:ascii="Symbol" w:hAnsi="Symbol" w:hint="default"/>
      </w:rPr>
    </w:lvl>
    <w:lvl w:ilvl="2" w:tplc="02246FD2">
      <w:start w:val="1"/>
      <w:numFmt w:val="decimal"/>
      <w:lvlText w:val="%3)"/>
      <w:lvlJc w:val="left"/>
      <w:pPr>
        <w:tabs>
          <w:tab w:val="num" w:pos="789"/>
        </w:tabs>
        <w:ind w:left="7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329"/>
        </w:tabs>
        <w:ind w:left="1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9"/>
        </w:tabs>
        <w:ind w:left="2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9"/>
        </w:tabs>
        <w:ind w:left="2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9"/>
        </w:tabs>
        <w:ind w:left="4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9"/>
        </w:tabs>
        <w:ind w:left="4929" w:hanging="180"/>
      </w:pPr>
    </w:lvl>
  </w:abstractNum>
  <w:abstractNum w:abstractNumId="1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11" w15:restartNumberingAfterBreak="0">
    <w:nsid w:val="6D3140B8"/>
    <w:multiLevelType w:val="hybridMultilevel"/>
    <w:tmpl w:val="29806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  <w:lvlOverride w:ilvl="0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1C"/>
    <w:rsid w:val="000379DB"/>
    <w:rsid w:val="000D3EE9"/>
    <w:rsid w:val="001621CF"/>
    <w:rsid w:val="001C0F99"/>
    <w:rsid w:val="002F136C"/>
    <w:rsid w:val="003126CB"/>
    <w:rsid w:val="0036578A"/>
    <w:rsid w:val="00370B65"/>
    <w:rsid w:val="00376E29"/>
    <w:rsid w:val="00384C73"/>
    <w:rsid w:val="00393C8D"/>
    <w:rsid w:val="0040168C"/>
    <w:rsid w:val="0042770A"/>
    <w:rsid w:val="004B1E14"/>
    <w:rsid w:val="005472D5"/>
    <w:rsid w:val="0055535D"/>
    <w:rsid w:val="005A733D"/>
    <w:rsid w:val="005B5915"/>
    <w:rsid w:val="005B597A"/>
    <w:rsid w:val="005D51D6"/>
    <w:rsid w:val="005D6A98"/>
    <w:rsid w:val="005E6A4E"/>
    <w:rsid w:val="006011F3"/>
    <w:rsid w:val="0069003A"/>
    <w:rsid w:val="006E0C99"/>
    <w:rsid w:val="006E301C"/>
    <w:rsid w:val="006F2676"/>
    <w:rsid w:val="006F3536"/>
    <w:rsid w:val="007B28BB"/>
    <w:rsid w:val="007E5631"/>
    <w:rsid w:val="007F0D33"/>
    <w:rsid w:val="00805A95"/>
    <w:rsid w:val="00815FD6"/>
    <w:rsid w:val="00837B5E"/>
    <w:rsid w:val="00846988"/>
    <w:rsid w:val="008F128D"/>
    <w:rsid w:val="00945B93"/>
    <w:rsid w:val="009552F3"/>
    <w:rsid w:val="009772D5"/>
    <w:rsid w:val="00A438DC"/>
    <w:rsid w:val="00AB46CD"/>
    <w:rsid w:val="00AC6BA2"/>
    <w:rsid w:val="00AF0F6D"/>
    <w:rsid w:val="00AF494F"/>
    <w:rsid w:val="00B24FBF"/>
    <w:rsid w:val="00B26FCF"/>
    <w:rsid w:val="00BB0A1D"/>
    <w:rsid w:val="00BB732A"/>
    <w:rsid w:val="00BD3CDF"/>
    <w:rsid w:val="00BD5F95"/>
    <w:rsid w:val="00BD64C2"/>
    <w:rsid w:val="00C03549"/>
    <w:rsid w:val="00C85A4F"/>
    <w:rsid w:val="00D0690B"/>
    <w:rsid w:val="00D06FD6"/>
    <w:rsid w:val="00E05B44"/>
    <w:rsid w:val="00E476F2"/>
    <w:rsid w:val="00EB4BAA"/>
    <w:rsid w:val="00EC11C7"/>
    <w:rsid w:val="00F717DB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B380"/>
  <w15:chartTrackingRefBased/>
  <w15:docId w15:val="{5CAFEC24-C919-422E-8069-F890DC4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0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6B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5B59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59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552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2F3"/>
    <w:pPr>
      <w:ind w:left="720"/>
      <w:contextualSpacing/>
    </w:pPr>
  </w:style>
  <w:style w:type="table" w:styleId="Tabela-Siatka">
    <w:name w:val="Table Grid"/>
    <w:basedOn w:val="Standardowy"/>
    <w:rsid w:val="005B5915"/>
    <w:pPr>
      <w:spacing w:after="0" w:line="240" w:lineRule="auto"/>
    </w:pPr>
    <w:rPr>
      <w:rFonts w:ascii="Arial" w:eastAsia="Times New Roman" w:hAnsi="Arial" w:cs="Arial"/>
      <w:kern w:val="3"/>
      <w:sz w:val="18"/>
      <w:szCs w:val="18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58</cp:revision>
  <cp:lastPrinted>2021-03-12T10:25:00Z</cp:lastPrinted>
  <dcterms:created xsi:type="dcterms:W3CDTF">2019-03-21T08:28:00Z</dcterms:created>
  <dcterms:modified xsi:type="dcterms:W3CDTF">2021-03-17T07:12:00Z</dcterms:modified>
</cp:coreProperties>
</file>