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7363" w14:textId="77777777" w:rsidR="00C426F4" w:rsidRPr="00C426F4" w:rsidRDefault="00C426F4" w:rsidP="00C426F4">
      <w:pPr>
        <w:spacing w:before="161" w:after="161" w:line="240" w:lineRule="auto"/>
        <w:outlineLvl w:val="0"/>
        <w:rPr>
          <w:rFonts w:ascii="Arial" w:eastAsia="Times New Roman" w:hAnsi="Arial" w:cs="Arial"/>
          <w:kern w:val="36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kern w:val="36"/>
          <w:sz w:val="18"/>
          <w:szCs w:val="18"/>
          <w:lang w:eastAsia="pl-PL"/>
        </w:rPr>
        <w:t xml:space="preserve">Dostawa leku - </w:t>
      </w:r>
      <w:proofErr w:type="spellStart"/>
      <w:r w:rsidRPr="00C426F4">
        <w:rPr>
          <w:rFonts w:ascii="Arial" w:eastAsia="Times New Roman" w:hAnsi="Arial" w:cs="Arial"/>
          <w:kern w:val="36"/>
          <w:sz w:val="18"/>
          <w:szCs w:val="18"/>
          <w:lang w:eastAsia="pl-PL"/>
        </w:rPr>
        <w:t>Rybocyklib</w:t>
      </w:r>
      <w:proofErr w:type="spellEnd"/>
    </w:p>
    <w:p w14:paraId="59D185B7" w14:textId="77777777" w:rsidR="00C426F4" w:rsidRPr="00C426F4" w:rsidRDefault="00C426F4" w:rsidP="00C426F4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o zamówieniu z dnia 2021-04-21</w:t>
      </w:r>
    </w:p>
    <w:p w14:paraId="560394C5" w14:textId="77777777" w:rsidR="00C426F4" w:rsidRPr="00C426F4" w:rsidRDefault="00C426F4" w:rsidP="00C426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sz w:val="18"/>
          <w:szCs w:val="18"/>
          <w:lang w:eastAsia="pl-PL"/>
        </w:rPr>
        <w:t>Zobacz powiązane ogłoszenia</w:t>
      </w:r>
    </w:p>
    <w:p w14:paraId="626F3ADB" w14:textId="77777777" w:rsidR="00C426F4" w:rsidRPr="00C426F4" w:rsidRDefault="00C426F4" w:rsidP="00C426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A4A4A"/>
          <w:kern w:val="36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kern w:val="36"/>
          <w:sz w:val="18"/>
          <w:szCs w:val="18"/>
          <w:lang w:eastAsia="pl-PL"/>
        </w:rPr>
        <w:t>Ogłoszenie o zamówieniu</w:t>
      </w:r>
      <w:r w:rsidRPr="00C426F4">
        <w:rPr>
          <w:rFonts w:ascii="Arial" w:eastAsia="Times New Roman" w:hAnsi="Arial" w:cs="Arial"/>
          <w:color w:val="4A4A4A"/>
          <w:kern w:val="36"/>
          <w:sz w:val="18"/>
          <w:szCs w:val="18"/>
          <w:lang w:eastAsia="pl-PL"/>
        </w:rPr>
        <w:br/>
        <w:t>Dostawy</w:t>
      </w:r>
      <w:r w:rsidRPr="00C426F4">
        <w:rPr>
          <w:rFonts w:ascii="Arial" w:eastAsia="Times New Roman" w:hAnsi="Arial" w:cs="Arial"/>
          <w:color w:val="4A4A4A"/>
          <w:kern w:val="36"/>
          <w:sz w:val="18"/>
          <w:szCs w:val="18"/>
          <w:lang w:eastAsia="pl-PL"/>
        </w:rPr>
        <w:br/>
        <w:t xml:space="preserve">Dostawa leku - </w:t>
      </w:r>
      <w:proofErr w:type="spellStart"/>
      <w:r w:rsidRPr="00C426F4">
        <w:rPr>
          <w:rFonts w:ascii="Arial" w:eastAsia="Times New Roman" w:hAnsi="Arial" w:cs="Arial"/>
          <w:color w:val="4A4A4A"/>
          <w:kern w:val="36"/>
          <w:sz w:val="18"/>
          <w:szCs w:val="18"/>
          <w:lang w:eastAsia="pl-PL"/>
        </w:rPr>
        <w:t>Rybocyklib</w:t>
      </w:r>
      <w:proofErr w:type="spellEnd"/>
    </w:p>
    <w:p w14:paraId="6031D5F9" w14:textId="77777777" w:rsidR="00C426F4" w:rsidRPr="00C426F4" w:rsidRDefault="00C426F4" w:rsidP="00C426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SEKCJA I - ZAMAWIAJĄCY</w:t>
      </w:r>
    </w:p>
    <w:p w14:paraId="72EA994E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1.1.) Rola zamawiającego</w:t>
      </w:r>
    </w:p>
    <w:p w14:paraId="2D083C19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Postępowanie prowadzone jest samodzielnie przez zamawiającego</w:t>
      </w:r>
    </w:p>
    <w:p w14:paraId="2FF6612D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1.2.) Nazwa zamawiającego: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SPECJALISTYCZNY SZPITAL WOJEWÓDZKI W CIECHANOWIE</w:t>
      </w:r>
    </w:p>
    <w:p w14:paraId="19FAC9E0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1.4) Krajowy Numer Identyfikacyjny: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 000311622</w:t>
      </w:r>
    </w:p>
    <w:p w14:paraId="451F57A3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1.5) Adres zamawiającego</w:t>
      </w:r>
    </w:p>
    <w:p w14:paraId="5E71EA12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1.5.1.) Ulica: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ul. Powstańców Wielkopolskich 2</w:t>
      </w:r>
    </w:p>
    <w:p w14:paraId="532D96EB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1.5.2.) Miejscowość: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Ciechanów</w:t>
      </w:r>
    </w:p>
    <w:p w14:paraId="1703A22B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1.5.3.) Kod pocztowy: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06-400</w:t>
      </w:r>
    </w:p>
    <w:p w14:paraId="01711B93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1.5.4.) Województwo: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mazowieckie</w:t>
      </w:r>
    </w:p>
    <w:p w14:paraId="6B3B829C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1.5.5.) Kraj: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Polska</w:t>
      </w:r>
    </w:p>
    <w:p w14:paraId="650E7AF4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1.5.6.) Lokalizacja NUTS 3: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PL922 - Ciechanowski</w:t>
      </w:r>
    </w:p>
    <w:p w14:paraId="778FD7C0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1.5.9.) Adres poczty elektronicznej: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zp3@szpitalciechanow.com.pl</w:t>
      </w:r>
    </w:p>
    <w:p w14:paraId="6454DD47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1.5.10.) Adres strony internetowej zamawiającego: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https://www.szpitalciechanow.com.pl/</w:t>
      </w:r>
    </w:p>
    <w:p w14:paraId="26B9E8CD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1.6.) Rodzaj zamawiającego: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publiczny - jednostka sektora finansów publicznych - samodzielny publiczny zakład opieki zdrowotnej</w:t>
      </w:r>
    </w:p>
    <w:p w14:paraId="4524CB8D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1.7.) Przedmiot działalności zamawiającego: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Zdrowie</w:t>
      </w:r>
    </w:p>
    <w:p w14:paraId="2FA1BA36" w14:textId="77777777" w:rsidR="00C426F4" w:rsidRPr="00C426F4" w:rsidRDefault="00C426F4" w:rsidP="00C426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SEKCJA II – INFORMACJE PODSTAWOWE</w:t>
      </w:r>
    </w:p>
    <w:p w14:paraId="6A718939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2.1.) Ogłoszenie dotyczy:</w:t>
      </w:r>
    </w:p>
    <w:p w14:paraId="20AA4738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Zamówienia publicznego</w:t>
      </w:r>
    </w:p>
    <w:p w14:paraId="3F7AFE52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2.2.) Ogłoszenie dotyczy usług społecznych i innych szczególnych usług: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6C7B547F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2.3.) Nazwa zamówienia albo umowy ramowej:</w:t>
      </w:r>
    </w:p>
    <w:p w14:paraId="52657BA1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 xml:space="preserve">Dostawa leku - </w:t>
      </w:r>
      <w:proofErr w:type="spellStart"/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Rybocyklib</w:t>
      </w:r>
      <w:proofErr w:type="spellEnd"/>
    </w:p>
    <w:p w14:paraId="1A44B41F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2.4.) Identyfikator postępowania: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ocds-148610-9b28555d-a27f-11eb-911f-9ad5f74c2a25</w:t>
      </w:r>
    </w:p>
    <w:p w14:paraId="58BEBA90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lastRenderedPageBreak/>
        <w:t>2.5.) Numer ogłoszenia: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2021/BZP 00037229/01</w:t>
      </w:r>
    </w:p>
    <w:p w14:paraId="28081416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2.6.) Wersja ogłoszenia: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01</w:t>
      </w:r>
    </w:p>
    <w:p w14:paraId="58F74770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2.7.) Data ogłoszenia: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2021-04-21 11:10</w:t>
      </w:r>
    </w:p>
    <w:p w14:paraId="217C7D6A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2.8.) Zamówienie albo umowa ramowa zostały ujęte w planie postępowań: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3FE40A4C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2.9.) Numer planu postępowań w BZP: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2021/BZP 00000354/08/P</w:t>
      </w:r>
    </w:p>
    <w:p w14:paraId="2A6BE7B1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2.10.) Identyfikator pozycji planu postępowań:</w:t>
      </w:r>
    </w:p>
    <w:p w14:paraId="08A4423A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1.2.31 Produkty lecznicze.</w:t>
      </w:r>
    </w:p>
    <w:p w14:paraId="208D6524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2.11.) O udzielenie zamówienia mogą ubiegać się wyłącznie wykonawcy, o których mowa w art. 94 ustawy: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6B6DE726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2.14.) Czy zamówienie albo umowa ramowa dotyczy projektu lub programu współfinansowanego ze środków Unii Europejskiej: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2498B2C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2.16.) Tryb udzielenia zamówienia wraz z podstawą prawną</w:t>
      </w:r>
    </w:p>
    <w:p w14:paraId="0A6D0642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Zamówienie udzielane jest w trybie podstawowym na podstawie: art. 275 pkt 1 ustawy</w:t>
      </w:r>
    </w:p>
    <w:p w14:paraId="1395BB6A" w14:textId="77777777" w:rsidR="00C426F4" w:rsidRPr="00C426F4" w:rsidRDefault="00C426F4" w:rsidP="00C426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SEKCJA III – UDOSTĘPNIANIE DOKUMENTÓW ZAMÓWIENIA I KOMUNIKACJA</w:t>
      </w:r>
    </w:p>
    <w:p w14:paraId="72439624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3.1.) Adres strony internetowej prowadzonego postępowania</w:t>
      </w:r>
    </w:p>
    <w:p w14:paraId="25E3CB9B" w14:textId="77777777" w:rsidR="00C426F4" w:rsidRPr="00C426F4" w:rsidRDefault="00C426F4" w:rsidP="00C42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http://zamowienia.szpitalciechanow.com.pl</w:t>
      </w:r>
    </w:p>
    <w:p w14:paraId="2F06BBC5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3.2.) Zamawiający zastrzega dostęp do dokumentów zamówienia: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05E52D4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2D9C55D3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3.5.) Informacje o środkach komunikacji elektronicznej, przy użyciu których zamawiający będzie komunikował się z wykonawcami - adres strony internetowej: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http://zamowienia.szpitalciechanow.com.pl</w:t>
      </w:r>
    </w:p>
    <w:p w14:paraId="61954C14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3.6.) Wymagania techniczne i organizacyjne dotyczące korespondencji elektronicznej: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http://zamowienia.szpitalciechanow.com.pl</w:t>
      </w:r>
    </w:p>
    <w:p w14:paraId="37947F98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3.8.) Zamawiający wymaga sporządzenia i przedstawienia ofert przy użyciu narzędzi elektronicznego modelowania danych budowlanych lub innych podobnych narzędzi, które nie są ogólnie dostępne: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6EFCC60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3.12.) Oferta - katalog elektroniczny: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dopuszcza złożenie oferty w postaci katalogu</w:t>
      </w:r>
    </w:p>
    <w:p w14:paraId="488056C4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3.14.) Języki, w jakich mogą być sporządzane dokumenty składane w postępowaniu:</w:t>
      </w:r>
    </w:p>
    <w:p w14:paraId="7E8D7983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polski</w:t>
      </w:r>
    </w:p>
    <w:p w14:paraId="147B8E67" w14:textId="77777777" w:rsidR="00C426F4" w:rsidRPr="00C426F4" w:rsidRDefault="00C426F4" w:rsidP="00C426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SEKCJA IV – PRZEDMIOT ZAMÓWIENIA</w:t>
      </w:r>
    </w:p>
    <w:p w14:paraId="6312C9FA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4.1.1.) Przed wszczęciem postępowania przeprowadzono konsultacje rynkowe: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62DB5D60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4.1.2.) Numer referencyjny: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2501/43/21</w:t>
      </w:r>
    </w:p>
    <w:p w14:paraId="149A18C0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4.1.3.) Rodzaj zamówienia: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Dostawy</w:t>
      </w:r>
    </w:p>
    <w:p w14:paraId="76B42E4D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lastRenderedPageBreak/>
        <w:t>4.1.4.) Zamawiający udziela zamówienia w częściach, z których każda stanowi przedmiot odrębnego postępowania: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96134C8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4.1.8.) Możliwe jest składanie ofert częściowych: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2132E3C1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4.1.13.) Zamawiający uwzględnia aspekty społeczne, środowiskowe lub etykiety w opisie przedmiotu zamówienia: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85829C5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4.2. Informacje szczegółowe odnoszące się do przedmiotu zamówienia:</w:t>
      </w:r>
    </w:p>
    <w:p w14:paraId="29474F6C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4.2.2.) Krótki opis przedmiotu zamówienia</w:t>
      </w:r>
    </w:p>
    <w:p w14:paraId="2FBEA872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 xml:space="preserve">Dostawa leku - </w:t>
      </w:r>
      <w:proofErr w:type="spellStart"/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Rybocyklib</w:t>
      </w:r>
      <w:proofErr w:type="spellEnd"/>
    </w:p>
    <w:p w14:paraId="4050D875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4.2.6.) Główny kod CPV: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33600000-6 - Produkty farmaceutyczne</w:t>
      </w:r>
    </w:p>
    <w:p w14:paraId="788CDF6F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4.2.8.) Zamówienie obejmuje opcje: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F64AAD9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4.2.10.) Okres realizacji zamówienia albo umowy ramowej: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 miesiące</w:t>
      </w:r>
    </w:p>
    <w:p w14:paraId="63FB14AE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4.2.11.) Zamawiający przewiduje wznowienia: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32554CD9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4.2.12.) Opis wznowienia</w:t>
      </w:r>
    </w:p>
    <w:p w14:paraId="0D72016B" w14:textId="77777777" w:rsidR="00C426F4" w:rsidRPr="00C426F4" w:rsidRDefault="00C426F4" w:rsidP="00C42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9% wartości umowy</w:t>
      </w:r>
    </w:p>
    <w:p w14:paraId="69AD1E84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4.2.13.) Zamawiający przewiduje udzielenie dotychczasowemu wykonawcy zamówień na podobne usługi lub roboty budowlane: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1789415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4.3.) Kryteria oceny ofert</w:t>
      </w:r>
    </w:p>
    <w:p w14:paraId="79D5B335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4.3.2.) Sposób określania wagi kryteriów oceny ofert: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Procentowo</w:t>
      </w:r>
    </w:p>
    <w:p w14:paraId="1648E055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4.3.3.) Stosowane kryteria oceny ofert: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Wyłącznie kryterium ceny</w:t>
      </w:r>
    </w:p>
    <w:p w14:paraId="04D2DBE6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Kryterium 1</w:t>
      </w:r>
    </w:p>
    <w:p w14:paraId="284AB0D1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4.3.5.) Nazwa kryterium: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Cena</w:t>
      </w:r>
    </w:p>
    <w:p w14:paraId="546E067C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4.3.6.) Waga: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100</w:t>
      </w:r>
    </w:p>
    <w:p w14:paraId="1BFBA49B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4.3.10.) Zamawiający określa aspekty społeczne, środowiskowe lub innowacyjne, żąda etykiet lub stosuje rachunek kosztów cyklu życia w odniesieniu do kryterium oceny ofert: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1FE694D2" w14:textId="77777777" w:rsidR="00C426F4" w:rsidRPr="00C426F4" w:rsidRDefault="00C426F4" w:rsidP="00C426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SEKCJA V - KWALIFIKACJA WYKONAWCÓW</w:t>
      </w:r>
    </w:p>
    <w:p w14:paraId="6BE7ECD7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5.1.) Zamawiający przewiduje fakultatywne podstawy wykluczenia: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75E8EB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5.3.) Warunki udziału w postępowaniu: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575601B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5.5.) Zamawiający wymaga złożenia oświadczenia, o którym mowa w art.125 ust. 1 ustawy: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2F4B263" w14:textId="77777777" w:rsidR="00C426F4" w:rsidRPr="00C426F4" w:rsidRDefault="00C426F4" w:rsidP="00C426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SEKCJA VI - WARUNKI ZAMÓWIENIA</w:t>
      </w:r>
    </w:p>
    <w:p w14:paraId="306C8437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6.1.) Zamawiający wymaga albo dopuszcza oferty wariantowe: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E18FC62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6.3.) Zamawiający przewiduje aukcję elektroniczną: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2F97239A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6.4.) Zamawiający wymaga wadium: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43DA947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lastRenderedPageBreak/>
        <w:t>6.5.) Zamawiający wymaga zabezpieczenia należytego wykonania umowy: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C93FCEE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6.7.) Zamawiający przewiduje unieważnienie postępowania, jeśli środki publiczne, które zamierzał przeznaczyć na sfinansowanie całości lub części zamówienia nie zostały przyznane: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345B2522" w14:textId="77777777" w:rsidR="00C426F4" w:rsidRPr="00C426F4" w:rsidRDefault="00C426F4" w:rsidP="00C426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SEKCJA VII - PROJEKTOWANE POSTANOWIENIA UMOWY</w:t>
      </w:r>
    </w:p>
    <w:p w14:paraId="27AC47B2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7.1.) Zamawiający przewiduje udzielenia zaliczek: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17472FF0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7.3.) Zamawiający przewiduje zmiany umowy: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2106CD7A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7.4.) Rodzaj i zakres zmian umowy oraz warunki ich wprowadzenia:</w:t>
      </w:r>
    </w:p>
    <w:p w14:paraId="1D057925" w14:textId="77777777" w:rsidR="00C426F4" w:rsidRPr="00C426F4" w:rsidRDefault="00C426F4" w:rsidP="00C42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§ 7Zmiany do umowy</w:t>
      </w:r>
    </w:p>
    <w:p w14:paraId="76054047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7.5.) Zamawiający uwzględnił aspekty społeczne, środowiskowe, innowacyjne lub etykiety związane z realizacją zamówienia: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27FDAB4" w14:textId="77777777" w:rsidR="00C426F4" w:rsidRPr="00C426F4" w:rsidRDefault="00C426F4" w:rsidP="00C426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color w:val="4A4A4A"/>
          <w:sz w:val="18"/>
          <w:szCs w:val="18"/>
          <w:lang w:eastAsia="pl-PL"/>
        </w:rPr>
        <w:t>SEKCJA VIII – PROCEDURA</w:t>
      </w:r>
    </w:p>
    <w:p w14:paraId="3DF60F6C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8.1.) Termin składania ofert: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2021-04-29 10:00</w:t>
      </w:r>
    </w:p>
    <w:p w14:paraId="23BA6885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8.2.) Miejsce składania ofert: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https://zamowienia.szpitalciechanow.com.pl</w:t>
      </w:r>
    </w:p>
    <w:p w14:paraId="41487854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8.3.) Termin otwarcia ofert: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2021-04-29 10:30</w:t>
      </w:r>
    </w:p>
    <w:p w14:paraId="143D0955" w14:textId="77777777" w:rsidR="00C426F4" w:rsidRPr="00C426F4" w:rsidRDefault="00C426F4" w:rsidP="00C426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</w:pPr>
      <w:r w:rsidRPr="00C426F4">
        <w:rPr>
          <w:rFonts w:ascii="Arial" w:eastAsia="Times New Roman" w:hAnsi="Arial" w:cs="Arial"/>
          <w:b/>
          <w:bCs/>
          <w:color w:val="4A4A4A"/>
          <w:sz w:val="18"/>
          <w:szCs w:val="18"/>
          <w:lang w:eastAsia="pl-PL"/>
        </w:rPr>
        <w:t>8.4.) Termin związania ofertą: </w:t>
      </w:r>
      <w:r w:rsidRPr="00C426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 dni</w:t>
      </w:r>
    </w:p>
    <w:p w14:paraId="0D2E28F9" w14:textId="77777777" w:rsidR="00B27690" w:rsidRPr="00C64B8F" w:rsidRDefault="00B27690">
      <w:pPr>
        <w:rPr>
          <w:rFonts w:ascii="Arial" w:hAnsi="Arial" w:cs="Arial"/>
          <w:sz w:val="18"/>
          <w:szCs w:val="18"/>
        </w:rPr>
      </w:pPr>
    </w:p>
    <w:sectPr w:rsidR="00B27690" w:rsidRPr="00C6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95"/>
    <w:rsid w:val="00B27690"/>
    <w:rsid w:val="00C426F4"/>
    <w:rsid w:val="00C64B8F"/>
    <w:rsid w:val="00E6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1BAA-B7F8-4D6E-9432-A80167E0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8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145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2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3</cp:revision>
  <dcterms:created xsi:type="dcterms:W3CDTF">2021-04-21T09:11:00Z</dcterms:created>
  <dcterms:modified xsi:type="dcterms:W3CDTF">2021-04-21T09:13:00Z</dcterms:modified>
</cp:coreProperties>
</file>