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95D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23.04.2021r.</w:t>
      </w:r>
    </w:p>
    <w:p w14:paraId="1067326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ZP/2501/11/21</w:t>
      </w:r>
    </w:p>
    <w:p w14:paraId="6204FA6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406ED4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8C8940E" w14:textId="33DB7F9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340F72">
        <w:rPr>
          <w:rFonts w:ascii="Arial" w:hAnsi="Arial" w:cs="Arial"/>
          <w:b/>
          <w:bCs/>
          <w:sz w:val="18"/>
          <w:szCs w:val="18"/>
        </w:rPr>
        <w:t>Opracowanie dokumentacji projektowo- kosztorysowej w ramach realizacji zadania pn.   Modernizacja Pomieszczeń Specjalistycznych i Podstawowej i Podstawowej Opieki Zdrowotnej (druga edycja)</w:t>
      </w:r>
    </w:p>
    <w:p w14:paraId="51E4B4D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DF9F76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23.04.2021r.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994910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83" w:type="pct"/>
        <w:tblLook w:val="04A0" w:firstRow="1" w:lastRow="0" w:firstColumn="1" w:lastColumn="0" w:noHBand="0" w:noVBand="1"/>
      </w:tblPr>
      <w:tblGrid>
        <w:gridCol w:w="2677"/>
        <w:gridCol w:w="1410"/>
        <w:gridCol w:w="1549"/>
        <w:gridCol w:w="1457"/>
        <w:gridCol w:w="2115"/>
      </w:tblGrid>
      <w:tr w:rsidR="00340F72" w14:paraId="0A75A524" w14:textId="6E1CA36F" w:rsidTr="00822968">
        <w:trPr>
          <w:trHeight w:val="828"/>
        </w:trPr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C308E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F72DA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60909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F6800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E4128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zaoferowany</w:t>
            </w:r>
          </w:p>
          <w:p w14:paraId="5BB6BEB3" w14:textId="7E868DF1" w:rsidR="00340F72" w:rsidRDefault="00340F72" w:rsidP="00340F7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termin realizacji</w:t>
            </w:r>
          </w:p>
        </w:tc>
      </w:tr>
      <w:tr w:rsidR="00340F72" w14:paraId="51336A02" w14:textId="0CBED018" w:rsidTr="00822968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02CF7F" w14:textId="762B7A07" w:rsidR="00340F72" w:rsidRDefault="00340F72" w:rsidP="00340F7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DF0DB5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1DB909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0F90D0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0F41CDE3" w14:textId="0B0064D8" w:rsidR="00340F72" w:rsidRDefault="00340F72" w:rsidP="00340F7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340F72" w14:paraId="7686CA3B" w14:textId="6A843489" w:rsidTr="00822968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A4407" w14:textId="77777777" w:rsidR="00340F72" w:rsidRDefault="00340F72" w:rsidP="00340F7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Wojewódzkie Przedsiębiorstwo Usług Inwestycyjnych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70,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5660004573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08254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278 250,00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4BCC9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342 247,50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23E6E" w14:textId="77777777" w:rsidR="00340F72" w:rsidRDefault="00340F72" w:rsidP="00340F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05903" w14:textId="2929638C" w:rsidR="00340F72" w:rsidRDefault="00340F72" w:rsidP="00340F7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 dni</w:t>
            </w:r>
          </w:p>
        </w:tc>
      </w:tr>
    </w:tbl>
    <w:p w14:paraId="2E0C379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5BC9F6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4082A14" w14:textId="77777777" w:rsidR="00807671" w:rsidRDefault="00807671" w:rsidP="0080767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84342F7" w14:textId="77777777" w:rsidR="00807671" w:rsidRDefault="00807671" w:rsidP="0080767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03BF13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4C12" w14:textId="77777777" w:rsidR="00CE584B" w:rsidRDefault="00CE584B" w:rsidP="002A54AA">
      <w:r>
        <w:separator/>
      </w:r>
    </w:p>
  </w:endnote>
  <w:endnote w:type="continuationSeparator" w:id="0">
    <w:p w14:paraId="65796994" w14:textId="77777777" w:rsidR="00CE584B" w:rsidRDefault="00CE584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E02B" w14:textId="77777777" w:rsidR="00CE584B" w:rsidRDefault="00CE584B" w:rsidP="002A54AA">
      <w:r>
        <w:separator/>
      </w:r>
    </w:p>
  </w:footnote>
  <w:footnote w:type="continuationSeparator" w:id="0">
    <w:p w14:paraId="63B7E41F" w14:textId="77777777" w:rsidR="00CE584B" w:rsidRDefault="00CE584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0F72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07671"/>
    <w:rsid w:val="008145FB"/>
    <w:rsid w:val="00822968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380F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A5908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E584B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27B6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2533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2021-04-23T08:40:00Z</dcterms:created>
  <dcterms:modified xsi:type="dcterms:W3CDTF">2021-04-23T08:42:00Z</dcterms:modified>
</cp:coreProperties>
</file>