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496367E5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BF33F2">
        <w:rPr>
          <w:rFonts w:ascii="Arial" w:hAnsi="Arial" w:cs="Arial"/>
          <w:color w:val="00000A"/>
          <w:sz w:val="18"/>
          <w:szCs w:val="18"/>
        </w:rPr>
        <w:t>13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696D13">
        <w:rPr>
          <w:rFonts w:ascii="Arial" w:hAnsi="Arial" w:cs="Arial"/>
          <w:color w:val="00000A"/>
          <w:sz w:val="18"/>
          <w:szCs w:val="18"/>
        </w:rPr>
        <w:t>5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56DA6061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696D13">
        <w:rPr>
          <w:rFonts w:ascii="Arial" w:hAnsi="Arial" w:cs="Arial"/>
          <w:color w:val="00000A"/>
          <w:sz w:val="18"/>
          <w:szCs w:val="18"/>
        </w:rPr>
        <w:t>4</w:t>
      </w:r>
      <w:r w:rsidR="00BF33F2">
        <w:rPr>
          <w:rFonts w:ascii="Arial" w:hAnsi="Arial" w:cs="Arial"/>
          <w:color w:val="00000A"/>
          <w:sz w:val="18"/>
          <w:szCs w:val="18"/>
        </w:rPr>
        <w:t>9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0F4A7345" w14:textId="77777777" w:rsidR="00BF33F2" w:rsidRPr="00BF33F2" w:rsidRDefault="00BF33F2" w:rsidP="00BF33F2">
      <w:pPr>
        <w:ind w:hanging="425"/>
        <w:jc w:val="center"/>
        <w:rPr>
          <w:rFonts w:ascii="Calibri" w:hAnsi="Calibri" w:cs="Calibri"/>
          <w:color w:val="00000A"/>
        </w:rPr>
      </w:pPr>
      <w:r w:rsidRPr="00BF33F2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BF33F2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BF33F2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Pr="00BF33F2">
        <w:rPr>
          <w:rFonts w:ascii="Arial" w:hAnsi="Arial" w:cs="Arial"/>
          <w:b/>
          <w:sz w:val="18"/>
          <w:szCs w:val="18"/>
        </w:rPr>
        <w:t xml:space="preserve">leku- Nadroparyny </w:t>
      </w:r>
      <w:r w:rsidRPr="00BF33F2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BF33F2">
        <w:rPr>
          <w:rFonts w:ascii="Arial" w:hAnsi="Arial" w:cs="Arial"/>
          <w:b/>
          <w:bCs/>
          <w:color w:val="00000A"/>
          <w:sz w:val="18"/>
          <w:szCs w:val="18"/>
        </w:rPr>
        <w:t>04.05.2021</w:t>
      </w:r>
      <w:r w:rsidRPr="00BF33F2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BF33F2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BF33F2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BF33F2">
        <w:rPr>
          <w:rFonts w:ascii="Arial" w:hAnsi="Arial" w:cs="Arial"/>
          <w:b/>
          <w:bCs/>
          <w:color w:val="00000A"/>
          <w:sz w:val="18"/>
          <w:szCs w:val="18"/>
        </w:rPr>
        <w:t xml:space="preserve">2021/BZP 00045664/01 </w:t>
      </w:r>
      <w:r w:rsidRPr="00BF33F2">
        <w:rPr>
          <w:rFonts w:ascii="Arial" w:hAnsi="Arial" w:cs="Arial"/>
          <w:color w:val="00000A"/>
          <w:sz w:val="18"/>
          <w:szCs w:val="18"/>
        </w:rPr>
        <w:t>oraz</w:t>
      </w:r>
    </w:p>
    <w:p w14:paraId="3634E39A" w14:textId="77777777" w:rsidR="00BF33F2" w:rsidRPr="00BF33F2" w:rsidRDefault="00BF33F2" w:rsidP="00BF33F2">
      <w:pPr>
        <w:ind w:left="284" w:hanging="142"/>
        <w:jc w:val="center"/>
        <w:rPr>
          <w:rFonts w:ascii="Calibri" w:hAnsi="Calibri" w:cs="Calibri"/>
          <w:color w:val="00000A"/>
        </w:rPr>
      </w:pPr>
      <w:r w:rsidRPr="00BF33F2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 w:rsidRPr="00BF33F2">
          <w:rPr>
            <w:rFonts w:ascii="Arial" w:hAnsi="Arial" w:cs="Arial"/>
            <w:color w:val="000000"/>
            <w:sz w:val="18"/>
            <w:u w:val="single"/>
          </w:rPr>
          <w:t>https://zamowienia.szpitalciechanow.com.pl</w:t>
        </w:r>
      </w:hyperlink>
    </w:p>
    <w:p w14:paraId="5B9E855E" w14:textId="5A5BB166" w:rsidR="00B50ACE" w:rsidRDefault="00B50ACE" w:rsidP="00B50ACE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0AB16EB3" w14:textId="77777777" w:rsidR="006E7821" w:rsidRPr="00B50ACE" w:rsidRDefault="006E7821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tbl>
      <w:tblPr>
        <w:tblStyle w:val="NormalTablePHPDOCX"/>
        <w:tblW w:w="4624" w:type="pct"/>
        <w:tblLook w:val="04A0" w:firstRow="1" w:lastRow="0" w:firstColumn="1" w:lastColumn="0" w:noHBand="0" w:noVBand="1"/>
      </w:tblPr>
      <w:tblGrid>
        <w:gridCol w:w="4247"/>
        <w:gridCol w:w="4394"/>
      </w:tblGrid>
      <w:tr w:rsidR="00BF33F2" w14:paraId="7D34A2C0" w14:textId="77777777" w:rsidTr="00BF33F2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DE6240" w14:textId="77777777" w:rsidR="00BF33F2" w:rsidRDefault="00BF33F2" w:rsidP="00C207F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EC66E7" w14:textId="77777777" w:rsidR="00BF33F2" w:rsidRDefault="00BF33F2" w:rsidP="00C207F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F33F2" w14:paraId="08376558" w14:textId="77777777" w:rsidTr="00BF33F2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54A33F" w14:textId="66DA3FDE" w:rsidR="00BF33F2" w:rsidRDefault="00BF33F2" w:rsidP="00C207F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Nadroparyna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4B2E2E" w14:textId="63B793C8" w:rsidR="00BF33F2" w:rsidRDefault="00A37D8A" w:rsidP="00C207F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767 090,00 netto / </w:t>
            </w:r>
            <w:r w:rsidR="00BF33F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828 457,20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brutto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B2BF3"/>
    <w:rsid w:val="000C1FB4"/>
    <w:rsid w:val="00350E0C"/>
    <w:rsid w:val="00696D13"/>
    <w:rsid w:val="006E7821"/>
    <w:rsid w:val="007973A3"/>
    <w:rsid w:val="00A37D8A"/>
    <w:rsid w:val="00B50ACE"/>
    <w:rsid w:val="00BA5CD3"/>
    <w:rsid w:val="00BF33F2"/>
    <w:rsid w:val="00F0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11</cp:revision>
  <cp:lastPrinted>2021-02-17T10:50:00Z</cp:lastPrinted>
  <dcterms:created xsi:type="dcterms:W3CDTF">2021-02-17T06:58:00Z</dcterms:created>
  <dcterms:modified xsi:type="dcterms:W3CDTF">2021-05-13T06:58:00Z</dcterms:modified>
</cp:coreProperties>
</file>