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45EB944B" w:rsidR="00560CCD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1 – dotyczy przetargu nieograniczonego na dostawę urządzeń </w:t>
      </w:r>
      <w:r w:rsidR="00F117F9">
        <w:rPr>
          <w:i/>
          <w:iCs/>
          <w:sz w:val="18"/>
          <w:szCs w:val="18"/>
        </w:rPr>
        <w:t>do elektroterapii</w:t>
      </w:r>
      <w:r w:rsidR="00560CCD" w:rsidRPr="00560CCD">
        <w:rPr>
          <w:i/>
          <w:iCs/>
          <w:sz w:val="18"/>
          <w:szCs w:val="18"/>
        </w:rPr>
        <w:t>:</w:t>
      </w:r>
    </w:p>
    <w:p w14:paraId="1FB926D3" w14:textId="7B1F32FA" w:rsidR="009C0145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F117F9">
        <w:rPr>
          <w:i/>
          <w:iCs/>
          <w:sz w:val="18"/>
          <w:szCs w:val="18"/>
        </w:rPr>
        <w:t>58</w:t>
      </w:r>
      <w:r w:rsidRPr="00560CCD">
        <w:rPr>
          <w:i/>
          <w:iCs/>
          <w:sz w:val="18"/>
          <w:szCs w:val="18"/>
        </w:rPr>
        <w:t>/21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77A54FC7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F117F9" w:rsidRPr="00F117F9">
        <w:rPr>
          <w:color w:val="3C3C3C"/>
          <w:sz w:val="18"/>
        </w:rPr>
        <w:t>urządzeń do elektroterapii</w:t>
      </w:r>
      <w:r w:rsidR="00A6004D">
        <w:rPr>
          <w:color w:val="3C3C3C"/>
          <w:sz w:val="18"/>
        </w:rPr>
        <w:t>: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117F9" w:rsidRPr="0094373C" w14:paraId="0E0B20DE" w14:textId="77777777" w:rsidTr="003D1906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F117F9" w:rsidRPr="0094373C" w:rsidRDefault="00F117F9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970F" w14:textId="3FEDA962" w:rsidR="00F117F9" w:rsidRPr="00595EA5" w:rsidRDefault="00F117F9" w:rsidP="00F117F9">
            <w:pPr>
              <w:rPr>
                <w:sz w:val="18"/>
                <w:szCs w:val="18"/>
              </w:rPr>
            </w:pPr>
            <w:r w:rsidRPr="009C1899">
              <w:rPr>
                <w:color w:val="000000"/>
                <w:sz w:val="18"/>
                <w:szCs w:val="18"/>
              </w:rPr>
              <w:t>(P1) Stymulatory serca jedno i dwujamowe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17F9" w:rsidRPr="0094373C" w14:paraId="313AB1F7" w14:textId="77777777" w:rsidTr="003D1906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EAE5676" w14:textId="77777777" w:rsidR="00F117F9" w:rsidRPr="0094373C" w:rsidRDefault="00F117F9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C594" w14:textId="1B87F26A" w:rsidR="00F117F9" w:rsidRDefault="00F117F9" w:rsidP="00F117F9">
            <w:pPr>
              <w:rPr>
                <w:color w:val="000000"/>
                <w:sz w:val="18"/>
                <w:szCs w:val="18"/>
              </w:rPr>
            </w:pPr>
            <w:r w:rsidRPr="009C1899">
              <w:rPr>
                <w:color w:val="000000"/>
                <w:sz w:val="18"/>
                <w:szCs w:val="18"/>
              </w:rPr>
              <w:t>(P2) Stymulatory DDD i VVI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3A3C15F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C3DFDB4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17F9" w:rsidRPr="0094373C" w14:paraId="4BB614F8" w14:textId="77777777" w:rsidTr="003D1906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E617DFA" w14:textId="77777777" w:rsidR="00F117F9" w:rsidRPr="0094373C" w:rsidRDefault="00F117F9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9C96" w14:textId="496B8FDE" w:rsidR="00F117F9" w:rsidRDefault="00F117F9" w:rsidP="00F117F9">
            <w:pPr>
              <w:rPr>
                <w:color w:val="000000"/>
                <w:sz w:val="18"/>
                <w:szCs w:val="18"/>
              </w:rPr>
            </w:pPr>
            <w:r w:rsidRPr="009C1899">
              <w:rPr>
                <w:color w:val="000000"/>
                <w:sz w:val="18"/>
                <w:szCs w:val="18"/>
              </w:rPr>
              <w:t xml:space="preserve">(P3) Urządzenia do </w:t>
            </w:r>
            <w:proofErr w:type="spellStart"/>
            <w:r w:rsidRPr="009C1899">
              <w:rPr>
                <w:color w:val="000000"/>
                <w:sz w:val="18"/>
                <w:szCs w:val="18"/>
              </w:rPr>
              <w:t>resynchronizacji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6C60C3F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6D09A23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17F9" w:rsidRPr="0094373C" w14:paraId="1E2AD28D" w14:textId="77777777" w:rsidTr="003D1906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6190A15" w14:textId="77777777" w:rsidR="00F117F9" w:rsidRPr="0094373C" w:rsidRDefault="00F117F9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AF68" w14:textId="3E7B1CCD" w:rsidR="00F117F9" w:rsidRDefault="00F117F9" w:rsidP="00F117F9">
            <w:pPr>
              <w:rPr>
                <w:color w:val="000000"/>
                <w:sz w:val="18"/>
                <w:szCs w:val="18"/>
              </w:rPr>
            </w:pPr>
            <w:r w:rsidRPr="009C1899">
              <w:rPr>
                <w:color w:val="000000"/>
                <w:sz w:val="18"/>
                <w:szCs w:val="18"/>
              </w:rPr>
              <w:t>(P4) CRT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DE9F248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300BBA1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17F9" w:rsidRPr="0094373C" w14:paraId="6609B952" w14:textId="77777777" w:rsidTr="003D1906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BF89041" w14:textId="77777777" w:rsidR="00F117F9" w:rsidRPr="0094373C" w:rsidRDefault="00F117F9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02E0" w14:textId="140CC68F" w:rsidR="00F117F9" w:rsidRPr="00595EA5" w:rsidRDefault="00F117F9" w:rsidP="00F117F9">
            <w:pPr>
              <w:rPr>
                <w:sz w:val="18"/>
                <w:szCs w:val="18"/>
              </w:rPr>
            </w:pPr>
            <w:r w:rsidRPr="009C1899">
              <w:rPr>
                <w:color w:val="000000"/>
                <w:sz w:val="18"/>
                <w:szCs w:val="18"/>
              </w:rPr>
              <w:t>(P5) Ablacja-sprzęt jednorazowy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9522F7A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F44EEF" w14:textId="77777777" w:rsidR="00F117F9" w:rsidRPr="009C0145" w:rsidRDefault="00F117F9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2F83A8A2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68E920BF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 xml:space="preserve">Wykonanie części zamówienia (wskazać tę część) zmierzam powierzyć Podwykonawcy </w:t>
      </w:r>
      <w:r>
        <w:rPr>
          <w:rFonts w:ascii="Segoe UI Emoji" w:eastAsia="Segoe UI Emoji" w:hAnsi="Segoe UI Emoji" w:cs="Segoe UI Emoji"/>
          <w:sz w:val="18"/>
          <w:szCs w:val="18"/>
        </w:rPr>
        <w:t>(</w:t>
      </w:r>
      <w:r>
        <w:rPr>
          <w:rFonts w:ascii="Calibri" w:eastAsia="Segoe UI Emoji" w:hAnsi="Calibri" w:cs="Segoe UI Emoji"/>
          <w:sz w:val="18"/>
          <w:szCs w:val="18"/>
        </w:rPr>
        <w:t xml:space="preserve"> wskazać nazwę jeśli jest on już znany)</w:t>
      </w:r>
      <w:r>
        <w:rPr>
          <w:sz w:val="18"/>
          <w:szCs w:val="18"/>
        </w:rPr>
        <w:t>…………………………………………………………………………………………………..</w:t>
      </w:r>
    </w:p>
    <w:p w14:paraId="529A2DAE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7FD7546F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02CF1991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5E14913D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5614A887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922BF1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podatkowego*</w:t>
      </w:r>
    </w:p>
    <w:p w14:paraId="0FACA1C8" w14:textId="77777777" w:rsidR="00F117F9" w:rsidRDefault="00F117F9" w:rsidP="00F11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usług*: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6CC7386A" w14:textId="77777777" w:rsidR="00F117F9" w:rsidRDefault="00F117F9" w:rsidP="00F117F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CC34A4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020C546B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przedsiębiorstwem*</w:t>
      </w:r>
    </w:p>
    <w:p w14:paraId="2E0F425F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przedsiębiorstwem*</w:t>
      </w:r>
    </w:p>
    <w:p w14:paraId="1A720484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32409CE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898F31C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EB359C1" w14:textId="77777777" w:rsidR="00F117F9" w:rsidRDefault="00F117F9" w:rsidP="00F117F9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F117F9" w14:paraId="00D564E9" w14:textId="77777777" w:rsidTr="007926F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21872020" w14:textId="77777777" w:rsidR="00F117F9" w:rsidRDefault="00F117F9" w:rsidP="007926F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B63" w14:textId="77777777" w:rsidR="00F117F9" w:rsidRDefault="00F117F9" w:rsidP="007926F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F117F9" w14:paraId="68A32CF0" w14:textId="77777777" w:rsidTr="007926F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005C" w14:textId="77777777" w:rsidR="00F117F9" w:rsidRDefault="00F117F9" w:rsidP="007926F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85D" w14:textId="77777777" w:rsidR="00F117F9" w:rsidRDefault="00F117F9" w:rsidP="007926F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BAC1" w14:textId="77777777" w:rsidR="00DC69D6" w:rsidRDefault="00DC69D6" w:rsidP="00560CCD">
      <w:r>
        <w:separator/>
      </w:r>
    </w:p>
  </w:endnote>
  <w:endnote w:type="continuationSeparator" w:id="0">
    <w:p w14:paraId="55F60CC6" w14:textId="77777777" w:rsidR="00DC69D6" w:rsidRDefault="00DC69D6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FD41" w14:textId="77777777" w:rsidR="00AB202A" w:rsidRDefault="00AB2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1B74D398" w:rsidR="00560CCD" w:rsidRDefault="00560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3711" w14:textId="77777777" w:rsidR="00AB202A" w:rsidRDefault="00AB2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EED2" w14:textId="77777777" w:rsidR="00DC69D6" w:rsidRDefault="00DC69D6" w:rsidP="00560CCD">
      <w:r>
        <w:separator/>
      </w:r>
    </w:p>
  </w:footnote>
  <w:footnote w:type="continuationSeparator" w:id="0">
    <w:p w14:paraId="151AF56F" w14:textId="77777777" w:rsidR="00DC69D6" w:rsidRDefault="00DC69D6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48B" w14:textId="77777777" w:rsidR="00AB202A" w:rsidRDefault="00AB2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77777777" w:rsidR="00AB202A" w:rsidRDefault="00AB2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3444" w14:textId="77777777" w:rsidR="00AB202A" w:rsidRDefault="00AB2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B787B"/>
    <w:rsid w:val="002C5860"/>
    <w:rsid w:val="002D3266"/>
    <w:rsid w:val="003C43A3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C58DD"/>
    <w:rsid w:val="008E6134"/>
    <w:rsid w:val="009173BA"/>
    <w:rsid w:val="0094373C"/>
    <w:rsid w:val="009632D0"/>
    <w:rsid w:val="009C0145"/>
    <w:rsid w:val="00A12B3C"/>
    <w:rsid w:val="00A6004D"/>
    <w:rsid w:val="00A6580E"/>
    <w:rsid w:val="00AB202A"/>
    <w:rsid w:val="00AB5A8D"/>
    <w:rsid w:val="00B05DDF"/>
    <w:rsid w:val="00B56759"/>
    <w:rsid w:val="00BA5EA6"/>
    <w:rsid w:val="00BF5203"/>
    <w:rsid w:val="00C1762D"/>
    <w:rsid w:val="00C27EBC"/>
    <w:rsid w:val="00CD6A9E"/>
    <w:rsid w:val="00D56BFE"/>
    <w:rsid w:val="00DC69D6"/>
    <w:rsid w:val="00F1123F"/>
    <w:rsid w:val="00F117F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11</cp:revision>
  <dcterms:created xsi:type="dcterms:W3CDTF">2021-03-29T09:18:00Z</dcterms:created>
  <dcterms:modified xsi:type="dcterms:W3CDTF">2021-05-31T10:21:00Z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