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03A3F58" w:rsidR="009173BA" w:rsidRPr="00675473" w:rsidRDefault="0001628B" w:rsidP="00675473">
      <w:pPr>
        <w:tabs>
          <w:tab w:val="left" w:pos="600"/>
          <w:tab w:val="center" w:pos="4736"/>
        </w:tabs>
        <w:spacing w:before="240"/>
        <w:ind w:right="57" w:firstLine="142"/>
        <w:rPr>
          <w:rFonts w:eastAsia="Times New Roman"/>
          <w:b/>
          <w:bCs/>
          <w:sz w:val="18"/>
          <w:szCs w:val="18"/>
        </w:rPr>
      </w:pPr>
      <w:r>
        <w:rPr>
          <w:sz w:val="18"/>
        </w:rPr>
        <w:t xml:space="preserve">Oferta dotyczy przetargu </w:t>
      </w:r>
      <w:r w:rsidR="00FE6F66">
        <w:rPr>
          <w:sz w:val="18"/>
        </w:rPr>
        <w:t>w trybie podstawowym</w:t>
      </w:r>
      <w:r w:rsidR="00766C5E">
        <w:rPr>
          <w:sz w:val="18"/>
        </w:rPr>
        <w:t xml:space="preserve"> bez negocjacji</w:t>
      </w:r>
      <w:r>
        <w:rPr>
          <w:sz w:val="18"/>
        </w:rPr>
        <w:t xml:space="preserve">, na </w:t>
      </w:r>
      <w:r w:rsidR="00B706F3" w:rsidRPr="00B706F3">
        <w:rPr>
          <w:b/>
          <w:bCs/>
          <w:color w:val="3C3C3C"/>
          <w:sz w:val="18"/>
        </w:rPr>
        <w:t xml:space="preserve">dostawę </w:t>
      </w:r>
      <w:r w:rsidR="000156BA" w:rsidRPr="000156BA">
        <w:rPr>
          <w:rFonts w:eastAsia="Times New Roman"/>
          <w:b/>
          <w:sz w:val="18"/>
          <w:szCs w:val="18"/>
        </w:rPr>
        <w:t xml:space="preserve">aparatury medycznej do zadania pn. "Modernizacja i doposażenie oddziałów szpitalnych- Oddział </w:t>
      </w:r>
      <w:proofErr w:type="spellStart"/>
      <w:r w:rsidR="000156BA" w:rsidRPr="000156BA">
        <w:rPr>
          <w:rFonts w:eastAsia="Times New Roman"/>
          <w:b/>
          <w:sz w:val="18"/>
          <w:szCs w:val="18"/>
        </w:rPr>
        <w:t>Neurologiczny"</w:t>
      </w:r>
      <w:r w:rsidR="00B706F3" w:rsidRPr="00B706F3">
        <w:rPr>
          <w:b/>
          <w:bCs/>
          <w:color w:val="3C3C3C"/>
          <w:sz w:val="18"/>
        </w:rPr>
        <w:t>ZP</w:t>
      </w:r>
      <w:proofErr w:type="spellEnd"/>
      <w:r w:rsidR="00B706F3" w:rsidRPr="00B706F3">
        <w:rPr>
          <w:b/>
          <w:bCs/>
          <w:color w:val="3C3C3C"/>
          <w:sz w:val="18"/>
        </w:rPr>
        <w:t>/2501/</w:t>
      </w:r>
      <w:r w:rsidR="000156BA">
        <w:rPr>
          <w:b/>
          <w:bCs/>
          <w:color w:val="3C3C3C"/>
          <w:sz w:val="18"/>
        </w:rPr>
        <w:t>63</w:t>
      </w:r>
      <w:r w:rsidR="00B706F3" w:rsidRPr="00B706F3">
        <w:rPr>
          <w:b/>
          <w:bCs/>
          <w:color w:val="3C3C3C"/>
          <w:sz w:val="18"/>
        </w:rPr>
        <w:t>/2021,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276"/>
        <w:gridCol w:w="1276"/>
      </w:tblGrid>
      <w:tr w:rsidR="00B11B94" w:rsidRPr="009C0145" w14:paraId="234C3A80" w14:textId="77777777" w:rsidTr="00A86BAC">
        <w:trPr>
          <w:trHeight w:val="513"/>
        </w:trPr>
        <w:tc>
          <w:tcPr>
            <w:tcW w:w="491" w:type="dxa"/>
          </w:tcPr>
          <w:p w14:paraId="7610D04E" w14:textId="77777777" w:rsidR="00B11B94" w:rsidRPr="0094373C" w:rsidRDefault="00B11B94" w:rsidP="00A86BA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8" w:type="dxa"/>
          </w:tcPr>
          <w:p w14:paraId="7E1436CB" w14:textId="77777777" w:rsidR="00B11B94" w:rsidRPr="0094373C" w:rsidRDefault="00B11B94" w:rsidP="00A86BA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688710B1" w14:textId="77777777" w:rsidR="00B11B94" w:rsidRPr="009C0145" w:rsidRDefault="00B11B94" w:rsidP="00A86BA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0983563" w14:textId="77777777" w:rsidR="00B11B94" w:rsidRPr="009C0145" w:rsidRDefault="00B11B94" w:rsidP="00A86BA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0A44DDB3" w14:textId="77777777" w:rsidR="00B11B94" w:rsidRPr="009C0145" w:rsidRDefault="00B11B94" w:rsidP="00A86BA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0EF9E17D" w14:textId="77777777" w:rsidR="00B11B94" w:rsidRPr="009C0145" w:rsidRDefault="00B11B94" w:rsidP="00A86BA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B11B94" w:rsidRPr="009C0145" w14:paraId="184D20C9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3E6CFBEB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941C8" w14:textId="6094D563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kardiomonitor 6szt. z centralą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C2D8692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990850D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4F83504B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61EF896C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7DC3C" w14:textId="48CB129A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Pompa infuzyjna 2 torowa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A48C822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5328E21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08BA780F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7BAC31F2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515EA" w14:textId="31957D68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ssak elektryczny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626755F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C717C4D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35A96251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749C8201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46729" w14:textId="4EF8C1FE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zestaw do intubacji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C66610A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EA5B1F8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374DBFE0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3E2D9491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96207" w14:textId="3837047E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worek </w:t>
            </w:r>
            <w:proofErr w:type="spellStart"/>
            <w:r>
              <w:rPr>
                <w:rFonts w:ascii="Calibri" w:hAnsi="Calibri" w:cs="Calibri"/>
                <w:color w:val="000000"/>
              </w:rPr>
              <w:t>samorozprężalny</w:t>
            </w:r>
            <w:proofErr w:type="spellEnd"/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E22A132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18F08B5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6BAFD2D3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3CC6D016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9C26C" w14:textId="31B419BC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dozownik tlenu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7146854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4F30FBF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2E01F5B2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5337CA95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39F8E" w14:textId="654C1178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szafka przyłóżkowa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EECD3DD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E88B7DB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353A8853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1C3B7CCA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F2408" w14:textId="32471012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respirator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88607CB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8E5DC20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3C8E2196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18CA3AF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027A6" w14:textId="6B405675" w:rsidR="00B11B94" w:rsidRPr="00595EA5" w:rsidRDefault="00B11B94" w:rsidP="00B11B94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holter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ciśnieniowy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8ADD231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F654ED6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0AEC7EE6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33AB5A06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96C8C" w14:textId="1E41B121" w:rsidR="00B11B94" w:rsidRPr="00595EA5" w:rsidRDefault="00B11B94" w:rsidP="00B11B94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holter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EKG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1B624EE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3B391C8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4C0F2A54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DCCFDD8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31B77" w14:textId="593504BF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aparat EKG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FB16F75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50DC36F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17793AC0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7CD7AA69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16C70" w14:textId="6203F158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stolik zabiegowy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999ECEA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12299F6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089188E0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0CF9D10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922F6" w14:textId="4C4EB4A1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materac przeciwodleżynowy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A4F2164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8C0D3FE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157B98E3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523CA56F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365AB" w14:textId="02746167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miernik ciśnienia krwi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68042DD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191E7EF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0F6A783D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41A506DE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55AA5" w14:textId="45C968E3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termometr bezdotykowy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F7370A4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AB5116D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7FBCE603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2937689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705FC" w14:textId="5AC99658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ssak próżniowy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FED98CC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90BAB70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4BD1DAA0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CD10ABD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59BB3" w14:textId="0299A290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waga elektroniczna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882EDDA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1EBBD82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11B94" w:rsidRPr="009C0145" w14:paraId="75793651" w14:textId="77777777" w:rsidTr="00A42E2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4CBD0105" w14:textId="77777777" w:rsidR="00B11B94" w:rsidRPr="0094373C" w:rsidRDefault="00B11B94" w:rsidP="00B11B9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D05F2" w14:textId="5AFE13B3" w:rsidR="00B11B94" w:rsidRPr="00595EA5" w:rsidRDefault="00B11B94" w:rsidP="00B11B9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łóżko </w:t>
            </w:r>
            <w:proofErr w:type="spellStart"/>
            <w:r>
              <w:rPr>
                <w:rFonts w:ascii="Calibri" w:hAnsi="Calibri" w:cs="Calibri"/>
                <w:color w:val="000000"/>
              </w:rPr>
              <w:t>bariatryczne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 wagą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F39C251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5E0A079" w14:textId="77777777" w:rsidR="00B11B94" w:rsidRPr="009C0145" w:rsidRDefault="00B11B94" w:rsidP="00B11B9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6D9999F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07727A">
        <w:rPr>
          <w:sz w:val="18"/>
        </w:rPr>
        <w:t>SWZ</w:t>
      </w:r>
      <w:r w:rsidR="002E6253">
        <w:rPr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B11B94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B11B94"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W przypadku, gdy Wykonawca nie zaznaczy żadnego z wariantów zamawiający przyjmie, że </w:t>
      </w:r>
      <w:r>
        <w:rPr>
          <w:b/>
          <w:bCs/>
          <w:sz w:val="18"/>
          <w:szCs w:val="18"/>
        </w:rPr>
        <w:lastRenderedPageBreak/>
        <w:t>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1E5AA0F" w14:textId="0F08E1BD" w:rsidR="00A00476" w:rsidRPr="005D4628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56BA"/>
    <w:rsid w:val="0001628B"/>
    <w:rsid w:val="00063E6D"/>
    <w:rsid w:val="0007727A"/>
    <w:rsid w:val="000907BF"/>
    <w:rsid w:val="00152BDC"/>
    <w:rsid w:val="00153BBD"/>
    <w:rsid w:val="00196F7E"/>
    <w:rsid w:val="002005D9"/>
    <w:rsid w:val="002D3266"/>
    <w:rsid w:val="002E6253"/>
    <w:rsid w:val="003516A1"/>
    <w:rsid w:val="003C43A3"/>
    <w:rsid w:val="003F2C0F"/>
    <w:rsid w:val="00462065"/>
    <w:rsid w:val="004F10B7"/>
    <w:rsid w:val="00505D1A"/>
    <w:rsid w:val="00514B17"/>
    <w:rsid w:val="0053414A"/>
    <w:rsid w:val="005D4628"/>
    <w:rsid w:val="00675473"/>
    <w:rsid w:val="00766C5E"/>
    <w:rsid w:val="007C58DD"/>
    <w:rsid w:val="008205B5"/>
    <w:rsid w:val="009173BA"/>
    <w:rsid w:val="0094373C"/>
    <w:rsid w:val="009632D0"/>
    <w:rsid w:val="009D7DC3"/>
    <w:rsid w:val="00A00476"/>
    <w:rsid w:val="00A12B3C"/>
    <w:rsid w:val="00A6580E"/>
    <w:rsid w:val="00AC1954"/>
    <w:rsid w:val="00B05DDF"/>
    <w:rsid w:val="00B11B94"/>
    <w:rsid w:val="00B61A3C"/>
    <w:rsid w:val="00B706F3"/>
    <w:rsid w:val="00BA5EA6"/>
    <w:rsid w:val="00BF5203"/>
    <w:rsid w:val="00C1762D"/>
    <w:rsid w:val="00C87E7B"/>
    <w:rsid w:val="00CD6A9E"/>
    <w:rsid w:val="00D82EAE"/>
    <w:rsid w:val="00DC1BB6"/>
    <w:rsid w:val="00EB2B3C"/>
    <w:rsid w:val="00F1123F"/>
    <w:rsid w:val="00FA6E75"/>
    <w:rsid w:val="00FB7479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46</cp:revision>
  <dcterms:created xsi:type="dcterms:W3CDTF">2019-01-21T08:33:00Z</dcterms:created>
  <dcterms:modified xsi:type="dcterms:W3CDTF">2021-06-07T06:37:00Z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